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doc" ContentType="application/msword"/>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829BC0" w14:textId="77777777" w:rsidR="00896C45" w:rsidRPr="00FA1E50" w:rsidRDefault="00896C45" w:rsidP="00B97D99">
      <w:pPr>
        <w:pStyle w:val="Standard"/>
        <w:pBdr>
          <w:top w:val="single" w:sz="4" w:space="1" w:color="000000"/>
          <w:left w:val="single" w:sz="4" w:space="4" w:color="000000"/>
          <w:bottom w:val="single" w:sz="4" w:space="1" w:color="000000"/>
          <w:right w:val="single" w:sz="4" w:space="4" w:color="000000"/>
        </w:pBdr>
        <w:autoSpaceDE w:val="0"/>
        <w:jc w:val="center"/>
        <w:rPr>
          <w:rFonts w:ascii="Arial" w:hAnsi="Arial" w:cs="Arial"/>
          <w:b/>
          <w:bCs/>
          <w:sz w:val="40"/>
          <w:szCs w:val="40"/>
          <w14:shadow w14:blurRad="0" w14:dist="17843" w14:dir="2700000" w14:sx="100000" w14:sy="100000" w14:kx="0" w14:ky="0" w14:algn="b">
            <w14:srgbClr w14:val="000000"/>
          </w14:shadow>
        </w:rPr>
      </w:pPr>
      <w:r w:rsidRPr="00FA1E50">
        <w:rPr>
          <w:rFonts w:ascii="Arial" w:hAnsi="Arial" w:cs="Arial"/>
          <w:b/>
          <w:bCs/>
          <w:sz w:val="40"/>
          <w:szCs w:val="40"/>
          <w14:shadow w14:blurRad="0" w14:dist="17843" w14:dir="2700000" w14:sx="100000" w14:sy="100000" w14:kx="0" w14:ky="0" w14:algn="b">
            <w14:srgbClr w14:val="000000"/>
          </w14:shadow>
        </w:rPr>
        <w:t>EDITAL</w:t>
      </w:r>
      <w:r w:rsidR="00085D7F">
        <w:rPr>
          <w:rFonts w:ascii="Arial" w:hAnsi="Arial" w:cs="Arial"/>
          <w:b/>
          <w:bCs/>
          <w:sz w:val="40"/>
          <w:szCs w:val="40"/>
          <w14:shadow w14:blurRad="0" w14:dist="17843" w14:dir="2700000" w14:sx="100000" w14:sy="100000" w14:kx="0" w14:ky="0" w14:algn="b">
            <w14:srgbClr w14:val="000000"/>
          </w14:shadow>
        </w:rPr>
        <w:t xml:space="preserve"> N.º 2</w:t>
      </w:r>
    </w:p>
    <w:p w14:paraId="449DCA79" w14:textId="77777777" w:rsidR="00106BA9" w:rsidRPr="00FA1E50" w:rsidRDefault="006515BE" w:rsidP="00B97D99">
      <w:pPr>
        <w:pStyle w:val="Standard"/>
        <w:pBdr>
          <w:top w:val="single" w:sz="4" w:space="1" w:color="000000"/>
          <w:left w:val="single" w:sz="4" w:space="4" w:color="000000"/>
          <w:bottom w:val="single" w:sz="4" w:space="1" w:color="000000"/>
          <w:right w:val="single" w:sz="4" w:space="4" w:color="000000"/>
        </w:pBdr>
        <w:autoSpaceDE w:val="0"/>
        <w:jc w:val="center"/>
        <w:rPr>
          <w:rFonts w:ascii="Arial" w:hAnsi="Arial" w:cs="Arial"/>
          <w:b/>
          <w:bCs/>
          <w:sz w:val="40"/>
          <w:szCs w:val="40"/>
          <w14:shadow w14:blurRad="0" w14:dist="17843" w14:dir="2700000" w14:sx="100000" w14:sy="100000" w14:kx="0" w14:ky="0" w14:algn="b">
            <w14:srgbClr w14:val="000000"/>
          </w14:shadow>
        </w:rPr>
      </w:pPr>
      <w:r w:rsidRPr="00FA1E50">
        <w:rPr>
          <w:rFonts w:ascii="Arial" w:hAnsi="Arial" w:cs="Arial"/>
          <w:b/>
          <w:bCs/>
          <w:sz w:val="40"/>
          <w:szCs w:val="40"/>
          <w14:shadow w14:blurRad="0" w14:dist="17843" w14:dir="2700000" w14:sx="100000" w14:sy="100000" w14:kx="0" w14:ky="0" w14:algn="b">
            <w14:srgbClr w14:val="000000"/>
          </w14:shadow>
        </w:rPr>
        <w:t>PREGÃO PRESENCIAL</w:t>
      </w:r>
      <w:r w:rsidR="005353DD" w:rsidRPr="00FA1E50">
        <w:rPr>
          <w:rFonts w:ascii="Arial" w:hAnsi="Arial" w:cs="Arial"/>
          <w:b/>
          <w:bCs/>
          <w:sz w:val="40"/>
          <w:szCs w:val="40"/>
          <w14:shadow w14:blurRad="0" w14:dist="17843" w14:dir="2700000" w14:sx="100000" w14:sy="100000" w14:kx="0" w14:ky="0" w14:algn="b">
            <w14:srgbClr w14:val="000000"/>
          </w14:shadow>
        </w:rPr>
        <w:t xml:space="preserve"> </w:t>
      </w:r>
      <w:r w:rsidRPr="00FA1E50">
        <w:rPr>
          <w:rFonts w:ascii="Arial" w:hAnsi="Arial" w:cs="Arial"/>
          <w:b/>
          <w:bCs/>
          <w:sz w:val="40"/>
          <w:szCs w:val="40"/>
          <w14:shadow w14:blurRad="0" w14:dist="17843" w14:dir="2700000" w14:sx="100000" w14:sy="100000" w14:kx="0" w14:ky="0" w14:algn="b">
            <w14:srgbClr w14:val="000000"/>
          </w14:shadow>
        </w:rPr>
        <w:t>N</w:t>
      </w:r>
      <w:r w:rsidR="005353DD" w:rsidRPr="00FA1E50">
        <w:rPr>
          <w:rFonts w:ascii="Arial" w:hAnsi="Arial" w:cs="Arial"/>
          <w:b/>
          <w:bCs/>
          <w:sz w:val="40"/>
          <w:szCs w:val="40"/>
          <w14:shadow w14:blurRad="0" w14:dist="17843" w14:dir="2700000" w14:sx="100000" w14:sy="100000" w14:kx="0" w14:ky="0" w14:algn="b">
            <w14:srgbClr w14:val="000000"/>
          </w14:shadow>
        </w:rPr>
        <w:t>.</w:t>
      </w:r>
      <w:r w:rsidRPr="00FA1E50">
        <w:rPr>
          <w:rFonts w:ascii="Arial" w:hAnsi="Arial" w:cs="Arial"/>
          <w:b/>
          <w:bCs/>
          <w:sz w:val="40"/>
          <w:szCs w:val="40"/>
          <w14:shadow w14:blurRad="0" w14:dist="17843" w14:dir="2700000" w14:sx="100000" w14:sy="100000" w14:kx="0" w14:ky="0" w14:algn="b">
            <w14:srgbClr w14:val="000000"/>
          </w14:shadow>
        </w:rPr>
        <w:t xml:space="preserve">º </w:t>
      </w:r>
      <w:r w:rsidR="00AD0DCB" w:rsidRPr="00FA1E50">
        <w:rPr>
          <w:rFonts w:ascii="Arial" w:hAnsi="Arial" w:cs="Arial"/>
          <w:b/>
          <w:bCs/>
          <w:sz w:val="40"/>
          <w:szCs w:val="40"/>
          <w14:shadow w14:blurRad="0" w14:dist="17843" w14:dir="2700000" w14:sx="100000" w14:sy="100000" w14:kx="0" w14:ky="0" w14:algn="b">
            <w14:srgbClr w14:val="000000"/>
          </w14:shadow>
        </w:rPr>
        <w:t>2</w:t>
      </w:r>
      <w:r w:rsidR="00A15026" w:rsidRPr="00FA1E50">
        <w:rPr>
          <w:rFonts w:ascii="Arial" w:hAnsi="Arial" w:cs="Arial"/>
          <w:b/>
          <w:bCs/>
          <w:sz w:val="40"/>
          <w:szCs w:val="40"/>
          <w14:shadow w14:blurRad="0" w14:dist="17843" w14:dir="2700000" w14:sx="100000" w14:sy="100000" w14:kx="0" w14:ky="0" w14:algn="b">
            <w14:srgbClr w14:val="000000"/>
          </w14:shadow>
        </w:rPr>
        <w:t>/19</w:t>
      </w:r>
    </w:p>
    <w:p w14:paraId="746D66DC" w14:textId="77777777" w:rsidR="00106BA9" w:rsidRPr="00FA1E50" w:rsidRDefault="00106BA9" w:rsidP="00B97D99">
      <w:pPr>
        <w:pStyle w:val="Standard"/>
        <w:autoSpaceDE w:val="0"/>
        <w:ind w:right="-1"/>
        <w:jc w:val="center"/>
        <w:rPr>
          <w:rFonts w:ascii="Arial" w:hAnsi="Arial" w:cs="Arial"/>
          <w:b/>
          <w:bCs/>
          <w:sz w:val="28"/>
          <w:szCs w:val="28"/>
          <w14:shadow w14:blurRad="0" w14:dist="17843" w14:dir="2700000" w14:sx="100000" w14:sy="100000" w14:kx="0" w14:ky="0" w14:algn="b">
            <w14:srgbClr w14:val="000000"/>
          </w14:shadow>
        </w:rPr>
      </w:pPr>
    </w:p>
    <w:p w14:paraId="240FFD23" w14:textId="77777777" w:rsidR="00AD0DCB" w:rsidRPr="00FA1E50" w:rsidRDefault="00E504A2" w:rsidP="00AD0DCB">
      <w:pPr>
        <w:pStyle w:val="Standard"/>
        <w:autoSpaceDE w:val="0"/>
        <w:jc w:val="center"/>
        <w:rPr>
          <w:rFonts w:ascii="Arial" w:hAnsi="Arial" w:cs="Arial"/>
          <w:b/>
          <w:bCs/>
          <w:sz w:val="28"/>
          <w:szCs w:val="28"/>
          <w14:shadow w14:blurRad="0" w14:dist="17843" w14:dir="2700000" w14:sx="100000" w14:sy="100000" w14:kx="0" w14:ky="0" w14:algn="b">
            <w14:srgbClr w14:val="000000"/>
          </w14:shadow>
        </w:rPr>
      </w:pPr>
      <w:r>
        <w:rPr>
          <w:rFonts w:ascii="Arial" w:hAnsi="Arial" w:cs="Arial"/>
          <w:b/>
          <w:bCs/>
          <w:sz w:val="28"/>
          <w:szCs w:val="28"/>
          <w14:shadow w14:blurRad="0" w14:dist="17843" w14:dir="2700000" w14:sx="100000" w14:sy="100000" w14:kx="0" w14:ky="0" w14:algn="b">
            <w14:srgbClr w14:val="000000"/>
          </w14:shadow>
        </w:rPr>
        <w:t>AMPLA PARTICIPAÇÃO</w:t>
      </w:r>
    </w:p>
    <w:p w14:paraId="146EDAE5" w14:textId="77777777" w:rsidR="005353DD" w:rsidRPr="00FA1E50" w:rsidRDefault="005353DD" w:rsidP="00B97D99">
      <w:pPr>
        <w:pStyle w:val="Standard"/>
        <w:autoSpaceDE w:val="0"/>
        <w:jc w:val="center"/>
        <w:rPr>
          <w:rFonts w:ascii="Arial" w:hAnsi="Arial" w:cs="Arial"/>
          <w:b/>
          <w:bCs/>
          <w:sz w:val="28"/>
          <w:szCs w:val="28"/>
        </w:rPr>
      </w:pPr>
    </w:p>
    <w:p w14:paraId="7BD038FD" w14:textId="77777777" w:rsidR="00106BA9" w:rsidRPr="00FA1E50" w:rsidRDefault="006515BE" w:rsidP="00B97D99">
      <w:pPr>
        <w:pStyle w:val="Standard"/>
        <w:autoSpaceDE w:val="0"/>
        <w:jc w:val="center"/>
        <w:rPr>
          <w:rFonts w:ascii="Arial" w:hAnsi="Arial" w:cs="Arial"/>
          <w:b/>
          <w:bCs/>
          <w:sz w:val="28"/>
          <w:szCs w:val="28"/>
        </w:rPr>
      </w:pPr>
      <w:r w:rsidRPr="00FA1E50">
        <w:rPr>
          <w:rFonts w:ascii="Arial" w:hAnsi="Arial" w:cs="Arial"/>
          <w:b/>
          <w:bCs/>
          <w:sz w:val="28"/>
          <w:szCs w:val="28"/>
        </w:rPr>
        <w:t>PROCESSO ADMINISTRATIVO</w:t>
      </w:r>
      <w:r w:rsidR="00896C45" w:rsidRPr="00FA1E50">
        <w:rPr>
          <w:rFonts w:ascii="Arial" w:hAnsi="Arial" w:cs="Arial"/>
          <w:b/>
          <w:bCs/>
          <w:sz w:val="28"/>
          <w:szCs w:val="28"/>
        </w:rPr>
        <w:t xml:space="preserve"> LICITATÓRIO</w:t>
      </w:r>
      <w:r w:rsidRPr="00FA1E50">
        <w:rPr>
          <w:rFonts w:ascii="Arial" w:hAnsi="Arial" w:cs="Arial"/>
          <w:b/>
          <w:bCs/>
          <w:sz w:val="28"/>
          <w:szCs w:val="28"/>
        </w:rPr>
        <w:t xml:space="preserve"> N</w:t>
      </w:r>
      <w:r w:rsidR="005353DD" w:rsidRPr="00FA1E50">
        <w:rPr>
          <w:rFonts w:ascii="Arial" w:hAnsi="Arial" w:cs="Arial"/>
          <w:b/>
          <w:bCs/>
          <w:sz w:val="28"/>
          <w:szCs w:val="28"/>
        </w:rPr>
        <w:t>.</w:t>
      </w:r>
      <w:r w:rsidRPr="00FA1E50">
        <w:rPr>
          <w:rFonts w:ascii="Arial" w:hAnsi="Arial" w:cs="Arial"/>
          <w:b/>
          <w:bCs/>
          <w:sz w:val="28"/>
          <w:szCs w:val="28"/>
        </w:rPr>
        <w:t xml:space="preserve">º </w:t>
      </w:r>
      <w:r w:rsidR="00AD0DCB" w:rsidRPr="00FA1E50">
        <w:rPr>
          <w:rFonts w:ascii="Arial" w:hAnsi="Arial" w:cs="Arial"/>
          <w:b/>
          <w:bCs/>
          <w:sz w:val="28"/>
          <w:szCs w:val="28"/>
        </w:rPr>
        <w:t>2</w:t>
      </w:r>
      <w:r w:rsidR="00640B62" w:rsidRPr="00FA1E50">
        <w:rPr>
          <w:rFonts w:ascii="Arial" w:hAnsi="Arial" w:cs="Arial"/>
          <w:b/>
          <w:bCs/>
          <w:sz w:val="28"/>
          <w:szCs w:val="28"/>
        </w:rPr>
        <w:t>/19</w:t>
      </w:r>
    </w:p>
    <w:p w14:paraId="7E272BC8" w14:textId="77777777" w:rsidR="00106BA9" w:rsidRPr="00FA1E50" w:rsidRDefault="00106BA9" w:rsidP="00B97D99">
      <w:pPr>
        <w:pStyle w:val="Standard"/>
        <w:autoSpaceDE w:val="0"/>
        <w:jc w:val="both"/>
        <w:rPr>
          <w:rFonts w:ascii="Arial" w:hAnsi="Arial" w:cs="Arial"/>
          <w:b/>
          <w:bCs/>
        </w:rPr>
      </w:pPr>
      <w:bookmarkStart w:id="0" w:name="_GoBack"/>
      <w:bookmarkEnd w:id="0"/>
    </w:p>
    <w:p w14:paraId="3FC78AD2" w14:textId="77777777" w:rsidR="00106BA9" w:rsidRPr="00FA1E50" w:rsidRDefault="006515BE" w:rsidP="00B97D99">
      <w:pPr>
        <w:pStyle w:val="Standard"/>
        <w:autoSpaceDE w:val="0"/>
        <w:ind w:firstLine="708"/>
        <w:jc w:val="both"/>
        <w:rPr>
          <w:rFonts w:ascii="Arial" w:hAnsi="Arial" w:cs="Arial"/>
        </w:rPr>
      </w:pPr>
      <w:r w:rsidRPr="00FA1E50">
        <w:rPr>
          <w:rFonts w:ascii="Arial" w:hAnsi="Arial" w:cs="Arial"/>
        </w:rPr>
        <w:t xml:space="preserve">A </w:t>
      </w:r>
      <w:r w:rsidRPr="00FA1E50">
        <w:rPr>
          <w:rFonts w:ascii="Arial" w:hAnsi="Arial" w:cs="Arial"/>
          <w:b/>
        </w:rPr>
        <w:t>CÂMARA</w:t>
      </w:r>
      <w:r w:rsidRPr="00FA1E50">
        <w:rPr>
          <w:rFonts w:ascii="Arial" w:hAnsi="Arial" w:cs="Arial"/>
          <w:b/>
          <w:bCs/>
        </w:rPr>
        <w:t xml:space="preserve"> MUNICIPAL DE SÃO VICENTE </w:t>
      </w:r>
      <w:r w:rsidRPr="00FA1E50">
        <w:rPr>
          <w:rFonts w:ascii="Arial" w:hAnsi="Arial" w:cs="Arial"/>
          <w:bCs/>
        </w:rPr>
        <w:t>através da Presidência</w:t>
      </w:r>
      <w:r w:rsidRPr="00FA1E50">
        <w:rPr>
          <w:rFonts w:ascii="Arial" w:hAnsi="Arial" w:cs="Arial"/>
        </w:rPr>
        <w:t xml:space="preserve"> torna público para conhecimento de todos os interessados que</w:t>
      </w:r>
      <w:r w:rsidR="005353DD" w:rsidRPr="00FA1E50">
        <w:rPr>
          <w:rFonts w:ascii="Arial" w:hAnsi="Arial" w:cs="Arial"/>
        </w:rPr>
        <w:t>,</w:t>
      </w:r>
      <w:r w:rsidRPr="00FA1E50">
        <w:rPr>
          <w:rFonts w:ascii="Arial" w:hAnsi="Arial" w:cs="Arial"/>
        </w:rPr>
        <w:t xml:space="preserve"> no dia e hora abaixo indicados, será realizada licitação na modalidade </w:t>
      </w:r>
      <w:r w:rsidRPr="00FA1E50">
        <w:rPr>
          <w:rFonts w:ascii="Arial" w:hAnsi="Arial" w:cs="Arial"/>
          <w:b/>
          <w:bCs/>
        </w:rPr>
        <w:t xml:space="preserve">PREGÃO </w:t>
      </w:r>
      <w:r w:rsidRPr="00FA1E50">
        <w:rPr>
          <w:rFonts w:ascii="Arial" w:hAnsi="Arial" w:cs="Arial"/>
          <w:bCs/>
        </w:rPr>
        <w:t>na forma</w:t>
      </w:r>
      <w:r w:rsidRPr="00FA1E50">
        <w:rPr>
          <w:rFonts w:ascii="Arial" w:hAnsi="Arial" w:cs="Arial"/>
          <w:b/>
          <w:bCs/>
        </w:rPr>
        <w:t xml:space="preserve"> PRESENCIAL, </w:t>
      </w:r>
      <w:r w:rsidRPr="00FA1E50">
        <w:rPr>
          <w:rFonts w:ascii="Arial" w:hAnsi="Arial" w:cs="Arial"/>
        </w:rPr>
        <w:t xml:space="preserve">para </w:t>
      </w:r>
      <w:r w:rsidR="00AD0DCB" w:rsidRPr="00FA1E50">
        <w:rPr>
          <w:rFonts w:ascii="Arial" w:hAnsi="Arial" w:cs="Arial"/>
          <w:b/>
        </w:rPr>
        <w:t>aquisição de materiais de limpeza diversos</w:t>
      </w:r>
      <w:r w:rsidR="007326F3" w:rsidRPr="00FA1E50">
        <w:rPr>
          <w:rFonts w:ascii="Arial" w:hAnsi="Arial" w:cs="Arial"/>
          <w:b/>
        </w:rPr>
        <w:t>.</w:t>
      </w:r>
    </w:p>
    <w:p w14:paraId="65257B2B" w14:textId="77777777" w:rsidR="00106BA9" w:rsidRPr="00FA1E50" w:rsidRDefault="006515BE" w:rsidP="00B97D99">
      <w:pPr>
        <w:pStyle w:val="Standard"/>
        <w:autoSpaceDE w:val="0"/>
        <w:ind w:firstLine="708"/>
        <w:jc w:val="both"/>
        <w:rPr>
          <w:rFonts w:ascii="Arial" w:hAnsi="Arial" w:cs="Arial"/>
        </w:rPr>
      </w:pPr>
      <w:r w:rsidRPr="00FA1E50">
        <w:rPr>
          <w:rFonts w:ascii="Arial" w:hAnsi="Arial" w:cs="Arial"/>
        </w:rPr>
        <w:t>O</w:t>
      </w:r>
      <w:r w:rsidRPr="00FA1E50">
        <w:rPr>
          <w:rFonts w:ascii="Arial" w:hAnsi="Arial" w:cs="Arial"/>
          <w:bCs/>
        </w:rPr>
        <w:t xml:space="preserve"> critério de julgamento será o</w:t>
      </w:r>
      <w:r w:rsidR="005353DD" w:rsidRPr="00FA1E50">
        <w:rPr>
          <w:rFonts w:ascii="Arial" w:hAnsi="Arial" w:cs="Arial"/>
          <w:bCs/>
        </w:rPr>
        <w:t xml:space="preserve"> de</w:t>
      </w:r>
      <w:r w:rsidRPr="00FA1E50">
        <w:rPr>
          <w:rFonts w:ascii="Arial" w:hAnsi="Arial" w:cs="Arial"/>
          <w:b/>
          <w:bCs/>
        </w:rPr>
        <w:t xml:space="preserve"> </w:t>
      </w:r>
      <w:r w:rsidR="009A2E1D" w:rsidRPr="00FA1E50">
        <w:rPr>
          <w:rFonts w:ascii="Arial" w:hAnsi="Arial" w:cs="Arial"/>
          <w:b/>
          <w:bCs/>
          <w:u w:val="single"/>
        </w:rPr>
        <w:t>MENOR PREÇO</w:t>
      </w:r>
      <w:r w:rsidR="00AD0DCB" w:rsidRPr="00FA1E50">
        <w:rPr>
          <w:rFonts w:ascii="Arial" w:hAnsi="Arial" w:cs="Arial"/>
          <w:b/>
          <w:bCs/>
          <w:u w:val="single"/>
        </w:rPr>
        <w:t xml:space="preserve"> POR LOTE</w:t>
      </w:r>
      <w:r w:rsidR="007326F3" w:rsidRPr="00FA1E50">
        <w:rPr>
          <w:rFonts w:ascii="Arial" w:hAnsi="Arial" w:cs="Arial"/>
          <w:b/>
          <w:u w:val="single"/>
        </w:rPr>
        <w:t>,</w:t>
      </w:r>
      <w:r w:rsidR="007326F3" w:rsidRPr="00FA1E50">
        <w:rPr>
          <w:rFonts w:ascii="Arial" w:hAnsi="Arial" w:cs="Arial"/>
          <w:b/>
        </w:rPr>
        <w:t xml:space="preserve"> </w:t>
      </w:r>
      <w:r w:rsidRPr="00FA1E50">
        <w:rPr>
          <w:rFonts w:ascii="Arial" w:hAnsi="Arial" w:cs="Arial"/>
        </w:rPr>
        <w:t>que será regido pela Lei Federal n</w:t>
      </w:r>
      <w:r w:rsidR="005353DD" w:rsidRPr="00FA1E50">
        <w:rPr>
          <w:rFonts w:ascii="Arial" w:hAnsi="Arial" w:cs="Arial"/>
        </w:rPr>
        <w:t>.</w:t>
      </w:r>
      <w:r w:rsidRPr="00FA1E50">
        <w:rPr>
          <w:rFonts w:ascii="Arial" w:hAnsi="Arial" w:cs="Arial"/>
        </w:rPr>
        <w:t>º 10.520, de 17/07/2002, com aplicação subsidiária da Lei Federal n</w:t>
      </w:r>
      <w:r w:rsidR="005353DD" w:rsidRPr="00FA1E50">
        <w:rPr>
          <w:rFonts w:ascii="Arial" w:hAnsi="Arial" w:cs="Arial"/>
        </w:rPr>
        <w:t>.</w:t>
      </w:r>
      <w:r w:rsidRPr="00FA1E50">
        <w:rPr>
          <w:rFonts w:ascii="Arial" w:hAnsi="Arial" w:cs="Arial"/>
        </w:rPr>
        <w:t>º 8.666/93 e suas alterações, Lei Federal n</w:t>
      </w:r>
      <w:r w:rsidR="005353DD" w:rsidRPr="00FA1E50">
        <w:rPr>
          <w:rFonts w:ascii="Arial" w:hAnsi="Arial" w:cs="Arial"/>
        </w:rPr>
        <w:t>.</w:t>
      </w:r>
      <w:r w:rsidRPr="00FA1E50">
        <w:rPr>
          <w:rFonts w:ascii="Arial" w:hAnsi="Arial" w:cs="Arial"/>
        </w:rPr>
        <w:t xml:space="preserve">º 123/06, além das demais disposições legais aplicáveis, e pelas condições estabelecidas no presente Edital e seus </w:t>
      </w:r>
      <w:r w:rsidR="007326F3" w:rsidRPr="00FA1E50">
        <w:rPr>
          <w:rFonts w:ascii="Arial" w:hAnsi="Arial" w:cs="Arial"/>
        </w:rPr>
        <w:t>A</w:t>
      </w:r>
      <w:r w:rsidRPr="00FA1E50">
        <w:rPr>
          <w:rFonts w:ascii="Arial" w:hAnsi="Arial" w:cs="Arial"/>
        </w:rPr>
        <w:t>nexos</w:t>
      </w:r>
      <w:r w:rsidRPr="00FA1E50">
        <w:rPr>
          <w:rFonts w:ascii="Arial" w:hAnsi="Arial" w:cs="Arial"/>
          <w:b/>
        </w:rPr>
        <w:t xml:space="preserve">. </w:t>
      </w:r>
      <w:r w:rsidR="009A2E1D" w:rsidRPr="00FA1E50">
        <w:rPr>
          <w:rFonts w:ascii="Arial" w:hAnsi="Arial" w:cs="Arial"/>
          <w:b/>
        </w:rPr>
        <w:t xml:space="preserve">O regime de execução será o de empreitada por preço global. </w:t>
      </w:r>
      <w:r w:rsidRPr="00FA1E50">
        <w:rPr>
          <w:rFonts w:ascii="Arial" w:hAnsi="Arial" w:cs="Arial"/>
        </w:rPr>
        <w:t xml:space="preserve">O credenciamento, a entrega dos envelopes </w:t>
      </w:r>
      <w:r w:rsidR="005353DD" w:rsidRPr="00FA1E50">
        <w:rPr>
          <w:rFonts w:ascii="Arial" w:hAnsi="Arial" w:cs="Arial"/>
        </w:rPr>
        <w:t xml:space="preserve">N.º 1 - </w:t>
      </w:r>
      <w:r w:rsidRPr="00FA1E50">
        <w:rPr>
          <w:rFonts w:ascii="Arial" w:hAnsi="Arial" w:cs="Arial"/>
        </w:rPr>
        <w:t xml:space="preserve">“Proposta Comercial” e </w:t>
      </w:r>
      <w:r w:rsidR="005353DD" w:rsidRPr="00FA1E50">
        <w:rPr>
          <w:rFonts w:ascii="Arial" w:hAnsi="Arial" w:cs="Arial"/>
        </w:rPr>
        <w:t xml:space="preserve">N.º 2 - </w:t>
      </w:r>
      <w:r w:rsidRPr="00FA1E50">
        <w:rPr>
          <w:rFonts w:ascii="Arial" w:hAnsi="Arial" w:cs="Arial"/>
        </w:rPr>
        <w:t xml:space="preserve">“Habilitação” e a </w:t>
      </w:r>
      <w:r w:rsidR="007326F3" w:rsidRPr="00FA1E50">
        <w:rPr>
          <w:rFonts w:ascii="Arial" w:hAnsi="Arial" w:cs="Arial"/>
        </w:rPr>
        <w:t>S</w:t>
      </w:r>
      <w:r w:rsidRPr="00FA1E50">
        <w:rPr>
          <w:rFonts w:ascii="Arial" w:hAnsi="Arial" w:cs="Arial"/>
        </w:rPr>
        <w:t xml:space="preserve">essão </w:t>
      </w:r>
      <w:r w:rsidR="007326F3" w:rsidRPr="00FA1E50">
        <w:rPr>
          <w:rFonts w:ascii="Arial" w:hAnsi="Arial" w:cs="Arial"/>
        </w:rPr>
        <w:t>P</w:t>
      </w:r>
      <w:r w:rsidRPr="00FA1E50">
        <w:rPr>
          <w:rFonts w:ascii="Arial" w:hAnsi="Arial" w:cs="Arial"/>
        </w:rPr>
        <w:t xml:space="preserve">ública, serão realizados </w:t>
      </w:r>
      <w:r w:rsidR="005353DD" w:rsidRPr="00FA1E50">
        <w:rPr>
          <w:rFonts w:ascii="Arial" w:hAnsi="Arial" w:cs="Arial"/>
        </w:rPr>
        <w:t>no Plenarinho</w:t>
      </w:r>
      <w:r w:rsidRPr="00FA1E50">
        <w:rPr>
          <w:rFonts w:ascii="Arial" w:hAnsi="Arial" w:cs="Arial"/>
        </w:rPr>
        <w:t xml:space="preserve"> da Câmara Municipal de São Vicente, </w:t>
      </w:r>
      <w:r w:rsidR="005353DD" w:rsidRPr="00FA1E50">
        <w:rPr>
          <w:rFonts w:ascii="Arial" w:hAnsi="Arial" w:cs="Arial"/>
        </w:rPr>
        <w:t xml:space="preserve">na Rua Jacob </w:t>
      </w:r>
      <w:proofErr w:type="spellStart"/>
      <w:r w:rsidR="005353DD" w:rsidRPr="00FA1E50">
        <w:rPr>
          <w:rFonts w:ascii="Arial" w:hAnsi="Arial" w:cs="Arial"/>
        </w:rPr>
        <w:t>Emmerich</w:t>
      </w:r>
      <w:proofErr w:type="spellEnd"/>
      <w:r w:rsidRPr="00FA1E50">
        <w:rPr>
          <w:rFonts w:ascii="Arial" w:hAnsi="Arial" w:cs="Arial"/>
        </w:rPr>
        <w:t>, n</w:t>
      </w:r>
      <w:r w:rsidR="005353DD" w:rsidRPr="00FA1E50">
        <w:rPr>
          <w:rFonts w:ascii="Arial" w:hAnsi="Arial" w:cs="Arial"/>
        </w:rPr>
        <w:t>.</w:t>
      </w:r>
      <w:r w:rsidRPr="00FA1E50">
        <w:rPr>
          <w:rFonts w:ascii="Arial" w:hAnsi="Arial" w:cs="Arial"/>
        </w:rPr>
        <w:t>º 1</w:t>
      </w:r>
      <w:r w:rsidR="007326F3" w:rsidRPr="00FA1E50">
        <w:rPr>
          <w:rFonts w:ascii="Arial" w:hAnsi="Arial" w:cs="Arial"/>
        </w:rPr>
        <w:t>.</w:t>
      </w:r>
      <w:r w:rsidRPr="00FA1E50">
        <w:rPr>
          <w:rFonts w:ascii="Arial" w:hAnsi="Arial" w:cs="Arial"/>
        </w:rPr>
        <w:t xml:space="preserve">195 – Parque </w:t>
      </w:r>
      <w:proofErr w:type="spellStart"/>
      <w:r w:rsidRPr="00FA1E50">
        <w:rPr>
          <w:rFonts w:ascii="Arial" w:hAnsi="Arial" w:cs="Arial"/>
        </w:rPr>
        <w:t>Bitaru</w:t>
      </w:r>
      <w:proofErr w:type="spellEnd"/>
      <w:r w:rsidRPr="00FA1E50">
        <w:rPr>
          <w:rFonts w:ascii="Arial" w:hAnsi="Arial" w:cs="Arial"/>
        </w:rPr>
        <w:t xml:space="preserve"> – São Vicente – SP.</w:t>
      </w:r>
    </w:p>
    <w:p w14:paraId="69F31B80" w14:textId="77777777" w:rsidR="00106BA9" w:rsidRPr="00FA1E50" w:rsidRDefault="00106BA9" w:rsidP="00B97D99">
      <w:pPr>
        <w:pStyle w:val="Standard"/>
        <w:autoSpaceDE w:val="0"/>
        <w:jc w:val="both"/>
        <w:rPr>
          <w:rFonts w:ascii="Arial" w:hAnsi="Arial" w:cs="Arial"/>
          <w:b/>
          <w:bCs/>
        </w:rPr>
      </w:pPr>
    </w:p>
    <w:p w14:paraId="2E72F982" w14:textId="77777777" w:rsidR="00106BA9" w:rsidRPr="00FA1E50" w:rsidRDefault="006515BE" w:rsidP="00B97D99">
      <w:pPr>
        <w:pStyle w:val="Standard"/>
        <w:jc w:val="both"/>
        <w:rPr>
          <w:rFonts w:ascii="Arial" w:hAnsi="Arial" w:cs="Arial"/>
          <w:b/>
        </w:rPr>
      </w:pPr>
      <w:r w:rsidRPr="00FA1E50">
        <w:rPr>
          <w:rFonts w:ascii="Arial" w:hAnsi="Arial" w:cs="Arial"/>
          <w:b/>
        </w:rPr>
        <w:t>CREDENCIAMENTO E ENTREGA DOS ENVELOPES N</w:t>
      </w:r>
      <w:r w:rsidR="005353DD" w:rsidRPr="00FA1E50">
        <w:rPr>
          <w:rFonts w:ascii="Arial" w:hAnsi="Arial" w:cs="Arial"/>
          <w:b/>
        </w:rPr>
        <w:t xml:space="preserve">.º 1 e </w:t>
      </w:r>
      <w:r w:rsidRPr="00FA1E50">
        <w:rPr>
          <w:rFonts w:ascii="Arial" w:hAnsi="Arial" w:cs="Arial"/>
          <w:b/>
        </w:rPr>
        <w:t>2.</w:t>
      </w:r>
    </w:p>
    <w:p w14:paraId="0BDABB4F" w14:textId="63FD0CC0" w:rsidR="00106BA9" w:rsidRPr="00FA1E50" w:rsidRDefault="006515BE" w:rsidP="00B97D99">
      <w:pPr>
        <w:pStyle w:val="Standard"/>
        <w:autoSpaceDE w:val="0"/>
        <w:jc w:val="both"/>
        <w:rPr>
          <w:rFonts w:ascii="Arial" w:hAnsi="Arial" w:cs="Arial"/>
        </w:rPr>
      </w:pPr>
      <w:r w:rsidRPr="00FA1E50">
        <w:rPr>
          <w:rFonts w:ascii="Arial" w:hAnsi="Arial" w:cs="Arial"/>
        </w:rPr>
        <w:t xml:space="preserve">O credenciamento será realizado </w:t>
      </w:r>
      <w:proofErr w:type="gramStart"/>
      <w:r w:rsidRPr="00FA1E50">
        <w:rPr>
          <w:rFonts w:ascii="Arial" w:hAnsi="Arial" w:cs="Arial"/>
        </w:rPr>
        <w:t xml:space="preserve">no </w:t>
      </w:r>
      <w:r w:rsidR="0019422B">
        <w:rPr>
          <w:rFonts w:ascii="Arial" w:hAnsi="Arial" w:cs="Arial"/>
          <w:b/>
          <w:u w:val="single"/>
        </w:rPr>
        <w:t>25</w:t>
      </w:r>
      <w:proofErr w:type="gramEnd"/>
      <w:r w:rsidR="00F46A4E">
        <w:rPr>
          <w:rFonts w:ascii="Arial" w:hAnsi="Arial" w:cs="Arial"/>
          <w:b/>
          <w:u w:val="single"/>
        </w:rPr>
        <w:t xml:space="preserve"> de março</w:t>
      </w:r>
      <w:r w:rsidR="003470A6">
        <w:rPr>
          <w:rFonts w:ascii="Arial" w:hAnsi="Arial" w:cs="Arial"/>
          <w:b/>
          <w:u w:val="single"/>
        </w:rPr>
        <w:t xml:space="preserve"> de 2020</w:t>
      </w:r>
      <w:r w:rsidR="00541FF5">
        <w:rPr>
          <w:rFonts w:ascii="Arial" w:hAnsi="Arial" w:cs="Arial"/>
          <w:b/>
          <w:u w:val="single"/>
        </w:rPr>
        <w:t xml:space="preserve"> as 14:30</w:t>
      </w:r>
      <w:r w:rsidRPr="00FA1E50">
        <w:rPr>
          <w:rFonts w:ascii="Arial" w:hAnsi="Arial" w:cs="Arial"/>
          <w:b/>
        </w:rPr>
        <w:t>.</w:t>
      </w:r>
    </w:p>
    <w:p w14:paraId="61507953" w14:textId="77777777" w:rsidR="00106BA9" w:rsidRPr="00FA1E50" w:rsidRDefault="00106BA9" w:rsidP="00B97D99">
      <w:pPr>
        <w:pStyle w:val="Standard"/>
        <w:autoSpaceDE w:val="0"/>
        <w:jc w:val="both"/>
        <w:rPr>
          <w:rFonts w:ascii="Arial" w:hAnsi="Arial" w:cs="Arial"/>
          <w:b/>
          <w:bCs/>
        </w:rPr>
      </w:pPr>
    </w:p>
    <w:p w14:paraId="674B44C2" w14:textId="77777777" w:rsidR="00106BA9" w:rsidRPr="00FA1E50" w:rsidRDefault="005353DD" w:rsidP="00B97D99">
      <w:pPr>
        <w:pStyle w:val="Standard"/>
        <w:jc w:val="both"/>
        <w:rPr>
          <w:rFonts w:ascii="Arial" w:hAnsi="Arial" w:cs="Arial"/>
          <w:b/>
        </w:rPr>
      </w:pPr>
      <w:r w:rsidRPr="00FA1E50">
        <w:rPr>
          <w:rFonts w:ascii="Arial" w:hAnsi="Arial" w:cs="Arial"/>
          <w:b/>
        </w:rPr>
        <w:t>INÍ</w:t>
      </w:r>
      <w:r w:rsidR="006515BE" w:rsidRPr="00FA1E50">
        <w:rPr>
          <w:rFonts w:ascii="Arial" w:hAnsi="Arial" w:cs="Arial"/>
          <w:b/>
        </w:rPr>
        <w:t>CIO DA SESSÃO PÚBLICA:</w:t>
      </w:r>
    </w:p>
    <w:p w14:paraId="4D99BDFD" w14:textId="7215771B" w:rsidR="00106BA9" w:rsidRPr="00FA1E50" w:rsidRDefault="000A1CB1" w:rsidP="00B97D99">
      <w:pPr>
        <w:pStyle w:val="Standard"/>
        <w:autoSpaceDE w:val="0"/>
        <w:jc w:val="both"/>
        <w:rPr>
          <w:rFonts w:ascii="Arial" w:hAnsi="Arial" w:cs="Arial"/>
        </w:rPr>
      </w:pPr>
      <w:r w:rsidRPr="00FA1E50">
        <w:rPr>
          <w:rFonts w:ascii="Arial" w:hAnsi="Arial" w:cs="Arial"/>
        </w:rPr>
        <w:t xml:space="preserve">No dia </w:t>
      </w:r>
      <w:r w:rsidR="00C813FA">
        <w:rPr>
          <w:rFonts w:ascii="Arial" w:hAnsi="Arial" w:cs="Arial"/>
          <w:b/>
          <w:u w:val="single"/>
        </w:rPr>
        <w:t>2</w:t>
      </w:r>
      <w:r w:rsidR="0019422B">
        <w:rPr>
          <w:rFonts w:ascii="Arial" w:hAnsi="Arial" w:cs="Arial"/>
          <w:b/>
          <w:u w:val="single"/>
        </w:rPr>
        <w:t>5</w:t>
      </w:r>
      <w:r w:rsidR="00F46A4E">
        <w:rPr>
          <w:rFonts w:ascii="Arial" w:hAnsi="Arial" w:cs="Arial"/>
          <w:b/>
          <w:u w:val="single"/>
        </w:rPr>
        <w:t xml:space="preserve"> de março</w:t>
      </w:r>
      <w:r w:rsidR="003470A6">
        <w:rPr>
          <w:rFonts w:ascii="Arial" w:hAnsi="Arial" w:cs="Arial"/>
          <w:b/>
          <w:u w:val="single"/>
        </w:rPr>
        <w:t xml:space="preserve"> de 2020</w:t>
      </w:r>
      <w:r w:rsidR="00541FF5">
        <w:rPr>
          <w:rFonts w:ascii="Arial" w:hAnsi="Arial" w:cs="Arial"/>
          <w:b/>
          <w:u w:val="single"/>
        </w:rPr>
        <w:t xml:space="preserve"> as </w:t>
      </w:r>
      <w:proofErr w:type="gramStart"/>
      <w:r w:rsidR="00541FF5">
        <w:rPr>
          <w:rFonts w:ascii="Arial" w:hAnsi="Arial" w:cs="Arial"/>
          <w:b/>
          <w:u w:val="single"/>
        </w:rPr>
        <w:t>14:30</w:t>
      </w:r>
      <w:proofErr w:type="gramEnd"/>
      <w:r w:rsidR="006515BE" w:rsidRPr="00FA1E50">
        <w:rPr>
          <w:rFonts w:ascii="Arial" w:hAnsi="Arial" w:cs="Arial"/>
        </w:rPr>
        <w:t>, imediatamente após o término do Credenciamento.</w:t>
      </w:r>
    </w:p>
    <w:p w14:paraId="1E1A61E3" w14:textId="77777777" w:rsidR="00106BA9" w:rsidRPr="00FA1E50" w:rsidRDefault="00106BA9" w:rsidP="00B97D99">
      <w:pPr>
        <w:pStyle w:val="Standard"/>
        <w:autoSpaceDE w:val="0"/>
        <w:jc w:val="both"/>
        <w:rPr>
          <w:rFonts w:ascii="Arial" w:hAnsi="Arial" w:cs="Arial"/>
        </w:rPr>
      </w:pPr>
    </w:p>
    <w:p w14:paraId="752A062C" w14:textId="77777777" w:rsidR="00883452" w:rsidRPr="00FA1E50" w:rsidRDefault="00FF0D6E" w:rsidP="00B97D99">
      <w:pPr>
        <w:pStyle w:val="Standard"/>
        <w:autoSpaceDE w:val="0"/>
        <w:jc w:val="both"/>
        <w:rPr>
          <w:rFonts w:ascii="Arial" w:eastAsia="Lucida Sans Unicode" w:hAnsi="Arial" w:cs="Arial"/>
          <w:b/>
          <w:szCs w:val="21"/>
          <w:lang w:bidi="hi-IN"/>
        </w:rPr>
      </w:pPr>
      <w:r w:rsidRPr="00FA1E50">
        <w:rPr>
          <w:rFonts w:ascii="Arial" w:eastAsia="Lucida Sans Unicode" w:hAnsi="Arial" w:cs="Arial"/>
          <w:b/>
          <w:szCs w:val="21"/>
          <w:lang w:bidi="hi-IN"/>
        </w:rPr>
        <w:t>Sumário</w:t>
      </w:r>
    </w:p>
    <w:p w14:paraId="683BB57A" w14:textId="77777777" w:rsidR="00883452" w:rsidRPr="00FA1E50" w:rsidRDefault="00883452" w:rsidP="008C677A">
      <w:pPr>
        <w:pStyle w:val="Standard"/>
        <w:autoSpaceDE w:val="0"/>
        <w:jc w:val="both"/>
        <w:rPr>
          <w:rFonts w:ascii="Arial" w:hAnsi="Arial" w:cs="Arial"/>
        </w:rPr>
      </w:pPr>
    </w:p>
    <w:p w14:paraId="55ADEDF3" w14:textId="77777777" w:rsidR="00CD13EB" w:rsidRPr="00FA1E50" w:rsidRDefault="001A5E92">
      <w:pPr>
        <w:pStyle w:val="Sumrio1"/>
        <w:tabs>
          <w:tab w:val="left" w:pos="880"/>
        </w:tabs>
        <w:rPr>
          <w:rFonts w:cs="Arial"/>
          <w:b w:val="0"/>
          <w:noProof/>
          <w:sz w:val="22"/>
        </w:rPr>
      </w:pPr>
      <w:r w:rsidRPr="00FA1E50">
        <w:rPr>
          <w:rFonts w:cs="Arial"/>
        </w:rPr>
        <w:fldChar w:fldCharType="begin"/>
      </w:r>
      <w:r w:rsidRPr="00FA1E50">
        <w:rPr>
          <w:rFonts w:cs="Arial"/>
        </w:rPr>
        <w:instrText xml:space="preserve"> TOC \o \n \h \z \u </w:instrText>
      </w:r>
      <w:r w:rsidRPr="00FA1E50">
        <w:rPr>
          <w:rFonts w:cs="Arial"/>
        </w:rPr>
        <w:fldChar w:fldCharType="separate"/>
      </w:r>
      <w:hyperlink w:anchor="_Toc10645882" w:history="1">
        <w:r w:rsidR="00CD13EB" w:rsidRPr="00FA1E50">
          <w:rPr>
            <w:rStyle w:val="Hyperlink"/>
            <w:rFonts w:cs="Arial"/>
            <w:noProof/>
          </w:rPr>
          <w:t>1.</w:t>
        </w:r>
        <w:r w:rsidR="00CD13EB" w:rsidRPr="00FA1E50">
          <w:rPr>
            <w:rFonts w:cs="Arial"/>
            <w:b w:val="0"/>
            <w:noProof/>
            <w:sz w:val="22"/>
          </w:rPr>
          <w:tab/>
        </w:r>
        <w:r w:rsidR="00CD13EB" w:rsidRPr="00FA1E50">
          <w:rPr>
            <w:rStyle w:val="Hyperlink"/>
            <w:rFonts w:cs="Arial"/>
            <w:noProof/>
          </w:rPr>
          <w:t>DO OBJETO</w:t>
        </w:r>
      </w:hyperlink>
    </w:p>
    <w:p w14:paraId="0C8E5AF2" w14:textId="77777777" w:rsidR="00CD13EB" w:rsidRPr="00FA1E50" w:rsidRDefault="00C813FA">
      <w:pPr>
        <w:pStyle w:val="Sumrio1"/>
        <w:tabs>
          <w:tab w:val="left" w:pos="880"/>
        </w:tabs>
        <w:rPr>
          <w:rFonts w:cs="Arial"/>
          <w:b w:val="0"/>
          <w:noProof/>
          <w:sz w:val="22"/>
        </w:rPr>
      </w:pPr>
      <w:hyperlink w:anchor="_Toc10645883" w:history="1">
        <w:r w:rsidR="00CD13EB" w:rsidRPr="00FA1E50">
          <w:rPr>
            <w:rStyle w:val="Hyperlink"/>
            <w:rFonts w:cs="Arial"/>
            <w:noProof/>
          </w:rPr>
          <w:t>2.</w:t>
        </w:r>
        <w:r w:rsidR="00CD13EB" w:rsidRPr="00FA1E50">
          <w:rPr>
            <w:rFonts w:cs="Arial"/>
            <w:b w:val="0"/>
            <w:noProof/>
            <w:sz w:val="22"/>
          </w:rPr>
          <w:tab/>
        </w:r>
        <w:r w:rsidR="00CD13EB" w:rsidRPr="00FA1E50">
          <w:rPr>
            <w:rStyle w:val="Hyperlink"/>
            <w:rFonts w:cs="Arial"/>
            <w:noProof/>
          </w:rPr>
          <w:t>DO PROCEDIMENTO</w:t>
        </w:r>
      </w:hyperlink>
    </w:p>
    <w:p w14:paraId="4C43BD52" w14:textId="77777777" w:rsidR="00CD13EB" w:rsidRPr="00FA1E50" w:rsidRDefault="00C813FA">
      <w:pPr>
        <w:pStyle w:val="Sumrio1"/>
        <w:tabs>
          <w:tab w:val="left" w:pos="880"/>
        </w:tabs>
        <w:rPr>
          <w:rFonts w:cs="Arial"/>
          <w:b w:val="0"/>
          <w:noProof/>
          <w:sz w:val="22"/>
        </w:rPr>
      </w:pPr>
      <w:hyperlink w:anchor="_Toc10645884" w:history="1">
        <w:r w:rsidR="00CD13EB" w:rsidRPr="00FA1E50">
          <w:rPr>
            <w:rStyle w:val="Hyperlink"/>
            <w:rFonts w:cs="Arial"/>
            <w:noProof/>
          </w:rPr>
          <w:t>3.</w:t>
        </w:r>
        <w:r w:rsidR="00CD13EB" w:rsidRPr="00FA1E50">
          <w:rPr>
            <w:rFonts w:cs="Arial"/>
            <w:b w:val="0"/>
            <w:noProof/>
            <w:sz w:val="22"/>
          </w:rPr>
          <w:tab/>
        </w:r>
        <w:r w:rsidR="00CD13EB" w:rsidRPr="00FA1E50">
          <w:rPr>
            <w:rStyle w:val="Hyperlink"/>
            <w:rFonts w:cs="Arial"/>
            <w:noProof/>
          </w:rPr>
          <w:t>DOS ESCLARECIMENTOS E IMPUGNAÇÕES</w:t>
        </w:r>
      </w:hyperlink>
    </w:p>
    <w:p w14:paraId="5DC2D099" w14:textId="77777777" w:rsidR="00CD13EB" w:rsidRPr="00FA1E50" w:rsidRDefault="00C813FA">
      <w:pPr>
        <w:pStyle w:val="Sumrio1"/>
        <w:tabs>
          <w:tab w:val="left" w:pos="880"/>
        </w:tabs>
        <w:rPr>
          <w:rFonts w:cs="Arial"/>
          <w:b w:val="0"/>
          <w:noProof/>
          <w:sz w:val="22"/>
        </w:rPr>
      </w:pPr>
      <w:hyperlink w:anchor="_Toc10645885" w:history="1">
        <w:r w:rsidR="00CD13EB" w:rsidRPr="00FA1E50">
          <w:rPr>
            <w:rStyle w:val="Hyperlink"/>
            <w:rFonts w:cs="Arial"/>
            <w:noProof/>
          </w:rPr>
          <w:t>4.</w:t>
        </w:r>
        <w:r w:rsidR="00CD13EB" w:rsidRPr="00FA1E50">
          <w:rPr>
            <w:rFonts w:cs="Arial"/>
            <w:b w:val="0"/>
            <w:noProof/>
            <w:sz w:val="22"/>
          </w:rPr>
          <w:tab/>
        </w:r>
        <w:r w:rsidR="00CD13EB" w:rsidRPr="00FA1E50">
          <w:rPr>
            <w:rStyle w:val="Hyperlink"/>
            <w:rFonts w:cs="Arial"/>
            <w:noProof/>
          </w:rPr>
          <w:t>DA PARTICIPAÇÃO</w:t>
        </w:r>
      </w:hyperlink>
    </w:p>
    <w:p w14:paraId="15C9674F" w14:textId="77777777" w:rsidR="00CD13EB" w:rsidRPr="00FA1E50" w:rsidRDefault="00C813FA">
      <w:pPr>
        <w:pStyle w:val="Sumrio1"/>
        <w:tabs>
          <w:tab w:val="left" w:pos="880"/>
        </w:tabs>
        <w:rPr>
          <w:rFonts w:cs="Arial"/>
          <w:b w:val="0"/>
          <w:noProof/>
          <w:sz w:val="22"/>
        </w:rPr>
      </w:pPr>
      <w:hyperlink w:anchor="_Toc10645886" w:history="1">
        <w:r w:rsidR="00CD13EB" w:rsidRPr="00FA1E50">
          <w:rPr>
            <w:rStyle w:val="Hyperlink"/>
            <w:rFonts w:cs="Arial"/>
            <w:noProof/>
          </w:rPr>
          <w:t>5.</w:t>
        </w:r>
        <w:r w:rsidR="00CD13EB" w:rsidRPr="00FA1E50">
          <w:rPr>
            <w:rFonts w:cs="Arial"/>
            <w:b w:val="0"/>
            <w:noProof/>
            <w:sz w:val="22"/>
          </w:rPr>
          <w:tab/>
        </w:r>
        <w:r w:rsidR="00CD13EB" w:rsidRPr="00FA1E50">
          <w:rPr>
            <w:rStyle w:val="Hyperlink"/>
            <w:rFonts w:cs="Arial"/>
            <w:noProof/>
          </w:rPr>
          <w:t>DA PROPOSTA</w:t>
        </w:r>
      </w:hyperlink>
    </w:p>
    <w:p w14:paraId="6A8D007D" w14:textId="77777777" w:rsidR="00CD13EB" w:rsidRPr="00FA1E50" w:rsidRDefault="00C813FA">
      <w:pPr>
        <w:pStyle w:val="Sumrio1"/>
        <w:tabs>
          <w:tab w:val="left" w:pos="880"/>
        </w:tabs>
        <w:rPr>
          <w:rFonts w:cs="Arial"/>
          <w:b w:val="0"/>
          <w:noProof/>
          <w:sz w:val="22"/>
        </w:rPr>
      </w:pPr>
      <w:hyperlink w:anchor="_Toc10645887" w:history="1">
        <w:r w:rsidR="00CD13EB" w:rsidRPr="00FA1E50">
          <w:rPr>
            <w:rStyle w:val="Hyperlink"/>
            <w:rFonts w:cs="Arial"/>
            <w:noProof/>
          </w:rPr>
          <w:t>6.</w:t>
        </w:r>
        <w:r w:rsidR="00CD13EB" w:rsidRPr="00FA1E50">
          <w:rPr>
            <w:rFonts w:cs="Arial"/>
            <w:b w:val="0"/>
            <w:noProof/>
            <w:sz w:val="22"/>
          </w:rPr>
          <w:tab/>
        </w:r>
        <w:r w:rsidR="00CD13EB" w:rsidRPr="00FA1E50">
          <w:rPr>
            <w:rStyle w:val="Hyperlink"/>
            <w:rFonts w:cs="Arial"/>
            <w:noProof/>
          </w:rPr>
          <w:t>DA DOCUMENTAÇÃO DA HABILITAÇÃO</w:t>
        </w:r>
      </w:hyperlink>
    </w:p>
    <w:p w14:paraId="3E589D7E" w14:textId="77777777" w:rsidR="00CD13EB" w:rsidRPr="00FA1E50" w:rsidRDefault="00C813FA">
      <w:pPr>
        <w:pStyle w:val="Sumrio1"/>
        <w:tabs>
          <w:tab w:val="left" w:pos="880"/>
        </w:tabs>
        <w:rPr>
          <w:rFonts w:cs="Arial"/>
          <w:b w:val="0"/>
          <w:noProof/>
          <w:sz w:val="22"/>
        </w:rPr>
      </w:pPr>
      <w:hyperlink w:anchor="_Toc10645888" w:history="1">
        <w:r w:rsidR="00CD13EB" w:rsidRPr="00FA1E50">
          <w:rPr>
            <w:rStyle w:val="Hyperlink"/>
            <w:rFonts w:cs="Arial"/>
            <w:noProof/>
          </w:rPr>
          <w:t>7.</w:t>
        </w:r>
        <w:r w:rsidR="00CD13EB" w:rsidRPr="00FA1E50">
          <w:rPr>
            <w:rFonts w:cs="Arial"/>
            <w:b w:val="0"/>
            <w:noProof/>
            <w:sz w:val="22"/>
          </w:rPr>
          <w:tab/>
        </w:r>
        <w:r w:rsidR="00CD13EB" w:rsidRPr="00FA1E50">
          <w:rPr>
            <w:rStyle w:val="Hyperlink"/>
            <w:rFonts w:cs="Arial"/>
            <w:noProof/>
          </w:rPr>
          <w:t>DO CREDENCIAMENTO</w:t>
        </w:r>
      </w:hyperlink>
    </w:p>
    <w:p w14:paraId="689EBBB2" w14:textId="77777777" w:rsidR="00CD13EB" w:rsidRPr="00FA1E50" w:rsidRDefault="00C813FA">
      <w:pPr>
        <w:pStyle w:val="Sumrio1"/>
        <w:tabs>
          <w:tab w:val="left" w:pos="880"/>
        </w:tabs>
        <w:rPr>
          <w:rFonts w:cs="Arial"/>
          <w:b w:val="0"/>
          <w:noProof/>
          <w:sz w:val="22"/>
        </w:rPr>
      </w:pPr>
      <w:hyperlink w:anchor="_Toc10645889" w:history="1">
        <w:r w:rsidR="00CD13EB" w:rsidRPr="00FA1E50">
          <w:rPr>
            <w:rStyle w:val="Hyperlink"/>
            <w:rFonts w:cs="Arial"/>
            <w:noProof/>
          </w:rPr>
          <w:t>8.</w:t>
        </w:r>
        <w:r w:rsidR="00CD13EB" w:rsidRPr="00FA1E50">
          <w:rPr>
            <w:rFonts w:cs="Arial"/>
            <w:b w:val="0"/>
            <w:noProof/>
            <w:sz w:val="22"/>
          </w:rPr>
          <w:tab/>
        </w:r>
        <w:r w:rsidR="00CD13EB" w:rsidRPr="00FA1E50">
          <w:rPr>
            <w:rStyle w:val="Hyperlink"/>
            <w:rFonts w:cs="Arial"/>
            <w:noProof/>
          </w:rPr>
          <w:t>DA CLASSIFICAÇÃO PROVISÓRIA DAS PROPOSTAS</w:t>
        </w:r>
      </w:hyperlink>
    </w:p>
    <w:p w14:paraId="2C937C19" w14:textId="77777777" w:rsidR="00CD13EB" w:rsidRPr="00FA1E50" w:rsidRDefault="00C813FA">
      <w:pPr>
        <w:pStyle w:val="Sumrio1"/>
        <w:tabs>
          <w:tab w:val="left" w:pos="880"/>
        </w:tabs>
        <w:rPr>
          <w:rFonts w:cs="Arial"/>
          <w:b w:val="0"/>
          <w:noProof/>
          <w:sz w:val="22"/>
        </w:rPr>
      </w:pPr>
      <w:hyperlink w:anchor="_Toc10645890" w:history="1">
        <w:r w:rsidR="00CD13EB" w:rsidRPr="00FA1E50">
          <w:rPr>
            <w:rStyle w:val="Hyperlink"/>
            <w:rFonts w:cs="Arial"/>
            <w:noProof/>
          </w:rPr>
          <w:t>9.</w:t>
        </w:r>
        <w:r w:rsidR="00CD13EB" w:rsidRPr="00FA1E50">
          <w:rPr>
            <w:rFonts w:cs="Arial"/>
            <w:b w:val="0"/>
            <w:noProof/>
            <w:sz w:val="22"/>
          </w:rPr>
          <w:tab/>
        </w:r>
        <w:r w:rsidR="00CD13EB" w:rsidRPr="00FA1E50">
          <w:rPr>
            <w:rStyle w:val="Hyperlink"/>
            <w:rFonts w:cs="Arial"/>
            <w:noProof/>
          </w:rPr>
          <w:t>DA ETAPA DE LANCES</w:t>
        </w:r>
      </w:hyperlink>
    </w:p>
    <w:p w14:paraId="310C9C28" w14:textId="77777777" w:rsidR="00CD13EB" w:rsidRPr="00FA1E50" w:rsidRDefault="00C813FA">
      <w:pPr>
        <w:pStyle w:val="Sumrio1"/>
        <w:tabs>
          <w:tab w:val="left" w:pos="1100"/>
        </w:tabs>
        <w:rPr>
          <w:rFonts w:cs="Arial"/>
          <w:b w:val="0"/>
          <w:noProof/>
          <w:sz w:val="22"/>
        </w:rPr>
      </w:pPr>
      <w:hyperlink w:anchor="_Toc10645891" w:history="1">
        <w:r w:rsidR="00CD13EB" w:rsidRPr="00FA1E50">
          <w:rPr>
            <w:rStyle w:val="Hyperlink"/>
            <w:rFonts w:cs="Arial"/>
            <w:noProof/>
          </w:rPr>
          <w:t>10.</w:t>
        </w:r>
        <w:r w:rsidR="00CD13EB" w:rsidRPr="00FA1E50">
          <w:rPr>
            <w:rFonts w:cs="Arial"/>
            <w:b w:val="0"/>
            <w:noProof/>
            <w:sz w:val="22"/>
          </w:rPr>
          <w:tab/>
        </w:r>
        <w:r w:rsidR="00CD13EB" w:rsidRPr="00FA1E50">
          <w:rPr>
            <w:rStyle w:val="Hyperlink"/>
            <w:rFonts w:cs="Arial"/>
            <w:noProof/>
          </w:rPr>
          <w:t>DA HABILITAÇÃO</w:t>
        </w:r>
      </w:hyperlink>
    </w:p>
    <w:p w14:paraId="4BCF7289" w14:textId="77777777" w:rsidR="00CD13EB" w:rsidRPr="00FA1E50" w:rsidRDefault="00C813FA">
      <w:pPr>
        <w:pStyle w:val="Sumrio1"/>
        <w:tabs>
          <w:tab w:val="left" w:pos="1100"/>
        </w:tabs>
        <w:rPr>
          <w:rFonts w:cs="Arial"/>
          <w:b w:val="0"/>
          <w:noProof/>
          <w:sz w:val="22"/>
        </w:rPr>
      </w:pPr>
      <w:hyperlink w:anchor="_Toc10645892" w:history="1">
        <w:r w:rsidR="00CD13EB" w:rsidRPr="00FA1E50">
          <w:rPr>
            <w:rStyle w:val="Hyperlink"/>
            <w:rFonts w:cs="Arial"/>
            <w:noProof/>
          </w:rPr>
          <w:t>11.</w:t>
        </w:r>
        <w:r w:rsidR="00CD13EB" w:rsidRPr="00FA1E50">
          <w:rPr>
            <w:rFonts w:cs="Arial"/>
            <w:b w:val="0"/>
            <w:noProof/>
            <w:sz w:val="22"/>
          </w:rPr>
          <w:tab/>
        </w:r>
        <w:r w:rsidR="00CD13EB" w:rsidRPr="00FA1E50">
          <w:rPr>
            <w:rStyle w:val="Hyperlink"/>
            <w:rFonts w:cs="Arial"/>
            <w:noProof/>
          </w:rPr>
          <w:t>DOS RECURSOS</w:t>
        </w:r>
      </w:hyperlink>
    </w:p>
    <w:p w14:paraId="7069E0F6" w14:textId="77777777" w:rsidR="00CD13EB" w:rsidRPr="00FA1E50" w:rsidRDefault="00C813FA">
      <w:pPr>
        <w:pStyle w:val="Sumrio1"/>
        <w:tabs>
          <w:tab w:val="left" w:pos="1100"/>
        </w:tabs>
        <w:rPr>
          <w:rFonts w:cs="Arial"/>
          <w:b w:val="0"/>
          <w:noProof/>
          <w:sz w:val="22"/>
        </w:rPr>
      </w:pPr>
      <w:hyperlink w:anchor="_Toc10645893" w:history="1">
        <w:r w:rsidR="00CD13EB" w:rsidRPr="00FA1E50">
          <w:rPr>
            <w:rStyle w:val="Hyperlink"/>
            <w:rFonts w:cs="Arial"/>
            <w:noProof/>
          </w:rPr>
          <w:t>12.</w:t>
        </w:r>
        <w:r w:rsidR="00CD13EB" w:rsidRPr="00FA1E50">
          <w:rPr>
            <w:rFonts w:cs="Arial"/>
            <w:b w:val="0"/>
            <w:noProof/>
            <w:sz w:val="22"/>
          </w:rPr>
          <w:tab/>
        </w:r>
        <w:r w:rsidR="00CD13EB" w:rsidRPr="00FA1E50">
          <w:rPr>
            <w:rStyle w:val="Hyperlink"/>
            <w:rFonts w:cs="Arial"/>
            <w:noProof/>
          </w:rPr>
          <w:t>DA ATA</w:t>
        </w:r>
      </w:hyperlink>
    </w:p>
    <w:p w14:paraId="28E82C7D" w14:textId="77777777" w:rsidR="00CD13EB" w:rsidRPr="00FA1E50" w:rsidRDefault="00C813FA">
      <w:pPr>
        <w:pStyle w:val="Sumrio1"/>
        <w:tabs>
          <w:tab w:val="left" w:pos="1100"/>
        </w:tabs>
        <w:rPr>
          <w:rFonts w:cs="Arial"/>
          <w:b w:val="0"/>
          <w:noProof/>
          <w:sz w:val="22"/>
        </w:rPr>
      </w:pPr>
      <w:hyperlink w:anchor="_Toc10645894" w:history="1">
        <w:r w:rsidR="00CD13EB" w:rsidRPr="00FA1E50">
          <w:rPr>
            <w:rStyle w:val="Hyperlink"/>
            <w:rFonts w:cs="Arial"/>
            <w:noProof/>
          </w:rPr>
          <w:t>13.</w:t>
        </w:r>
        <w:r w:rsidR="00CD13EB" w:rsidRPr="00FA1E50">
          <w:rPr>
            <w:rFonts w:cs="Arial"/>
            <w:b w:val="0"/>
            <w:noProof/>
            <w:sz w:val="22"/>
          </w:rPr>
          <w:tab/>
        </w:r>
        <w:r w:rsidR="00CD13EB" w:rsidRPr="00FA1E50">
          <w:rPr>
            <w:rStyle w:val="Hyperlink"/>
            <w:rFonts w:cs="Arial"/>
            <w:noProof/>
          </w:rPr>
          <w:t>DA ADJUDICAÇÃO E HOMOLOGAÇÃO</w:t>
        </w:r>
      </w:hyperlink>
    </w:p>
    <w:p w14:paraId="6DFF7945" w14:textId="77777777" w:rsidR="00CD13EB" w:rsidRPr="00FA1E50" w:rsidRDefault="00C813FA">
      <w:pPr>
        <w:pStyle w:val="Sumrio1"/>
        <w:tabs>
          <w:tab w:val="left" w:pos="1100"/>
        </w:tabs>
        <w:rPr>
          <w:rFonts w:cs="Arial"/>
          <w:b w:val="0"/>
          <w:noProof/>
          <w:sz w:val="22"/>
        </w:rPr>
      </w:pPr>
      <w:hyperlink w:anchor="_Toc10645895" w:history="1">
        <w:r w:rsidR="00CD13EB" w:rsidRPr="00FA1E50">
          <w:rPr>
            <w:rStyle w:val="Hyperlink"/>
            <w:rFonts w:cs="Arial"/>
            <w:noProof/>
          </w:rPr>
          <w:t>14.</w:t>
        </w:r>
        <w:r w:rsidR="00CD13EB" w:rsidRPr="00FA1E50">
          <w:rPr>
            <w:rFonts w:cs="Arial"/>
            <w:b w:val="0"/>
            <w:noProof/>
            <w:sz w:val="22"/>
          </w:rPr>
          <w:tab/>
        </w:r>
        <w:r w:rsidR="00CD13EB" w:rsidRPr="00FA1E50">
          <w:rPr>
            <w:rStyle w:val="Hyperlink"/>
            <w:rFonts w:cs="Arial"/>
            <w:noProof/>
          </w:rPr>
          <w:t>DO VALOR ESTIMADO PARA A CONTRATAÇÃO</w:t>
        </w:r>
      </w:hyperlink>
    </w:p>
    <w:p w14:paraId="7CDC3F4E" w14:textId="77777777" w:rsidR="00CD13EB" w:rsidRPr="00FA1E50" w:rsidRDefault="00C813FA">
      <w:pPr>
        <w:pStyle w:val="Sumrio1"/>
        <w:tabs>
          <w:tab w:val="left" w:pos="1100"/>
        </w:tabs>
        <w:rPr>
          <w:rFonts w:cs="Arial"/>
          <w:b w:val="0"/>
          <w:noProof/>
          <w:sz w:val="22"/>
        </w:rPr>
      </w:pPr>
      <w:hyperlink w:anchor="_Toc10645896" w:history="1">
        <w:r w:rsidR="00CD13EB" w:rsidRPr="00FA1E50">
          <w:rPr>
            <w:rStyle w:val="Hyperlink"/>
            <w:rFonts w:cs="Arial"/>
            <w:noProof/>
          </w:rPr>
          <w:t>15.</w:t>
        </w:r>
        <w:r w:rsidR="00CD13EB" w:rsidRPr="00FA1E50">
          <w:rPr>
            <w:rFonts w:cs="Arial"/>
            <w:b w:val="0"/>
            <w:noProof/>
            <w:sz w:val="22"/>
          </w:rPr>
          <w:tab/>
        </w:r>
        <w:r w:rsidR="00CD13EB" w:rsidRPr="00FA1E50">
          <w:rPr>
            <w:rStyle w:val="Hyperlink"/>
            <w:rFonts w:cs="Arial"/>
            <w:noProof/>
          </w:rPr>
          <w:t>DA DOTAÇÃO ORÇAMENTÁRIA</w:t>
        </w:r>
      </w:hyperlink>
    </w:p>
    <w:p w14:paraId="28757B43" w14:textId="77777777" w:rsidR="00CD13EB" w:rsidRPr="00FA1E50" w:rsidRDefault="00C813FA">
      <w:pPr>
        <w:pStyle w:val="Sumrio1"/>
        <w:tabs>
          <w:tab w:val="left" w:pos="1100"/>
        </w:tabs>
        <w:rPr>
          <w:rFonts w:cs="Arial"/>
          <w:b w:val="0"/>
          <w:noProof/>
          <w:sz w:val="22"/>
        </w:rPr>
      </w:pPr>
      <w:hyperlink w:anchor="_Toc10645897" w:history="1">
        <w:r w:rsidR="00CD13EB" w:rsidRPr="00FA1E50">
          <w:rPr>
            <w:rStyle w:val="Hyperlink"/>
            <w:rFonts w:cs="Arial"/>
            <w:noProof/>
          </w:rPr>
          <w:t>16.</w:t>
        </w:r>
        <w:r w:rsidR="00CD13EB" w:rsidRPr="00FA1E50">
          <w:rPr>
            <w:rFonts w:cs="Arial"/>
            <w:b w:val="0"/>
            <w:noProof/>
            <w:sz w:val="22"/>
          </w:rPr>
          <w:tab/>
        </w:r>
        <w:r w:rsidR="00CD13EB" w:rsidRPr="00FA1E50">
          <w:rPr>
            <w:rStyle w:val="Hyperlink"/>
            <w:rFonts w:cs="Arial"/>
            <w:noProof/>
          </w:rPr>
          <w:t>DO CONTRATO</w:t>
        </w:r>
      </w:hyperlink>
    </w:p>
    <w:p w14:paraId="3E0690C8" w14:textId="77777777" w:rsidR="00CD13EB" w:rsidRPr="00FA1E50" w:rsidRDefault="00C813FA">
      <w:pPr>
        <w:pStyle w:val="Sumrio1"/>
        <w:tabs>
          <w:tab w:val="left" w:pos="1100"/>
        </w:tabs>
        <w:rPr>
          <w:rFonts w:cs="Arial"/>
          <w:b w:val="0"/>
          <w:noProof/>
          <w:sz w:val="22"/>
        </w:rPr>
      </w:pPr>
      <w:hyperlink w:anchor="_Toc10645898" w:history="1">
        <w:r w:rsidR="00CD13EB" w:rsidRPr="00FA1E50">
          <w:rPr>
            <w:rStyle w:val="Hyperlink"/>
            <w:rFonts w:cs="Arial"/>
            <w:noProof/>
          </w:rPr>
          <w:t>17.</w:t>
        </w:r>
        <w:r w:rsidR="00CD13EB" w:rsidRPr="00FA1E50">
          <w:rPr>
            <w:rFonts w:cs="Arial"/>
            <w:b w:val="0"/>
            <w:noProof/>
            <w:sz w:val="22"/>
          </w:rPr>
          <w:tab/>
        </w:r>
        <w:r w:rsidR="00CD13EB" w:rsidRPr="00FA1E50">
          <w:rPr>
            <w:rStyle w:val="Hyperlink"/>
            <w:rFonts w:cs="Arial"/>
            <w:noProof/>
          </w:rPr>
          <w:t>DA VIGÊNCIA</w:t>
        </w:r>
      </w:hyperlink>
    </w:p>
    <w:p w14:paraId="1CED2186" w14:textId="77777777" w:rsidR="00CD13EB" w:rsidRPr="00FA1E50" w:rsidRDefault="00C813FA">
      <w:pPr>
        <w:pStyle w:val="Sumrio1"/>
        <w:tabs>
          <w:tab w:val="left" w:pos="1100"/>
        </w:tabs>
        <w:rPr>
          <w:rFonts w:cs="Arial"/>
          <w:b w:val="0"/>
          <w:noProof/>
          <w:sz w:val="22"/>
        </w:rPr>
      </w:pPr>
      <w:hyperlink w:anchor="_Toc10645899" w:history="1">
        <w:r w:rsidR="00CD13EB" w:rsidRPr="00FA1E50">
          <w:rPr>
            <w:rStyle w:val="Hyperlink"/>
            <w:rFonts w:cs="Arial"/>
            <w:noProof/>
          </w:rPr>
          <w:t>18.</w:t>
        </w:r>
        <w:r w:rsidR="00CD13EB" w:rsidRPr="00FA1E50">
          <w:rPr>
            <w:rFonts w:cs="Arial"/>
            <w:b w:val="0"/>
            <w:noProof/>
            <w:sz w:val="22"/>
          </w:rPr>
          <w:tab/>
        </w:r>
        <w:r w:rsidR="00CD13EB" w:rsidRPr="00FA1E50">
          <w:rPr>
            <w:rStyle w:val="Hyperlink"/>
            <w:rFonts w:cs="Arial"/>
            <w:noProof/>
          </w:rPr>
          <w:t>DA REMUNERAÇÃO</w:t>
        </w:r>
      </w:hyperlink>
    </w:p>
    <w:p w14:paraId="502BD57D" w14:textId="77777777" w:rsidR="00CD13EB" w:rsidRPr="00FA1E50" w:rsidRDefault="00C813FA">
      <w:pPr>
        <w:pStyle w:val="Sumrio1"/>
        <w:tabs>
          <w:tab w:val="left" w:pos="1100"/>
        </w:tabs>
        <w:rPr>
          <w:rFonts w:cs="Arial"/>
          <w:b w:val="0"/>
          <w:noProof/>
          <w:sz w:val="22"/>
        </w:rPr>
      </w:pPr>
      <w:hyperlink w:anchor="_Toc10645900" w:history="1">
        <w:r w:rsidR="00CD13EB" w:rsidRPr="00FA1E50">
          <w:rPr>
            <w:rStyle w:val="Hyperlink"/>
            <w:rFonts w:cs="Arial"/>
            <w:noProof/>
          </w:rPr>
          <w:t>19.</w:t>
        </w:r>
        <w:r w:rsidR="00CD13EB" w:rsidRPr="00FA1E50">
          <w:rPr>
            <w:rFonts w:cs="Arial"/>
            <w:b w:val="0"/>
            <w:noProof/>
            <w:sz w:val="22"/>
          </w:rPr>
          <w:tab/>
        </w:r>
        <w:r w:rsidR="00CD13EB" w:rsidRPr="00FA1E50">
          <w:rPr>
            <w:rStyle w:val="Hyperlink"/>
            <w:rFonts w:cs="Arial"/>
            <w:noProof/>
          </w:rPr>
          <w:t>DO LOCAL DE ENTREGA</w:t>
        </w:r>
      </w:hyperlink>
    </w:p>
    <w:p w14:paraId="3CAA0503" w14:textId="77777777" w:rsidR="00CD13EB" w:rsidRPr="00FA1E50" w:rsidRDefault="00C813FA">
      <w:pPr>
        <w:pStyle w:val="Sumrio1"/>
        <w:tabs>
          <w:tab w:val="left" w:pos="1100"/>
        </w:tabs>
        <w:rPr>
          <w:rFonts w:cs="Arial"/>
          <w:b w:val="0"/>
          <w:noProof/>
          <w:sz w:val="22"/>
        </w:rPr>
      </w:pPr>
      <w:hyperlink w:anchor="_Toc10645901" w:history="1">
        <w:r w:rsidR="00CD13EB" w:rsidRPr="00FA1E50">
          <w:rPr>
            <w:rStyle w:val="Hyperlink"/>
            <w:rFonts w:cs="Arial"/>
            <w:noProof/>
          </w:rPr>
          <w:t>20.</w:t>
        </w:r>
        <w:r w:rsidR="00CD13EB" w:rsidRPr="00FA1E50">
          <w:rPr>
            <w:rFonts w:cs="Arial"/>
            <w:b w:val="0"/>
            <w:noProof/>
            <w:sz w:val="22"/>
          </w:rPr>
          <w:tab/>
        </w:r>
        <w:r w:rsidR="00CD13EB" w:rsidRPr="00FA1E50">
          <w:rPr>
            <w:rStyle w:val="Hyperlink"/>
            <w:rFonts w:cs="Arial"/>
            <w:noProof/>
          </w:rPr>
          <w:t>DA FISCALIZAÇÃO</w:t>
        </w:r>
      </w:hyperlink>
    </w:p>
    <w:p w14:paraId="618F0D71" w14:textId="77777777" w:rsidR="00CD13EB" w:rsidRPr="00FA1E50" w:rsidRDefault="00C813FA">
      <w:pPr>
        <w:pStyle w:val="Sumrio1"/>
        <w:tabs>
          <w:tab w:val="left" w:pos="1100"/>
        </w:tabs>
        <w:rPr>
          <w:rFonts w:cs="Arial"/>
          <w:b w:val="0"/>
          <w:noProof/>
          <w:sz w:val="22"/>
        </w:rPr>
      </w:pPr>
      <w:hyperlink w:anchor="_Toc10645902" w:history="1">
        <w:r w:rsidR="00CD13EB" w:rsidRPr="00FA1E50">
          <w:rPr>
            <w:rStyle w:val="Hyperlink"/>
            <w:rFonts w:cs="Arial"/>
            <w:noProof/>
          </w:rPr>
          <w:t>21.</w:t>
        </w:r>
        <w:r w:rsidR="00CD13EB" w:rsidRPr="00FA1E50">
          <w:rPr>
            <w:rFonts w:cs="Arial"/>
            <w:b w:val="0"/>
            <w:noProof/>
            <w:sz w:val="22"/>
          </w:rPr>
          <w:tab/>
        </w:r>
        <w:r w:rsidR="00CD13EB" w:rsidRPr="00FA1E50">
          <w:rPr>
            <w:rStyle w:val="Hyperlink"/>
            <w:rFonts w:cs="Arial"/>
            <w:noProof/>
          </w:rPr>
          <w:t>DAS SANÇÕES ADMINISTRATIVAS E PENALIDADES</w:t>
        </w:r>
      </w:hyperlink>
    </w:p>
    <w:p w14:paraId="4803A196" w14:textId="77777777" w:rsidR="00CD13EB" w:rsidRPr="00FA1E50" w:rsidRDefault="00C813FA">
      <w:pPr>
        <w:pStyle w:val="Sumrio1"/>
        <w:tabs>
          <w:tab w:val="left" w:pos="1100"/>
        </w:tabs>
        <w:rPr>
          <w:rFonts w:cs="Arial"/>
          <w:b w:val="0"/>
          <w:noProof/>
          <w:sz w:val="22"/>
        </w:rPr>
      </w:pPr>
      <w:hyperlink w:anchor="_Toc10645903" w:history="1">
        <w:r w:rsidR="00CD13EB" w:rsidRPr="00FA1E50">
          <w:rPr>
            <w:rStyle w:val="Hyperlink"/>
            <w:rFonts w:cs="Arial"/>
            <w:noProof/>
          </w:rPr>
          <w:t>22.</w:t>
        </w:r>
        <w:r w:rsidR="00CD13EB" w:rsidRPr="00FA1E50">
          <w:rPr>
            <w:rFonts w:cs="Arial"/>
            <w:b w:val="0"/>
            <w:noProof/>
            <w:sz w:val="22"/>
          </w:rPr>
          <w:tab/>
        </w:r>
        <w:r w:rsidR="00CD13EB" w:rsidRPr="00FA1E50">
          <w:rPr>
            <w:rStyle w:val="Hyperlink"/>
            <w:rFonts w:cs="Arial"/>
            <w:noProof/>
          </w:rPr>
          <w:t>DAS DISPOSIÇÕES FINAIS</w:t>
        </w:r>
      </w:hyperlink>
    </w:p>
    <w:p w14:paraId="4E5AC2CB" w14:textId="77777777" w:rsidR="00CD13EB" w:rsidRPr="00FA1E50" w:rsidRDefault="00C813FA">
      <w:pPr>
        <w:pStyle w:val="Sumrio1"/>
        <w:rPr>
          <w:rFonts w:cs="Arial"/>
          <w:b w:val="0"/>
          <w:noProof/>
          <w:sz w:val="22"/>
        </w:rPr>
      </w:pPr>
      <w:hyperlink w:anchor="_Toc10645904" w:history="1">
        <w:r w:rsidR="00CD13EB" w:rsidRPr="00FA1E50">
          <w:rPr>
            <w:rStyle w:val="Hyperlink"/>
            <w:rFonts w:cs="Arial"/>
            <w:noProof/>
          </w:rPr>
          <w:t>ANEXO I – TERMO DE REFERÊNCIA</w:t>
        </w:r>
      </w:hyperlink>
    </w:p>
    <w:p w14:paraId="0AEFD4A5" w14:textId="77777777" w:rsidR="00CD13EB" w:rsidRPr="00FA1E50" w:rsidRDefault="00C813FA">
      <w:pPr>
        <w:pStyle w:val="Sumrio1"/>
        <w:rPr>
          <w:rFonts w:cs="Arial"/>
          <w:b w:val="0"/>
          <w:noProof/>
          <w:sz w:val="22"/>
        </w:rPr>
      </w:pPr>
      <w:hyperlink w:anchor="_Toc10645905" w:history="1">
        <w:r w:rsidR="00CD13EB" w:rsidRPr="00FA1E50">
          <w:rPr>
            <w:rStyle w:val="Hyperlink"/>
            <w:rFonts w:cs="Arial"/>
            <w:noProof/>
          </w:rPr>
          <w:t xml:space="preserve">ANEXO II – MODELO DE </w:t>
        </w:r>
        <w:r w:rsidR="00CD13EB" w:rsidRPr="00FA1E50">
          <w:rPr>
            <w:rStyle w:val="Hyperlink"/>
            <w:rFonts w:cs="Arial"/>
            <w:bCs/>
            <w:noProof/>
          </w:rPr>
          <w:t>CARTA DE CREDENCIAMENTO</w:t>
        </w:r>
      </w:hyperlink>
    </w:p>
    <w:p w14:paraId="2DBD6AD3" w14:textId="77777777" w:rsidR="00CD13EB" w:rsidRPr="00FA1E50" w:rsidRDefault="00C813FA">
      <w:pPr>
        <w:pStyle w:val="Sumrio1"/>
        <w:rPr>
          <w:rFonts w:cs="Arial"/>
          <w:b w:val="0"/>
          <w:noProof/>
          <w:sz w:val="22"/>
        </w:rPr>
      </w:pPr>
      <w:hyperlink w:anchor="_Toc10645906" w:history="1">
        <w:r w:rsidR="00CD13EB" w:rsidRPr="00FA1E50">
          <w:rPr>
            <w:rStyle w:val="Hyperlink"/>
            <w:rFonts w:cs="Arial"/>
            <w:noProof/>
          </w:rPr>
          <w:t>ANEXO III – MODELO DE DECLARAÇÃO DE HABILITAÇÃO E INEXISTÊNCIA DE FATOS IMPEDITIVOS</w:t>
        </w:r>
      </w:hyperlink>
    </w:p>
    <w:p w14:paraId="56B7F2EC" w14:textId="77777777" w:rsidR="00CD13EB" w:rsidRPr="00FA1E50" w:rsidRDefault="00C813FA">
      <w:pPr>
        <w:pStyle w:val="Sumrio1"/>
        <w:rPr>
          <w:rFonts w:cs="Arial"/>
          <w:b w:val="0"/>
          <w:noProof/>
          <w:sz w:val="22"/>
        </w:rPr>
      </w:pPr>
      <w:hyperlink w:anchor="_Toc10645907" w:history="1">
        <w:r w:rsidR="00CD13EB" w:rsidRPr="00FA1E50">
          <w:rPr>
            <w:rStyle w:val="Hyperlink"/>
            <w:rFonts w:cs="Arial"/>
            <w:noProof/>
          </w:rPr>
          <w:t>ANEXO IV – MODELO DE DECLARAÇÃO DE MICROEMPRESA OU EMPRESA DE PEQUENO PORTE</w:t>
        </w:r>
      </w:hyperlink>
    </w:p>
    <w:p w14:paraId="69EF3281" w14:textId="77777777" w:rsidR="00CD13EB" w:rsidRPr="00FA1E50" w:rsidRDefault="00C813FA">
      <w:pPr>
        <w:pStyle w:val="Sumrio1"/>
        <w:rPr>
          <w:rFonts w:cs="Arial"/>
          <w:b w:val="0"/>
          <w:noProof/>
          <w:sz w:val="22"/>
        </w:rPr>
      </w:pPr>
      <w:hyperlink w:anchor="_Toc10645908" w:history="1">
        <w:r w:rsidR="00CD13EB" w:rsidRPr="00FA1E50">
          <w:rPr>
            <w:rStyle w:val="Hyperlink"/>
            <w:rFonts w:cs="Arial"/>
            <w:noProof/>
          </w:rPr>
          <w:t>ANEXO V – MODELO DE DECLARAÇÃO DE CONCORDÂNCIA COM AS DISPOSIÇÕES DO EDITAL</w:t>
        </w:r>
      </w:hyperlink>
    </w:p>
    <w:p w14:paraId="187178D9" w14:textId="77777777" w:rsidR="00CD13EB" w:rsidRPr="00FA1E50" w:rsidRDefault="00C813FA">
      <w:pPr>
        <w:pStyle w:val="Sumrio1"/>
        <w:rPr>
          <w:rFonts w:cs="Arial"/>
          <w:b w:val="0"/>
          <w:noProof/>
          <w:sz w:val="22"/>
        </w:rPr>
      </w:pPr>
      <w:hyperlink w:anchor="_Toc10645909" w:history="1">
        <w:r w:rsidR="00CD13EB" w:rsidRPr="00FA1E50">
          <w:rPr>
            <w:rStyle w:val="Hyperlink"/>
            <w:rFonts w:cs="Arial"/>
            <w:noProof/>
          </w:rPr>
          <w:t>ANEXO VI – MODELO DE DECLARAÇÃO DE SITUAÇÃO REGULAR PERANTE O MINISTÉRIO DO TRABALHO</w:t>
        </w:r>
      </w:hyperlink>
    </w:p>
    <w:p w14:paraId="5435EB95" w14:textId="77777777" w:rsidR="00CD13EB" w:rsidRPr="00FA1E50" w:rsidRDefault="00C813FA">
      <w:pPr>
        <w:pStyle w:val="Sumrio1"/>
        <w:rPr>
          <w:rFonts w:cs="Arial"/>
          <w:b w:val="0"/>
          <w:noProof/>
          <w:sz w:val="22"/>
        </w:rPr>
      </w:pPr>
      <w:hyperlink w:anchor="_Toc10645910" w:history="1">
        <w:r w:rsidR="00CD13EB" w:rsidRPr="00FA1E50">
          <w:rPr>
            <w:rStyle w:val="Hyperlink"/>
            <w:rFonts w:cs="Arial"/>
            <w:noProof/>
          </w:rPr>
          <w:t>ANEXO VII – MINUTA DE CONTRATO ADMINISTRATIVO</w:t>
        </w:r>
      </w:hyperlink>
    </w:p>
    <w:p w14:paraId="339B894C" w14:textId="77777777" w:rsidR="00CD13EB" w:rsidRPr="00FA1E50" w:rsidRDefault="00C813FA">
      <w:pPr>
        <w:pStyle w:val="Sumrio1"/>
        <w:rPr>
          <w:rFonts w:cs="Arial"/>
          <w:b w:val="0"/>
          <w:noProof/>
          <w:sz w:val="22"/>
        </w:rPr>
      </w:pPr>
      <w:hyperlink w:anchor="_Toc10645911" w:history="1">
        <w:r w:rsidR="00CD13EB" w:rsidRPr="00FA1E50">
          <w:rPr>
            <w:rStyle w:val="Hyperlink"/>
            <w:rFonts w:eastAsia="Arial" w:cs="Arial"/>
            <w:noProof/>
          </w:rPr>
          <w:t xml:space="preserve">ANEXO VIII </w:t>
        </w:r>
        <w:r w:rsidR="00CD13EB" w:rsidRPr="00FA1E50">
          <w:rPr>
            <w:rStyle w:val="Hyperlink"/>
            <w:rFonts w:cs="Arial"/>
            <w:noProof/>
          </w:rPr>
          <w:t>– TERMO DE CIÊNCIA E NOTIFICAÇÃO</w:t>
        </w:r>
      </w:hyperlink>
    </w:p>
    <w:p w14:paraId="70EEFE1A" w14:textId="77777777" w:rsidR="00CD13EB" w:rsidRPr="00FA1E50" w:rsidRDefault="00C813FA">
      <w:pPr>
        <w:pStyle w:val="Sumrio1"/>
        <w:rPr>
          <w:rFonts w:cs="Arial"/>
          <w:b w:val="0"/>
          <w:noProof/>
          <w:sz w:val="22"/>
        </w:rPr>
      </w:pPr>
      <w:hyperlink w:anchor="_Toc10645912" w:history="1">
        <w:r w:rsidR="00CD13EB" w:rsidRPr="00FA1E50">
          <w:rPr>
            <w:rStyle w:val="Hyperlink"/>
            <w:rFonts w:cs="Arial"/>
            <w:noProof/>
          </w:rPr>
          <w:t>ANEXO IX – CONVOCAÇÃO PARA ASSINATURA DE CONTRATO</w:t>
        </w:r>
      </w:hyperlink>
    </w:p>
    <w:p w14:paraId="1B970EF4" w14:textId="77777777" w:rsidR="00CD13EB" w:rsidRPr="00FA1E50" w:rsidRDefault="00C813FA">
      <w:pPr>
        <w:pStyle w:val="Sumrio1"/>
        <w:rPr>
          <w:rFonts w:cs="Arial"/>
          <w:b w:val="0"/>
          <w:noProof/>
          <w:sz w:val="22"/>
        </w:rPr>
      </w:pPr>
      <w:hyperlink w:anchor="_Toc10645913" w:history="1">
        <w:r w:rsidR="00CD13EB" w:rsidRPr="00FA1E50">
          <w:rPr>
            <w:rStyle w:val="Hyperlink"/>
            <w:rFonts w:cs="Arial"/>
            <w:noProof/>
          </w:rPr>
          <w:t>ANEXO X – MINUTA DE DECLARAÇÃO DE DOCUMENTOS À DISPOSIÇÃO DO TCE-SP</w:t>
        </w:r>
      </w:hyperlink>
    </w:p>
    <w:p w14:paraId="0D256283" w14:textId="77777777" w:rsidR="00CD13EB" w:rsidRPr="00FA1E50" w:rsidRDefault="00C813FA">
      <w:pPr>
        <w:pStyle w:val="Sumrio1"/>
        <w:rPr>
          <w:rFonts w:cs="Arial"/>
          <w:b w:val="0"/>
          <w:noProof/>
          <w:sz w:val="22"/>
        </w:rPr>
      </w:pPr>
      <w:hyperlink w:anchor="_Toc10645914" w:history="1">
        <w:r w:rsidR="00CD13EB" w:rsidRPr="00FA1E50">
          <w:rPr>
            <w:rStyle w:val="Hyperlink"/>
            <w:rFonts w:cs="Arial"/>
            <w:noProof/>
          </w:rPr>
          <w:t>ANEXO XI – MODELO DE PROPOSTA COMERCIAL</w:t>
        </w:r>
      </w:hyperlink>
    </w:p>
    <w:p w14:paraId="6E40F415" w14:textId="77777777" w:rsidR="00CD13EB" w:rsidRPr="00FA1E50" w:rsidRDefault="00C813FA">
      <w:pPr>
        <w:pStyle w:val="Sumrio1"/>
        <w:rPr>
          <w:rFonts w:cs="Arial"/>
          <w:b w:val="0"/>
          <w:noProof/>
          <w:sz w:val="22"/>
        </w:rPr>
      </w:pPr>
      <w:hyperlink w:anchor="_Toc10645915" w:history="1">
        <w:r w:rsidR="00CD13EB" w:rsidRPr="00FA1E50">
          <w:rPr>
            <w:rStyle w:val="Hyperlink"/>
            <w:rFonts w:cs="Arial"/>
            <w:noProof/>
          </w:rPr>
          <w:t>ANEXO XII – VALOR ESTIMADO</w:t>
        </w:r>
      </w:hyperlink>
    </w:p>
    <w:p w14:paraId="4CE0C82F" w14:textId="77777777" w:rsidR="00CD13EB" w:rsidRPr="00FA1E50" w:rsidRDefault="00C813FA">
      <w:pPr>
        <w:pStyle w:val="Sumrio1"/>
        <w:rPr>
          <w:rFonts w:cs="Arial"/>
          <w:b w:val="0"/>
          <w:noProof/>
          <w:sz w:val="22"/>
        </w:rPr>
      </w:pPr>
      <w:hyperlink w:anchor="_Toc10645916" w:history="1">
        <w:r w:rsidR="00CD13EB" w:rsidRPr="00FA1E50">
          <w:rPr>
            <w:rStyle w:val="Hyperlink"/>
            <w:rFonts w:cs="Arial"/>
            <w:noProof/>
          </w:rPr>
          <w:t>ANEXO XIII – CRONOGRAMA DE DESEMBOLSO MÁXIMO</w:t>
        </w:r>
      </w:hyperlink>
    </w:p>
    <w:p w14:paraId="666C84F8" w14:textId="77777777" w:rsidR="001A5E92" w:rsidRPr="00FA1E50" w:rsidRDefault="001A5E92" w:rsidP="008C677A">
      <w:pPr>
        <w:pStyle w:val="Standard"/>
        <w:autoSpaceDE w:val="0"/>
        <w:jc w:val="both"/>
        <w:rPr>
          <w:rFonts w:ascii="Arial" w:hAnsi="Arial" w:cs="Arial"/>
        </w:rPr>
      </w:pPr>
      <w:r w:rsidRPr="00FA1E50">
        <w:rPr>
          <w:rFonts w:ascii="Arial" w:hAnsi="Arial" w:cs="Arial"/>
        </w:rPr>
        <w:fldChar w:fldCharType="end"/>
      </w:r>
    </w:p>
    <w:p w14:paraId="6C360C63" w14:textId="77777777" w:rsidR="00B108E4" w:rsidRPr="00FA1E50" w:rsidRDefault="00FF0D6E" w:rsidP="00B97D99">
      <w:pPr>
        <w:pStyle w:val="Standard"/>
        <w:autoSpaceDE w:val="0"/>
        <w:jc w:val="both"/>
        <w:rPr>
          <w:rFonts w:ascii="Arial" w:hAnsi="Arial" w:cs="Arial"/>
          <w:b/>
          <w:bCs/>
        </w:rPr>
      </w:pPr>
      <w:r w:rsidRPr="00FA1E50">
        <w:rPr>
          <w:rFonts w:ascii="Arial" w:hAnsi="Arial" w:cs="Arial"/>
        </w:rPr>
        <w:t xml:space="preserve">Integram este Edital os </w:t>
      </w:r>
      <w:r w:rsidRPr="00FA1E50">
        <w:rPr>
          <w:rFonts w:ascii="Arial" w:hAnsi="Arial" w:cs="Arial"/>
          <w:b/>
        </w:rPr>
        <w:t xml:space="preserve">Anexos de </w:t>
      </w:r>
      <w:r w:rsidR="006861BF" w:rsidRPr="00FA1E50">
        <w:rPr>
          <w:rFonts w:ascii="Arial" w:hAnsi="Arial" w:cs="Arial"/>
          <w:b/>
        </w:rPr>
        <w:t>I a XII</w:t>
      </w:r>
      <w:r w:rsidR="0075510A" w:rsidRPr="00FA1E50">
        <w:rPr>
          <w:rFonts w:ascii="Arial" w:hAnsi="Arial" w:cs="Arial"/>
          <w:b/>
        </w:rPr>
        <w:t>I</w:t>
      </w:r>
    </w:p>
    <w:p w14:paraId="70861A30" w14:textId="77777777" w:rsidR="00FF0D6E" w:rsidRPr="00FA1E50" w:rsidRDefault="00204089" w:rsidP="00B97D99">
      <w:pPr>
        <w:pStyle w:val="Ttulo1"/>
        <w:numPr>
          <w:ilvl w:val="0"/>
          <w:numId w:val="20"/>
        </w:numPr>
        <w:rPr>
          <w:rFonts w:cs="Arial"/>
        </w:rPr>
      </w:pPr>
      <w:bookmarkStart w:id="1" w:name="_Toc10645882"/>
      <w:r w:rsidRPr="00FA1E50">
        <w:rPr>
          <w:rFonts w:cs="Arial"/>
        </w:rPr>
        <w:t xml:space="preserve">DO </w:t>
      </w:r>
      <w:r w:rsidR="00FF0D6E" w:rsidRPr="00FA1E50">
        <w:rPr>
          <w:rFonts w:cs="Arial"/>
        </w:rPr>
        <w:t>OBJETO</w:t>
      </w:r>
      <w:bookmarkEnd w:id="1"/>
    </w:p>
    <w:p w14:paraId="63A796C0" w14:textId="77777777" w:rsidR="00FF0D6E" w:rsidRPr="00FA1E50" w:rsidRDefault="00FF0D6E" w:rsidP="005E3D1D">
      <w:pPr>
        <w:pStyle w:val="Standard"/>
        <w:numPr>
          <w:ilvl w:val="1"/>
          <w:numId w:val="20"/>
        </w:numPr>
        <w:jc w:val="both"/>
        <w:rPr>
          <w:rFonts w:ascii="Arial" w:hAnsi="Arial" w:cs="Arial"/>
        </w:rPr>
      </w:pPr>
      <w:r w:rsidRPr="00FA1E50">
        <w:rPr>
          <w:rFonts w:ascii="Arial" w:hAnsi="Arial" w:cs="Arial"/>
        </w:rPr>
        <w:t xml:space="preserve">A presente licitação tem como objeto </w:t>
      </w:r>
      <w:r w:rsidR="00AD0DCB" w:rsidRPr="00FA1E50">
        <w:rPr>
          <w:rFonts w:ascii="Arial" w:hAnsi="Arial" w:cs="Arial"/>
          <w:b/>
        </w:rPr>
        <w:t>Aquisição de materiais de limpeza diversos</w:t>
      </w:r>
      <w:r w:rsidRPr="00FA1E50">
        <w:rPr>
          <w:rFonts w:ascii="Arial" w:hAnsi="Arial" w:cs="Arial"/>
        </w:rPr>
        <w:t xml:space="preserve">, conforme </w:t>
      </w:r>
      <w:hyperlink w:anchor="_Toc2956312" w:history="1">
        <w:r w:rsidR="00EB053E" w:rsidRPr="00FA1E50">
          <w:rPr>
            <w:rStyle w:val="Hyperlink"/>
            <w:rFonts w:ascii="Arial" w:hAnsi="Arial" w:cs="Arial"/>
            <w:b/>
            <w:noProof/>
            <w:color w:val="auto"/>
            <w:u w:val="none"/>
          </w:rPr>
          <w:t>ANEXO I – TERMO DE REFERÊNCIA</w:t>
        </w:r>
      </w:hyperlink>
      <w:r w:rsidRPr="00FA1E50">
        <w:rPr>
          <w:rFonts w:ascii="Arial" w:hAnsi="Arial" w:cs="Arial"/>
        </w:rPr>
        <w:t xml:space="preserve"> deste Edital</w:t>
      </w:r>
      <w:r w:rsidR="005E3D1D" w:rsidRPr="00FA1E50">
        <w:rPr>
          <w:rFonts w:ascii="Arial" w:hAnsi="Arial" w:cs="Arial"/>
        </w:rPr>
        <w:t>.</w:t>
      </w:r>
    </w:p>
    <w:p w14:paraId="2F4F3292" w14:textId="77777777" w:rsidR="001A5E92" w:rsidRPr="00FA1E50" w:rsidRDefault="00204089" w:rsidP="00B97D99">
      <w:pPr>
        <w:pStyle w:val="Ttulo1"/>
        <w:numPr>
          <w:ilvl w:val="0"/>
          <w:numId w:val="20"/>
        </w:numPr>
        <w:rPr>
          <w:rFonts w:cs="Arial"/>
        </w:rPr>
      </w:pPr>
      <w:bookmarkStart w:id="2" w:name="_Toc10645883"/>
      <w:r w:rsidRPr="00FA1E50">
        <w:rPr>
          <w:rFonts w:cs="Arial"/>
        </w:rPr>
        <w:t xml:space="preserve">DO </w:t>
      </w:r>
      <w:r w:rsidR="001A5E92" w:rsidRPr="00FA1E50">
        <w:rPr>
          <w:rFonts w:cs="Arial"/>
        </w:rPr>
        <w:t>PROCEDIMENTO</w:t>
      </w:r>
      <w:bookmarkEnd w:id="2"/>
    </w:p>
    <w:p w14:paraId="0C53D752" w14:textId="77777777" w:rsidR="00FF0D6E" w:rsidRPr="00FA1E50" w:rsidRDefault="00390FCA" w:rsidP="00B97D99">
      <w:pPr>
        <w:pStyle w:val="Standard"/>
        <w:numPr>
          <w:ilvl w:val="1"/>
          <w:numId w:val="20"/>
        </w:numPr>
        <w:jc w:val="both"/>
        <w:rPr>
          <w:rFonts w:ascii="Arial" w:hAnsi="Arial" w:cs="Arial"/>
        </w:rPr>
      </w:pPr>
      <w:r w:rsidRPr="00FA1E50">
        <w:rPr>
          <w:rFonts w:ascii="Arial" w:hAnsi="Arial" w:cs="Arial"/>
        </w:rPr>
        <w:t xml:space="preserve">O Pregão será realizado em sessão pública, </w:t>
      </w:r>
      <w:r w:rsidRPr="00FA1E50">
        <w:rPr>
          <w:rFonts w:ascii="Arial" w:hAnsi="Arial" w:cs="Arial"/>
          <w:b/>
        </w:rPr>
        <w:t>presencial</w:t>
      </w:r>
      <w:r w:rsidRPr="00FA1E50">
        <w:rPr>
          <w:rFonts w:ascii="Arial" w:hAnsi="Arial" w:cs="Arial"/>
        </w:rPr>
        <w:t>, com apoio técnico e operacional da Câmara Municipal de São Vicente.</w:t>
      </w:r>
    </w:p>
    <w:p w14:paraId="077814D2" w14:textId="77777777" w:rsidR="00390FCA" w:rsidRPr="00FA1E50" w:rsidRDefault="00390FCA" w:rsidP="00B97D99">
      <w:pPr>
        <w:pStyle w:val="Standard"/>
        <w:ind w:left="1080"/>
        <w:jc w:val="both"/>
        <w:rPr>
          <w:rFonts w:ascii="Arial" w:hAnsi="Arial" w:cs="Arial"/>
        </w:rPr>
      </w:pPr>
    </w:p>
    <w:p w14:paraId="24C38053" w14:textId="77777777" w:rsidR="00390FCA" w:rsidRPr="00FA1E50" w:rsidRDefault="00390FCA" w:rsidP="00B97D99">
      <w:pPr>
        <w:pStyle w:val="Standard"/>
        <w:numPr>
          <w:ilvl w:val="1"/>
          <w:numId w:val="20"/>
        </w:numPr>
        <w:jc w:val="both"/>
        <w:rPr>
          <w:rFonts w:ascii="Arial" w:hAnsi="Arial" w:cs="Arial"/>
        </w:rPr>
      </w:pPr>
      <w:r w:rsidRPr="00FA1E50">
        <w:rPr>
          <w:rFonts w:ascii="Arial" w:hAnsi="Arial" w:cs="Arial"/>
        </w:rPr>
        <w:t>Os trabalhos serão conduzidos por servido</w:t>
      </w:r>
      <w:r w:rsidR="00DE6F73" w:rsidRPr="00FA1E50">
        <w:rPr>
          <w:rFonts w:ascii="Arial" w:hAnsi="Arial" w:cs="Arial"/>
        </w:rPr>
        <w:t>re</w:t>
      </w:r>
      <w:r w:rsidRPr="00FA1E50">
        <w:rPr>
          <w:rFonts w:ascii="Arial" w:hAnsi="Arial" w:cs="Arial"/>
        </w:rPr>
        <w:t>s da Câmara Municipal de São Vicente, denominado “Pregoeiro”, com suporte de sua Equipe de Apoio.</w:t>
      </w:r>
    </w:p>
    <w:p w14:paraId="7B1EC74A" w14:textId="77777777" w:rsidR="00390FCA" w:rsidRPr="00FA1E50" w:rsidRDefault="00204089" w:rsidP="00B97D99">
      <w:pPr>
        <w:pStyle w:val="Ttulo1"/>
        <w:numPr>
          <w:ilvl w:val="0"/>
          <w:numId w:val="20"/>
        </w:numPr>
        <w:rPr>
          <w:rFonts w:cs="Arial"/>
        </w:rPr>
      </w:pPr>
      <w:bookmarkStart w:id="3" w:name="_Toc10645884"/>
      <w:r w:rsidRPr="00FA1E50">
        <w:rPr>
          <w:rFonts w:cs="Arial"/>
        </w:rPr>
        <w:t xml:space="preserve">DOS </w:t>
      </w:r>
      <w:r w:rsidR="00390FCA" w:rsidRPr="00FA1E50">
        <w:rPr>
          <w:rFonts w:cs="Arial"/>
        </w:rPr>
        <w:t>ESCLARECIMENTOS</w:t>
      </w:r>
      <w:r w:rsidR="002A5B44" w:rsidRPr="00FA1E50">
        <w:rPr>
          <w:rFonts w:cs="Arial"/>
        </w:rPr>
        <w:t xml:space="preserve"> E IMPUGNAÇÕES</w:t>
      </w:r>
      <w:bookmarkEnd w:id="3"/>
    </w:p>
    <w:p w14:paraId="66D06B99" w14:textId="77777777" w:rsidR="00390FCA" w:rsidRPr="00FA1E50" w:rsidRDefault="002A5B44" w:rsidP="00B97D99">
      <w:pPr>
        <w:pStyle w:val="Standard"/>
        <w:numPr>
          <w:ilvl w:val="1"/>
          <w:numId w:val="20"/>
        </w:numPr>
        <w:jc w:val="both"/>
        <w:rPr>
          <w:rFonts w:ascii="Arial" w:hAnsi="Arial" w:cs="Arial"/>
        </w:rPr>
      </w:pPr>
      <w:r w:rsidRPr="00FA1E50">
        <w:rPr>
          <w:rFonts w:ascii="Arial" w:hAnsi="Arial" w:cs="Arial"/>
        </w:rPr>
        <w:t xml:space="preserve">Os pedidos de esclarecimento ou impugnações a este Edital deverão ser enviados ao Pregoeiro até 02 (dois) dias úteis anteriores a data </w:t>
      </w:r>
      <w:r w:rsidR="00DE6F73" w:rsidRPr="00FA1E50">
        <w:rPr>
          <w:rFonts w:ascii="Arial" w:hAnsi="Arial" w:cs="Arial"/>
        </w:rPr>
        <w:t>para abertura da sessão pública,</w:t>
      </w:r>
      <w:r w:rsidRPr="00FA1E50">
        <w:rPr>
          <w:rFonts w:ascii="Arial" w:hAnsi="Arial" w:cs="Arial"/>
        </w:rPr>
        <w:t xml:space="preserve"> exclusivamente por meio eletrônico via internet no endereço </w:t>
      </w:r>
      <w:hyperlink r:id="rId9" w:history="1">
        <w:r w:rsidRPr="00FA1E50">
          <w:rPr>
            <w:rStyle w:val="Hyperlink"/>
            <w:rFonts w:ascii="Arial" w:hAnsi="Arial" w:cs="Arial"/>
          </w:rPr>
          <w:t>licitação@camarasaovicente.sp.gov.br</w:t>
        </w:r>
      </w:hyperlink>
      <w:r w:rsidRPr="00FA1E50">
        <w:rPr>
          <w:rFonts w:ascii="Arial" w:hAnsi="Arial" w:cs="Arial"/>
        </w:rPr>
        <w:t>.</w:t>
      </w:r>
    </w:p>
    <w:p w14:paraId="64BCC763" w14:textId="77777777" w:rsidR="002A5B44" w:rsidRPr="00FA1E50" w:rsidRDefault="002A5B44" w:rsidP="00B97D99">
      <w:pPr>
        <w:pStyle w:val="Standard"/>
        <w:ind w:left="1080"/>
        <w:jc w:val="both"/>
        <w:rPr>
          <w:rFonts w:ascii="Arial" w:hAnsi="Arial" w:cs="Arial"/>
        </w:rPr>
      </w:pPr>
    </w:p>
    <w:p w14:paraId="393A1601" w14:textId="77777777" w:rsidR="002A5B44" w:rsidRPr="00FA1E50" w:rsidRDefault="002A5B44" w:rsidP="00B97D99">
      <w:pPr>
        <w:pStyle w:val="Standard"/>
        <w:numPr>
          <w:ilvl w:val="1"/>
          <w:numId w:val="20"/>
        </w:numPr>
        <w:jc w:val="both"/>
        <w:rPr>
          <w:rFonts w:ascii="Arial" w:hAnsi="Arial" w:cs="Arial"/>
        </w:rPr>
      </w:pPr>
      <w:r w:rsidRPr="00FA1E50">
        <w:rPr>
          <w:rFonts w:ascii="Arial" w:hAnsi="Arial" w:cs="Arial"/>
        </w:rPr>
        <w:t>Os pedidos de esclarecimento ou impugnações devem informar o Objeto e os números da Licitação e do Processo Administrativo.</w:t>
      </w:r>
    </w:p>
    <w:p w14:paraId="046AF391" w14:textId="77777777" w:rsidR="002A5B44" w:rsidRPr="00FA1E50" w:rsidRDefault="002A5B44" w:rsidP="00B97D99">
      <w:pPr>
        <w:pStyle w:val="PargrafodaLista"/>
        <w:jc w:val="both"/>
        <w:rPr>
          <w:rFonts w:ascii="Arial" w:hAnsi="Arial" w:cs="Arial"/>
        </w:rPr>
      </w:pPr>
    </w:p>
    <w:p w14:paraId="160EB4EE" w14:textId="77777777" w:rsidR="002A5B44" w:rsidRPr="00FA1E50" w:rsidRDefault="002A5B44" w:rsidP="00B97D99">
      <w:pPr>
        <w:pStyle w:val="Standard"/>
        <w:numPr>
          <w:ilvl w:val="2"/>
          <w:numId w:val="20"/>
        </w:numPr>
        <w:jc w:val="both"/>
        <w:rPr>
          <w:rFonts w:ascii="Arial" w:hAnsi="Arial" w:cs="Arial"/>
        </w:rPr>
      </w:pPr>
      <w:r w:rsidRPr="00FA1E50">
        <w:rPr>
          <w:rFonts w:ascii="Arial" w:hAnsi="Arial" w:cs="Arial"/>
        </w:rPr>
        <w:t>Os pedidos de esclarecimento ou impugnações protocolados intempestivamente ou que</w:t>
      </w:r>
      <w:r w:rsidR="00B56556" w:rsidRPr="00FA1E50">
        <w:rPr>
          <w:rFonts w:ascii="Arial" w:hAnsi="Arial" w:cs="Arial"/>
        </w:rPr>
        <w:t xml:space="preserve"> não informem os dados do item anterior</w:t>
      </w:r>
      <w:r w:rsidRPr="00FA1E50">
        <w:rPr>
          <w:rFonts w:ascii="Arial" w:hAnsi="Arial" w:cs="Arial"/>
        </w:rPr>
        <w:t xml:space="preserve"> serão desconsiderados.</w:t>
      </w:r>
    </w:p>
    <w:p w14:paraId="4D3FCB3A" w14:textId="77777777" w:rsidR="002A5B44" w:rsidRPr="00FA1E50" w:rsidRDefault="002A5B44" w:rsidP="00B97D99">
      <w:pPr>
        <w:pStyle w:val="Standard"/>
        <w:ind w:left="1080"/>
        <w:jc w:val="both"/>
        <w:rPr>
          <w:rFonts w:ascii="Arial" w:hAnsi="Arial" w:cs="Arial"/>
        </w:rPr>
      </w:pPr>
    </w:p>
    <w:p w14:paraId="236455D3" w14:textId="77777777" w:rsidR="002A5B44" w:rsidRPr="00FA1E50" w:rsidRDefault="002A5B44" w:rsidP="00B97D99">
      <w:pPr>
        <w:pStyle w:val="Standard"/>
        <w:numPr>
          <w:ilvl w:val="1"/>
          <w:numId w:val="20"/>
        </w:numPr>
        <w:jc w:val="both"/>
        <w:rPr>
          <w:rFonts w:ascii="Arial" w:hAnsi="Arial" w:cs="Arial"/>
        </w:rPr>
      </w:pPr>
      <w:r w:rsidRPr="00FA1E50">
        <w:rPr>
          <w:rFonts w:ascii="Arial" w:hAnsi="Arial" w:cs="Arial"/>
        </w:rPr>
        <w:t>As respostas aos pedidos de esclarecimentos ou impugnações serão prestadas por e-mail em até 01 (um) dia útil anterior a data fixada para abertura da sessão pública.</w:t>
      </w:r>
    </w:p>
    <w:p w14:paraId="5B3D4CC1" w14:textId="77777777" w:rsidR="002A5B44" w:rsidRPr="00FA1E50" w:rsidRDefault="002A5B44" w:rsidP="00B97D99">
      <w:pPr>
        <w:pStyle w:val="Standard"/>
        <w:ind w:left="1080"/>
        <w:jc w:val="both"/>
        <w:rPr>
          <w:rFonts w:ascii="Arial" w:hAnsi="Arial" w:cs="Arial"/>
        </w:rPr>
      </w:pPr>
    </w:p>
    <w:p w14:paraId="59B65E6E" w14:textId="77777777" w:rsidR="002A5B44" w:rsidRPr="00FA1E50" w:rsidRDefault="002A5B44" w:rsidP="00B97D99">
      <w:pPr>
        <w:pStyle w:val="Standard"/>
        <w:numPr>
          <w:ilvl w:val="1"/>
          <w:numId w:val="20"/>
        </w:numPr>
        <w:jc w:val="both"/>
        <w:rPr>
          <w:rFonts w:ascii="Arial" w:hAnsi="Arial" w:cs="Arial"/>
        </w:rPr>
      </w:pPr>
      <w:r w:rsidRPr="00FA1E50">
        <w:rPr>
          <w:rFonts w:ascii="Arial" w:hAnsi="Arial" w:cs="Arial"/>
        </w:rPr>
        <w:t>Acolhida a impugnação será designada nova data para realização da sessão pública.</w:t>
      </w:r>
    </w:p>
    <w:p w14:paraId="44518564" w14:textId="77777777" w:rsidR="001A5E92" w:rsidRPr="00FA1E50" w:rsidRDefault="00204089" w:rsidP="00B97D99">
      <w:pPr>
        <w:pStyle w:val="Ttulo1"/>
        <w:numPr>
          <w:ilvl w:val="0"/>
          <w:numId w:val="20"/>
        </w:numPr>
        <w:rPr>
          <w:rFonts w:cs="Arial"/>
        </w:rPr>
      </w:pPr>
      <w:bookmarkStart w:id="4" w:name="_Toc10645885"/>
      <w:r w:rsidRPr="00FA1E50">
        <w:rPr>
          <w:rFonts w:cs="Arial"/>
        </w:rPr>
        <w:t xml:space="preserve">DA </w:t>
      </w:r>
      <w:r w:rsidR="001A5E92" w:rsidRPr="00FA1E50">
        <w:rPr>
          <w:rFonts w:cs="Arial"/>
        </w:rPr>
        <w:t>PARTICIPAÇÃO</w:t>
      </w:r>
      <w:bookmarkEnd w:id="4"/>
    </w:p>
    <w:p w14:paraId="06772898" w14:textId="77777777" w:rsidR="00FF0D6E" w:rsidRPr="00FA1E50" w:rsidRDefault="00AD0DCB" w:rsidP="00B97D99">
      <w:pPr>
        <w:pStyle w:val="Standard"/>
        <w:numPr>
          <w:ilvl w:val="1"/>
          <w:numId w:val="20"/>
        </w:numPr>
        <w:jc w:val="both"/>
        <w:rPr>
          <w:rFonts w:ascii="Arial" w:hAnsi="Arial" w:cs="Arial"/>
        </w:rPr>
      </w:pPr>
      <w:r w:rsidRPr="00FA1E50">
        <w:rPr>
          <w:rFonts w:ascii="Arial" w:hAnsi="Arial" w:cs="Arial"/>
        </w:rPr>
        <w:t>Somente p</w:t>
      </w:r>
      <w:r w:rsidR="001A5E92" w:rsidRPr="00FA1E50">
        <w:rPr>
          <w:rFonts w:ascii="Arial" w:hAnsi="Arial" w:cs="Arial"/>
        </w:rPr>
        <w:t>oderão participar deste Pregão os interessados do ramo de atividade pertinente ao objeto desta licitação</w:t>
      </w:r>
      <w:r w:rsidR="00E504A2">
        <w:rPr>
          <w:rFonts w:ascii="Arial" w:hAnsi="Arial" w:cs="Arial"/>
        </w:rPr>
        <w:t>, inclusive os</w:t>
      </w:r>
      <w:proofErr w:type="gramStart"/>
      <w:r w:rsidR="00E504A2">
        <w:rPr>
          <w:rFonts w:ascii="Arial" w:hAnsi="Arial" w:cs="Arial"/>
        </w:rPr>
        <w:t xml:space="preserve"> </w:t>
      </w:r>
      <w:r w:rsidR="001F34F4" w:rsidRPr="00FA1E50">
        <w:rPr>
          <w:rFonts w:ascii="Arial" w:hAnsi="Arial" w:cs="Arial"/>
        </w:rPr>
        <w:t xml:space="preserve"> </w:t>
      </w:r>
      <w:proofErr w:type="gramEnd"/>
      <w:r w:rsidR="001F34F4" w:rsidRPr="00FA1E50">
        <w:rPr>
          <w:rFonts w:ascii="Arial" w:hAnsi="Arial" w:cs="Arial"/>
        </w:rPr>
        <w:t>enquadrados como</w:t>
      </w:r>
      <w:r w:rsidR="001A5E92" w:rsidRPr="00FA1E50">
        <w:rPr>
          <w:rFonts w:ascii="Arial" w:hAnsi="Arial" w:cs="Arial"/>
        </w:rPr>
        <w:t xml:space="preserve"> microempresas ou empresas de pequeno porte qualificadas nos termos do artigo 3º da Lei 123/06, que atenderem a todas as exigências constantes deste Edital e seus Anexos.</w:t>
      </w:r>
    </w:p>
    <w:p w14:paraId="245D0BD6" w14:textId="77777777" w:rsidR="001A5E92" w:rsidRPr="00FA1E50" w:rsidRDefault="001A5E92" w:rsidP="00B97D99">
      <w:pPr>
        <w:pStyle w:val="Standard"/>
        <w:ind w:left="1080"/>
        <w:jc w:val="both"/>
        <w:rPr>
          <w:rFonts w:ascii="Arial" w:hAnsi="Arial" w:cs="Arial"/>
        </w:rPr>
      </w:pPr>
    </w:p>
    <w:p w14:paraId="209BE88F" w14:textId="77777777" w:rsidR="00390FCA" w:rsidRPr="00FA1E50" w:rsidRDefault="00390FCA" w:rsidP="00B97D99">
      <w:pPr>
        <w:pStyle w:val="PargrafodaLista"/>
        <w:numPr>
          <w:ilvl w:val="2"/>
          <w:numId w:val="20"/>
        </w:numPr>
        <w:jc w:val="both"/>
        <w:rPr>
          <w:rFonts w:ascii="Arial" w:hAnsi="Arial" w:cs="Arial"/>
        </w:rPr>
      </w:pPr>
      <w:r w:rsidRPr="00FA1E50">
        <w:rPr>
          <w:rFonts w:ascii="Arial" w:hAnsi="Arial" w:cs="Arial"/>
        </w:rPr>
        <w:t xml:space="preserve"> Em conformidade com o art. 7º, inciso III, alínea “a”, da Portaria CAT nº 162/08, a partir de 1.º/12/10, os contribuintes para contratarem com a Administração Pública direta ou indireta, deverão, obrigatoriamente, emitir Nota Fiscal Eletrônica (NF-e), modelo 55, em substituição à Nota Fiscal modelo 1 ou 1-A, independentemente da atividade econômica exercida.</w:t>
      </w:r>
    </w:p>
    <w:p w14:paraId="18358B4C" w14:textId="77777777" w:rsidR="00390FCA" w:rsidRPr="00FA1E50" w:rsidRDefault="00390FCA" w:rsidP="00B97D99">
      <w:pPr>
        <w:pStyle w:val="Standard"/>
        <w:ind w:left="1080"/>
        <w:jc w:val="both"/>
        <w:rPr>
          <w:rFonts w:ascii="Arial" w:hAnsi="Arial" w:cs="Arial"/>
        </w:rPr>
      </w:pPr>
    </w:p>
    <w:p w14:paraId="592D91D0" w14:textId="77777777" w:rsidR="00390FCA" w:rsidRPr="00FA1E50" w:rsidRDefault="00390FCA" w:rsidP="00B97D99">
      <w:pPr>
        <w:pStyle w:val="Standard"/>
        <w:numPr>
          <w:ilvl w:val="1"/>
          <w:numId w:val="20"/>
        </w:numPr>
        <w:tabs>
          <w:tab w:val="left" w:pos="78"/>
        </w:tabs>
        <w:autoSpaceDE w:val="0"/>
        <w:jc w:val="both"/>
        <w:rPr>
          <w:rFonts w:ascii="Arial" w:hAnsi="Arial" w:cs="Arial"/>
        </w:rPr>
      </w:pPr>
      <w:r w:rsidRPr="00FA1E50">
        <w:rPr>
          <w:rFonts w:ascii="Arial" w:hAnsi="Arial" w:cs="Arial"/>
          <w:bCs/>
        </w:rPr>
        <w:t>Estarão impedidos de participar da presente licitação:</w:t>
      </w:r>
    </w:p>
    <w:p w14:paraId="443FC309" w14:textId="77777777" w:rsidR="00390FCA" w:rsidRPr="00FA1E50" w:rsidRDefault="00390FCA" w:rsidP="00B97D99">
      <w:pPr>
        <w:pStyle w:val="Standard"/>
        <w:tabs>
          <w:tab w:val="left" w:pos="78"/>
        </w:tabs>
        <w:autoSpaceDE w:val="0"/>
        <w:ind w:left="720"/>
        <w:jc w:val="both"/>
        <w:rPr>
          <w:rFonts w:ascii="Arial" w:hAnsi="Arial" w:cs="Arial"/>
          <w:bCs/>
        </w:rPr>
      </w:pPr>
    </w:p>
    <w:p w14:paraId="5D2A0E61" w14:textId="77777777" w:rsidR="00390FCA" w:rsidRPr="00FA1E50" w:rsidRDefault="00390FCA" w:rsidP="00B97D99">
      <w:pPr>
        <w:pStyle w:val="Standard"/>
        <w:numPr>
          <w:ilvl w:val="2"/>
          <w:numId w:val="20"/>
        </w:numPr>
        <w:tabs>
          <w:tab w:val="left" w:pos="78"/>
        </w:tabs>
        <w:autoSpaceDE w:val="0"/>
        <w:jc w:val="both"/>
        <w:rPr>
          <w:rFonts w:ascii="Arial" w:hAnsi="Arial" w:cs="Arial"/>
        </w:rPr>
      </w:pPr>
      <w:r w:rsidRPr="00FA1E50">
        <w:rPr>
          <w:rFonts w:ascii="Arial" w:hAnsi="Arial" w:cs="Arial"/>
        </w:rPr>
        <w:t>As interessadas que estejam suspensas de licitar e impedidas de contratar com o órgão licitante (Câmara Municipal de São Vicente), nos termos do art. 87, inciso III da Lei Federal n.º 8.666/93 e do art. 7.º da Lei Federal n.º 10.520/02;</w:t>
      </w:r>
    </w:p>
    <w:p w14:paraId="31767E79" w14:textId="77777777" w:rsidR="00390FCA" w:rsidRPr="00FA1E50" w:rsidRDefault="00390FCA" w:rsidP="00B97D99">
      <w:pPr>
        <w:pStyle w:val="Standard"/>
        <w:tabs>
          <w:tab w:val="left" w:pos="78"/>
        </w:tabs>
        <w:autoSpaceDE w:val="0"/>
        <w:ind w:left="720"/>
        <w:jc w:val="both"/>
        <w:rPr>
          <w:rFonts w:ascii="Arial" w:hAnsi="Arial" w:cs="Arial"/>
        </w:rPr>
      </w:pPr>
    </w:p>
    <w:p w14:paraId="29DEBCA1" w14:textId="77777777" w:rsidR="00390FCA" w:rsidRPr="00FA1E50" w:rsidRDefault="00390FCA" w:rsidP="00B97D99">
      <w:pPr>
        <w:pStyle w:val="Standard"/>
        <w:numPr>
          <w:ilvl w:val="2"/>
          <w:numId w:val="20"/>
        </w:numPr>
        <w:tabs>
          <w:tab w:val="left" w:pos="78"/>
        </w:tabs>
        <w:autoSpaceDE w:val="0"/>
        <w:jc w:val="both"/>
        <w:rPr>
          <w:rFonts w:ascii="Arial" w:hAnsi="Arial" w:cs="Arial"/>
        </w:rPr>
      </w:pPr>
      <w:r w:rsidRPr="00FA1E50">
        <w:rPr>
          <w:rFonts w:ascii="Arial" w:hAnsi="Arial" w:cs="Arial"/>
          <w:bCs/>
        </w:rPr>
        <w:t>Os interessados que tenham sido declarados inidôneos pela Administração Municipal, Estadual ou Federal, o que abrange a administração direta e indireta, as entidades com personalidade jurídica de direito privado sob seu controle e as fundações por ela instituída e mantida;</w:t>
      </w:r>
    </w:p>
    <w:p w14:paraId="60F729B4" w14:textId="77777777" w:rsidR="00390FCA" w:rsidRPr="00FA1E50" w:rsidRDefault="00390FCA" w:rsidP="00B97D99">
      <w:pPr>
        <w:pStyle w:val="Standard"/>
        <w:tabs>
          <w:tab w:val="left" w:pos="78"/>
        </w:tabs>
        <w:autoSpaceDE w:val="0"/>
        <w:ind w:left="720"/>
        <w:jc w:val="both"/>
        <w:rPr>
          <w:rFonts w:ascii="Arial" w:hAnsi="Arial" w:cs="Arial"/>
          <w:bCs/>
        </w:rPr>
      </w:pPr>
    </w:p>
    <w:p w14:paraId="0507C798" w14:textId="77777777" w:rsidR="00390FCA" w:rsidRPr="00FA1E50" w:rsidRDefault="00390FCA" w:rsidP="00B97D99">
      <w:pPr>
        <w:pStyle w:val="Standard"/>
        <w:numPr>
          <w:ilvl w:val="2"/>
          <w:numId w:val="20"/>
        </w:numPr>
        <w:tabs>
          <w:tab w:val="left" w:pos="78"/>
        </w:tabs>
        <w:autoSpaceDE w:val="0"/>
        <w:jc w:val="both"/>
        <w:rPr>
          <w:rFonts w:ascii="Arial" w:hAnsi="Arial" w:cs="Arial"/>
        </w:rPr>
      </w:pPr>
      <w:r w:rsidRPr="00FA1E50">
        <w:rPr>
          <w:rFonts w:ascii="Arial" w:hAnsi="Arial" w:cs="Arial"/>
          <w:bCs/>
        </w:rPr>
        <w:t>Os interessados que estiverem em regime de falência, concordata, dissolução, liquidação ou concurso de credores;</w:t>
      </w:r>
    </w:p>
    <w:p w14:paraId="1680C699" w14:textId="77777777" w:rsidR="00390FCA" w:rsidRPr="00FA1E50" w:rsidRDefault="00390FCA" w:rsidP="00B97D99">
      <w:pPr>
        <w:pStyle w:val="Standard"/>
        <w:tabs>
          <w:tab w:val="left" w:pos="78"/>
        </w:tabs>
        <w:autoSpaceDE w:val="0"/>
        <w:ind w:left="720"/>
        <w:jc w:val="both"/>
        <w:rPr>
          <w:rFonts w:ascii="Arial" w:hAnsi="Arial" w:cs="Arial"/>
          <w:bCs/>
        </w:rPr>
      </w:pPr>
    </w:p>
    <w:p w14:paraId="654F8DC8" w14:textId="77777777" w:rsidR="00D11C30" w:rsidRPr="00FA1E50" w:rsidRDefault="00D11C30" w:rsidP="00D11C30">
      <w:pPr>
        <w:pStyle w:val="Standard"/>
        <w:numPr>
          <w:ilvl w:val="3"/>
          <w:numId w:val="20"/>
        </w:numPr>
        <w:tabs>
          <w:tab w:val="left" w:pos="78"/>
        </w:tabs>
        <w:autoSpaceDE w:val="0"/>
        <w:jc w:val="both"/>
        <w:rPr>
          <w:rFonts w:ascii="Arial" w:hAnsi="Arial" w:cs="Arial"/>
          <w:bCs/>
        </w:rPr>
      </w:pPr>
      <w:r w:rsidRPr="00FA1E50">
        <w:rPr>
          <w:rFonts w:ascii="Arial" w:hAnsi="Arial" w:cs="Arial"/>
          <w:bCs/>
        </w:rPr>
        <w:t xml:space="preserve">É permitida a participação de empresas que estejam em processo de recuperação judicial/extrajudicial desde que apresentem </w:t>
      </w:r>
      <w:r w:rsidRPr="00FA1E50">
        <w:rPr>
          <w:rFonts w:ascii="Arial" w:hAnsi="Arial" w:cs="Arial"/>
        </w:rPr>
        <w:lastRenderedPageBreak/>
        <w:t>comprovante da homologação/deferimento pelo juízo competente do plano de recuperação judicial/extrajudicial em vigor</w:t>
      </w:r>
    </w:p>
    <w:p w14:paraId="37FF2652" w14:textId="77777777" w:rsidR="00D11C30" w:rsidRPr="00FA1E50" w:rsidRDefault="00D11C30" w:rsidP="00B97D99">
      <w:pPr>
        <w:pStyle w:val="Standard"/>
        <w:tabs>
          <w:tab w:val="left" w:pos="78"/>
        </w:tabs>
        <w:autoSpaceDE w:val="0"/>
        <w:ind w:left="720"/>
        <w:jc w:val="both"/>
        <w:rPr>
          <w:rFonts w:ascii="Arial" w:hAnsi="Arial" w:cs="Arial"/>
          <w:bCs/>
        </w:rPr>
      </w:pPr>
    </w:p>
    <w:p w14:paraId="526DEA82" w14:textId="77777777" w:rsidR="00390FCA" w:rsidRPr="00FA1E50" w:rsidRDefault="00390FCA" w:rsidP="00B97D99">
      <w:pPr>
        <w:pStyle w:val="Standard"/>
        <w:numPr>
          <w:ilvl w:val="2"/>
          <w:numId w:val="20"/>
        </w:numPr>
        <w:tabs>
          <w:tab w:val="left" w:pos="78"/>
        </w:tabs>
        <w:autoSpaceDE w:val="0"/>
        <w:jc w:val="both"/>
        <w:rPr>
          <w:rFonts w:ascii="Arial" w:hAnsi="Arial" w:cs="Arial"/>
        </w:rPr>
      </w:pPr>
      <w:r w:rsidRPr="00FA1E50">
        <w:rPr>
          <w:rFonts w:ascii="Arial" w:hAnsi="Arial" w:cs="Arial"/>
          <w:bCs/>
        </w:rPr>
        <w:t>Empresas em forma de consórcios.</w:t>
      </w:r>
    </w:p>
    <w:p w14:paraId="5DCA6B72" w14:textId="77777777" w:rsidR="005F75CF" w:rsidRPr="00FA1E50" w:rsidRDefault="005F75CF" w:rsidP="00B97D99">
      <w:pPr>
        <w:pStyle w:val="Ttulo1"/>
        <w:numPr>
          <w:ilvl w:val="0"/>
          <w:numId w:val="20"/>
        </w:numPr>
        <w:rPr>
          <w:rFonts w:cs="Arial"/>
        </w:rPr>
      </w:pPr>
      <w:bookmarkStart w:id="5" w:name="_Toc10645886"/>
      <w:r w:rsidRPr="00FA1E50">
        <w:rPr>
          <w:rFonts w:cs="Arial"/>
        </w:rPr>
        <w:t>DA PROPOSTA</w:t>
      </w:r>
      <w:bookmarkEnd w:id="5"/>
    </w:p>
    <w:p w14:paraId="3988D5AC" w14:textId="77777777" w:rsidR="005F75CF" w:rsidRPr="00FA1E50" w:rsidRDefault="005F75CF" w:rsidP="00B97D99">
      <w:pPr>
        <w:pStyle w:val="Standard"/>
        <w:numPr>
          <w:ilvl w:val="1"/>
          <w:numId w:val="20"/>
        </w:numPr>
        <w:jc w:val="both"/>
        <w:rPr>
          <w:rFonts w:ascii="Arial" w:hAnsi="Arial" w:cs="Arial"/>
        </w:rPr>
      </w:pPr>
      <w:r w:rsidRPr="00FA1E50">
        <w:rPr>
          <w:rFonts w:ascii="Arial" w:hAnsi="Arial" w:cs="Arial"/>
        </w:rPr>
        <w:t>A proposta deverá ser entregue em envelope indevassável, lacrado e rubricado no fecho e contendo as seguintes informações em sua face externa:</w:t>
      </w:r>
    </w:p>
    <w:p w14:paraId="5179F87B" w14:textId="77777777" w:rsidR="005F75CF" w:rsidRPr="00FA1E50" w:rsidRDefault="005F75CF" w:rsidP="00B97D99">
      <w:pPr>
        <w:pStyle w:val="Standard"/>
        <w:jc w:val="both"/>
        <w:rPr>
          <w:rFonts w:ascii="Arial" w:hAnsi="Arial" w:cs="Arial"/>
        </w:rPr>
      </w:pPr>
    </w:p>
    <w:p w14:paraId="4F3E6E16" w14:textId="77777777" w:rsidR="005F75CF" w:rsidRPr="00FA1E50" w:rsidRDefault="005F75CF"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FA1E50">
        <w:rPr>
          <w:rFonts w:ascii="Arial" w:hAnsi="Arial" w:cs="Arial"/>
          <w:b/>
          <w:bCs/>
        </w:rPr>
        <w:t>ENVELOPE N.º 1 – PROPOSTA COMERCIAL</w:t>
      </w:r>
    </w:p>
    <w:p w14:paraId="29120EF2" w14:textId="77777777" w:rsidR="001F34F4" w:rsidRPr="00FA1E50" w:rsidRDefault="001F34F4"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FA1E50">
        <w:rPr>
          <w:rFonts w:ascii="Arial" w:hAnsi="Arial" w:cs="Arial"/>
          <w:b/>
          <w:bCs/>
        </w:rPr>
        <w:t>LOTE Nº:</w:t>
      </w:r>
    </w:p>
    <w:p w14:paraId="34D4224C" w14:textId="77777777" w:rsidR="005F75CF" w:rsidRPr="00FA1E50" w:rsidRDefault="005F75CF"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FA1E50">
        <w:rPr>
          <w:rFonts w:ascii="Arial" w:hAnsi="Arial" w:cs="Arial"/>
          <w:b/>
          <w:bCs/>
        </w:rPr>
        <w:t xml:space="preserve">PREGÃO PRESENCIAL N.º </w:t>
      </w:r>
      <w:r w:rsidR="001F34F4" w:rsidRPr="00FA1E50">
        <w:rPr>
          <w:rFonts w:ascii="Arial" w:hAnsi="Arial" w:cs="Arial"/>
          <w:b/>
          <w:bCs/>
        </w:rPr>
        <w:t>2</w:t>
      </w:r>
      <w:r w:rsidRPr="00FA1E50">
        <w:rPr>
          <w:rFonts w:ascii="Arial" w:hAnsi="Arial" w:cs="Arial"/>
          <w:b/>
          <w:bCs/>
        </w:rPr>
        <w:t>/2019</w:t>
      </w:r>
    </w:p>
    <w:p w14:paraId="493482EB" w14:textId="77777777" w:rsidR="00574305" w:rsidRPr="00FA1E50" w:rsidRDefault="00574305"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FA1E50">
        <w:rPr>
          <w:rFonts w:ascii="Arial" w:hAnsi="Arial" w:cs="Arial"/>
          <w:b/>
          <w:bCs/>
        </w:rPr>
        <w:t xml:space="preserve">PROCESSO ADMINISTRATIVO LICITATÓRIO N.º </w:t>
      </w:r>
      <w:r w:rsidR="001F34F4" w:rsidRPr="00FA1E50">
        <w:rPr>
          <w:rFonts w:ascii="Arial" w:hAnsi="Arial" w:cs="Arial"/>
          <w:b/>
          <w:bCs/>
        </w:rPr>
        <w:t>2</w:t>
      </w:r>
      <w:r w:rsidR="00640B62" w:rsidRPr="00FA1E50">
        <w:rPr>
          <w:rFonts w:ascii="Arial" w:hAnsi="Arial" w:cs="Arial"/>
          <w:b/>
          <w:bCs/>
        </w:rPr>
        <w:t>/19</w:t>
      </w:r>
    </w:p>
    <w:p w14:paraId="7E8F4BE2" w14:textId="77777777" w:rsidR="005F75CF" w:rsidRPr="00FA1E50" w:rsidRDefault="005F75CF"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rPr>
      </w:pPr>
      <w:r w:rsidRPr="00FA1E50">
        <w:rPr>
          <w:rFonts w:ascii="Arial" w:hAnsi="Arial" w:cs="Arial"/>
          <w:b/>
          <w:bCs/>
          <w:iCs/>
        </w:rPr>
        <w:t xml:space="preserve">ABERTURA: </w:t>
      </w:r>
    </w:p>
    <w:p w14:paraId="5A5F0720" w14:textId="77777777" w:rsidR="005F75CF" w:rsidRPr="00FA1E50" w:rsidRDefault="005F75CF"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iCs/>
        </w:rPr>
      </w:pPr>
      <w:r w:rsidRPr="00FA1E50">
        <w:rPr>
          <w:rFonts w:ascii="Arial" w:hAnsi="Arial" w:cs="Arial"/>
          <w:b/>
          <w:bCs/>
          <w:iCs/>
        </w:rPr>
        <w:t xml:space="preserve">HORÁRIO: </w:t>
      </w:r>
    </w:p>
    <w:p w14:paraId="0AA1315E" w14:textId="77777777" w:rsidR="005F75CF" w:rsidRPr="00FA1E50" w:rsidRDefault="005F75CF"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FA1E50">
        <w:rPr>
          <w:rFonts w:ascii="Arial" w:hAnsi="Arial" w:cs="Arial"/>
          <w:b/>
          <w:bCs/>
        </w:rPr>
        <w:t>RAZÃO SOCIAL DA PROPONENTE E RESPECTIVO CNPJ.</w:t>
      </w:r>
    </w:p>
    <w:p w14:paraId="64EF9559" w14:textId="77777777" w:rsidR="005F75CF" w:rsidRPr="00FA1E50" w:rsidRDefault="005F75CF" w:rsidP="00B97D99">
      <w:pPr>
        <w:pStyle w:val="Standard"/>
        <w:jc w:val="both"/>
        <w:rPr>
          <w:rFonts w:ascii="Arial" w:hAnsi="Arial" w:cs="Arial"/>
        </w:rPr>
      </w:pPr>
    </w:p>
    <w:p w14:paraId="56416BFF" w14:textId="77777777" w:rsidR="005F75CF" w:rsidRPr="00FA1E50" w:rsidRDefault="005F75CF" w:rsidP="00FB6C2A">
      <w:pPr>
        <w:pStyle w:val="Standard"/>
        <w:numPr>
          <w:ilvl w:val="1"/>
          <w:numId w:val="20"/>
        </w:numPr>
        <w:autoSpaceDE w:val="0"/>
        <w:jc w:val="both"/>
        <w:rPr>
          <w:rFonts w:ascii="Arial" w:hAnsi="Arial" w:cs="Arial"/>
        </w:rPr>
      </w:pPr>
      <w:r w:rsidRPr="00FA1E50">
        <w:rPr>
          <w:rFonts w:ascii="Arial" w:hAnsi="Arial" w:cs="Arial"/>
        </w:rPr>
        <w:t>Após a entrega dos envelopes, não caberá desistência da proposta, salvo por motivo justo decorrente de fato superveniente devidamente justificado e aceito pelo Pregoeiro.</w:t>
      </w:r>
    </w:p>
    <w:p w14:paraId="26D8E85C" w14:textId="77777777" w:rsidR="005F75CF" w:rsidRPr="00FA1E50" w:rsidRDefault="005F75CF" w:rsidP="00B97D99">
      <w:pPr>
        <w:pStyle w:val="Standard"/>
        <w:autoSpaceDE w:val="0"/>
        <w:jc w:val="both"/>
        <w:rPr>
          <w:rFonts w:ascii="Arial" w:hAnsi="Arial" w:cs="Arial"/>
          <w:b/>
          <w:bCs/>
        </w:rPr>
      </w:pPr>
    </w:p>
    <w:p w14:paraId="6A56D947" w14:textId="77777777" w:rsidR="005F75CF" w:rsidRPr="00FA1E50" w:rsidRDefault="005F75CF" w:rsidP="009B08FC">
      <w:pPr>
        <w:pStyle w:val="Standard"/>
        <w:numPr>
          <w:ilvl w:val="1"/>
          <w:numId w:val="20"/>
        </w:numPr>
        <w:autoSpaceDE w:val="0"/>
        <w:jc w:val="both"/>
        <w:rPr>
          <w:rFonts w:ascii="Arial" w:hAnsi="Arial" w:cs="Arial"/>
        </w:rPr>
      </w:pPr>
      <w:r w:rsidRPr="00FA1E50">
        <w:rPr>
          <w:rFonts w:ascii="Arial" w:hAnsi="Arial" w:cs="Arial"/>
        </w:rPr>
        <w:t xml:space="preserve">O </w:t>
      </w:r>
      <w:r w:rsidRPr="00FA1E50">
        <w:rPr>
          <w:rFonts w:ascii="Arial" w:hAnsi="Arial" w:cs="Arial"/>
          <w:b/>
          <w:u w:val="single"/>
        </w:rPr>
        <w:t>ENVELOPE N.º 1</w:t>
      </w:r>
      <w:r w:rsidRPr="00FA1E50">
        <w:rPr>
          <w:rFonts w:ascii="Arial" w:hAnsi="Arial" w:cs="Arial"/>
        </w:rPr>
        <w:t xml:space="preserve"> – </w:t>
      </w:r>
      <w:r w:rsidRPr="00FA1E50">
        <w:rPr>
          <w:rFonts w:ascii="Arial" w:hAnsi="Arial" w:cs="Arial"/>
          <w:b/>
          <w:bCs/>
        </w:rPr>
        <w:t>PROPOSTA COMERCIAL</w:t>
      </w:r>
      <w:r w:rsidRPr="00FA1E50">
        <w:rPr>
          <w:rFonts w:ascii="Arial" w:hAnsi="Arial" w:cs="Arial"/>
        </w:rPr>
        <w:t xml:space="preserve"> cont</w:t>
      </w:r>
      <w:r w:rsidR="001F34F4" w:rsidRPr="00FA1E50">
        <w:rPr>
          <w:rFonts w:ascii="Arial" w:hAnsi="Arial" w:cs="Arial"/>
        </w:rPr>
        <w:t xml:space="preserve">erá a proposta comercial para cada um dos lotes </w:t>
      </w:r>
      <w:r w:rsidRPr="00FA1E50">
        <w:rPr>
          <w:rFonts w:ascii="Arial" w:hAnsi="Arial" w:cs="Arial"/>
        </w:rPr>
        <w:t>descrito</w:t>
      </w:r>
      <w:r w:rsidR="001F34F4" w:rsidRPr="00FA1E50">
        <w:rPr>
          <w:rFonts w:ascii="Arial" w:hAnsi="Arial" w:cs="Arial"/>
        </w:rPr>
        <w:t>s</w:t>
      </w:r>
      <w:r w:rsidRPr="00FA1E50">
        <w:rPr>
          <w:rFonts w:ascii="Arial" w:hAnsi="Arial" w:cs="Arial"/>
        </w:rPr>
        <w:t xml:space="preserve"> no </w:t>
      </w:r>
      <w:hyperlink w:anchor="_Toc2956312" w:history="1">
        <w:r w:rsidR="00EB053E" w:rsidRPr="00FA1E50">
          <w:rPr>
            <w:rStyle w:val="Hyperlink"/>
            <w:rFonts w:ascii="Arial" w:hAnsi="Arial" w:cs="Arial"/>
            <w:b/>
            <w:noProof/>
            <w:color w:val="auto"/>
            <w:u w:val="none"/>
          </w:rPr>
          <w:t>ANEXO I – TERMO DE REFERÊNCIA</w:t>
        </w:r>
      </w:hyperlink>
      <w:r w:rsidRPr="00FA1E50">
        <w:rPr>
          <w:rFonts w:ascii="Arial" w:hAnsi="Arial" w:cs="Arial"/>
        </w:rPr>
        <w:t xml:space="preserve"> e conforme </w:t>
      </w:r>
      <w:hyperlink w:anchor="_Toc3805464" w:history="1">
        <w:r w:rsidR="009B08FC" w:rsidRPr="00FA1E50">
          <w:rPr>
            <w:rStyle w:val="Hyperlink"/>
            <w:rFonts w:ascii="Arial" w:hAnsi="Arial" w:cs="Arial"/>
            <w:b/>
            <w:noProof/>
            <w:color w:val="000000" w:themeColor="text1"/>
            <w:u w:val="none"/>
          </w:rPr>
          <w:t>ANEXO XI – MODELO DE PROPOSTA COMERCIAL</w:t>
        </w:r>
      </w:hyperlink>
      <w:r w:rsidRPr="00FA1E50">
        <w:rPr>
          <w:rFonts w:ascii="Arial" w:hAnsi="Arial" w:cs="Arial"/>
        </w:rPr>
        <w:t>, bem como observar o que segue:</w:t>
      </w:r>
    </w:p>
    <w:p w14:paraId="20DA5A0D" w14:textId="77777777" w:rsidR="005F75CF" w:rsidRPr="00FA1E50" w:rsidRDefault="005F75CF" w:rsidP="00B97D99">
      <w:pPr>
        <w:pStyle w:val="Standard"/>
        <w:autoSpaceDE w:val="0"/>
        <w:jc w:val="both"/>
        <w:rPr>
          <w:rFonts w:ascii="Arial" w:hAnsi="Arial" w:cs="Arial"/>
        </w:rPr>
      </w:pPr>
    </w:p>
    <w:p w14:paraId="73BD75B8" w14:textId="77777777" w:rsidR="005F75CF" w:rsidRPr="00FA1E50" w:rsidRDefault="005F75CF" w:rsidP="00FB6C2A">
      <w:pPr>
        <w:pStyle w:val="Standard"/>
        <w:numPr>
          <w:ilvl w:val="1"/>
          <w:numId w:val="20"/>
        </w:numPr>
        <w:autoSpaceDE w:val="0"/>
        <w:jc w:val="both"/>
        <w:rPr>
          <w:rFonts w:ascii="Arial" w:hAnsi="Arial" w:cs="Arial"/>
        </w:rPr>
      </w:pPr>
      <w:r w:rsidRPr="00FA1E50">
        <w:rPr>
          <w:rFonts w:ascii="Arial" w:hAnsi="Arial" w:cs="Arial"/>
        </w:rPr>
        <w:t>Deverá ter o timbre da empresa e ser redigida em língua portuguesa, salvo expressões técnicas de uso corrente, digitalizada ou impressa por meio eletrônico, sem alternativas, opções, emendas, ressalvas, borrões, rasuras ou entrelinhas, devendo conter:</w:t>
      </w:r>
    </w:p>
    <w:p w14:paraId="4659FB3F" w14:textId="77777777" w:rsidR="005F75CF" w:rsidRPr="00FA1E50" w:rsidRDefault="005F75CF" w:rsidP="00B97D99">
      <w:pPr>
        <w:pStyle w:val="Standard"/>
        <w:autoSpaceDE w:val="0"/>
        <w:ind w:firstLine="708"/>
        <w:jc w:val="both"/>
        <w:rPr>
          <w:rFonts w:ascii="Arial" w:hAnsi="Arial" w:cs="Arial"/>
        </w:rPr>
      </w:pPr>
    </w:p>
    <w:p w14:paraId="05086CD8" w14:textId="77777777" w:rsidR="005F75CF" w:rsidRPr="00FA1E50" w:rsidRDefault="005F75CF" w:rsidP="00FB6C2A">
      <w:pPr>
        <w:pStyle w:val="Standard"/>
        <w:numPr>
          <w:ilvl w:val="2"/>
          <w:numId w:val="20"/>
        </w:numPr>
        <w:autoSpaceDE w:val="0"/>
        <w:jc w:val="both"/>
        <w:rPr>
          <w:rFonts w:ascii="Arial" w:hAnsi="Arial" w:cs="Arial"/>
        </w:rPr>
      </w:pPr>
      <w:r w:rsidRPr="00FA1E50">
        <w:rPr>
          <w:rFonts w:ascii="Arial" w:hAnsi="Arial" w:cs="Arial"/>
        </w:rPr>
        <w:t>Ident</w:t>
      </w:r>
      <w:r w:rsidR="009B08FC" w:rsidRPr="00FA1E50">
        <w:rPr>
          <w:rFonts w:ascii="Arial" w:hAnsi="Arial" w:cs="Arial"/>
        </w:rPr>
        <w:t>ificação, endereço, n.º do CNPJ</w:t>
      </w:r>
      <w:r w:rsidRPr="00FA1E50">
        <w:rPr>
          <w:rFonts w:ascii="Arial" w:hAnsi="Arial" w:cs="Arial"/>
        </w:rPr>
        <w:t>, assinatura da proponente e referência a esta licitação;</w:t>
      </w:r>
    </w:p>
    <w:p w14:paraId="2F443C7D" w14:textId="77777777" w:rsidR="005F75CF" w:rsidRPr="00FA1E50" w:rsidRDefault="005F75CF" w:rsidP="00B97D99">
      <w:pPr>
        <w:pStyle w:val="Standard"/>
        <w:autoSpaceDE w:val="0"/>
        <w:ind w:firstLine="1418"/>
        <w:jc w:val="both"/>
        <w:rPr>
          <w:rFonts w:ascii="Arial" w:hAnsi="Arial" w:cs="Arial"/>
        </w:rPr>
      </w:pPr>
    </w:p>
    <w:p w14:paraId="67D14CB7" w14:textId="77777777" w:rsidR="005F75CF" w:rsidRPr="00FA1E50" w:rsidRDefault="005F75CF" w:rsidP="00FB6C2A">
      <w:pPr>
        <w:pStyle w:val="Standard"/>
        <w:numPr>
          <w:ilvl w:val="2"/>
          <w:numId w:val="20"/>
        </w:numPr>
        <w:jc w:val="both"/>
        <w:rPr>
          <w:rStyle w:val="nfaseSutil"/>
          <w:rFonts w:ascii="Arial" w:hAnsi="Arial" w:cs="Arial"/>
          <w:i w:val="0"/>
          <w:iCs w:val="0"/>
          <w:color w:val="auto"/>
        </w:rPr>
      </w:pPr>
      <w:r w:rsidRPr="00FA1E50">
        <w:rPr>
          <w:rStyle w:val="nfaseSutil"/>
          <w:rFonts w:ascii="Arial" w:hAnsi="Arial" w:cs="Arial"/>
          <w:i w:val="0"/>
          <w:color w:val="auto"/>
        </w:rPr>
        <w:t xml:space="preserve">Valor do objeto com discriminação detalhada de todos os itens, valor unitário, valor total e, conforme o </w:t>
      </w:r>
      <w:hyperlink w:anchor="_Toc3805464" w:history="1">
        <w:r w:rsidR="009B08FC" w:rsidRPr="00FA1E50">
          <w:rPr>
            <w:rStyle w:val="Hyperlink"/>
            <w:rFonts w:ascii="Arial" w:hAnsi="Arial" w:cs="Arial"/>
            <w:b/>
            <w:noProof/>
            <w:color w:val="000000" w:themeColor="text1"/>
            <w:u w:val="none"/>
          </w:rPr>
          <w:t>ANEXO XI – MODELO DE PROPOSTA COMERCIAL</w:t>
        </w:r>
      </w:hyperlink>
      <w:r w:rsidRPr="00FA1E50">
        <w:rPr>
          <w:rStyle w:val="nfaseSutil"/>
          <w:rFonts w:ascii="Arial" w:hAnsi="Arial" w:cs="Arial"/>
          <w:i w:val="0"/>
          <w:color w:val="auto"/>
        </w:rPr>
        <w:t>.</w:t>
      </w:r>
    </w:p>
    <w:p w14:paraId="6379095B" w14:textId="77777777" w:rsidR="005F75CF" w:rsidRPr="00FA1E50" w:rsidRDefault="005F75CF" w:rsidP="00B97D99">
      <w:pPr>
        <w:pStyle w:val="PargrafodaLista"/>
        <w:jc w:val="both"/>
        <w:rPr>
          <w:rFonts w:ascii="Arial" w:hAnsi="Arial" w:cs="Arial"/>
        </w:rPr>
      </w:pPr>
    </w:p>
    <w:p w14:paraId="3568D215" w14:textId="77777777" w:rsidR="005F75CF" w:rsidRPr="00FA1E50" w:rsidRDefault="005F75CF" w:rsidP="00FB6C2A">
      <w:pPr>
        <w:pStyle w:val="Standard"/>
        <w:numPr>
          <w:ilvl w:val="2"/>
          <w:numId w:val="20"/>
        </w:numPr>
        <w:jc w:val="both"/>
        <w:rPr>
          <w:rFonts w:ascii="Arial" w:hAnsi="Arial" w:cs="Arial"/>
        </w:rPr>
      </w:pPr>
      <w:r w:rsidRPr="00FA1E50">
        <w:rPr>
          <w:rFonts w:ascii="Arial" w:hAnsi="Arial" w:cs="Arial"/>
          <w:b/>
        </w:rPr>
        <w:t>Prazo de Pagamento</w:t>
      </w:r>
      <w:r w:rsidR="0030491C" w:rsidRPr="00FA1E50">
        <w:rPr>
          <w:rFonts w:ascii="Arial" w:hAnsi="Arial" w:cs="Arial"/>
          <w:b/>
        </w:rPr>
        <w:t>,</w:t>
      </w:r>
      <w:r w:rsidRPr="00FA1E50">
        <w:rPr>
          <w:rFonts w:ascii="Arial" w:hAnsi="Arial" w:cs="Arial"/>
        </w:rPr>
        <w:t xml:space="preserve"> </w:t>
      </w:r>
      <w:r w:rsidR="0030491C" w:rsidRPr="00FA1E50">
        <w:rPr>
          <w:rFonts w:ascii="Arial" w:hAnsi="Arial" w:cs="Arial"/>
        </w:rPr>
        <w:t xml:space="preserve">conforme </w:t>
      </w:r>
      <w:hyperlink w:anchor="_Toc2956312" w:history="1">
        <w:r w:rsidR="00EB053E" w:rsidRPr="00FA1E50">
          <w:rPr>
            <w:rStyle w:val="Hyperlink"/>
            <w:rFonts w:ascii="Arial" w:hAnsi="Arial" w:cs="Arial"/>
            <w:b/>
            <w:noProof/>
            <w:color w:val="auto"/>
            <w:u w:val="none"/>
          </w:rPr>
          <w:t>ANEXO I – TERMO DE REFERÊNCIA</w:t>
        </w:r>
      </w:hyperlink>
      <w:r w:rsidRPr="00FA1E50">
        <w:rPr>
          <w:rFonts w:ascii="Arial" w:hAnsi="Arial" w:cs="Arial"/>
        </w:rPr>
        <w:t>.</w:t>
      </w:r>
    </w:p>
    <w:p w14:paraId="11504A4C" w14:textId="77777777" w:rsidR="005F75CF" w:rsidRPr="00FA1E50" w:rsidRDefault="005F75CF" w:rsidP="00B97D99">
      <w:pPr>
        <w:pStyle w:val="Standard"/>
        <w:ind w:firstLine="1418"/>
        <w:jc w:val="both"/>
        <w:rPr>
          <w:rFonts w:ascii="Arial" w:hAnsi="Arial" w:cs="Arial"/>
        </w:rPr>
      </w:pPr>
    </w:p>
    <w:p w14:paraId="503EF0D8" w14:textId="77777777" w:rsidR="005F75CF" w:rsidRPr="00FA1E50" w:rsidRDefault="005F75CF" w:rsidP="00FB6C2A">
      <w:pPr>
        <w:pStyle w:val="Standard"/>
        <w:numPr>
          <w:ilvl w:val="2"/>
          <w:numId w:val="20"/>
        </w:numPr>
        <w:autoSpaceDE w:val="0"/>
        <w:jc w:val="both"/>
        <w:rPr>
          <w:rFonts w:ascii="Arial" w:hAnsi="Arial" w:cs="Arial"/>
        </w:rPr>
      </w:pPr>
      <w:r w:rsidRPr="00FA1E50">
        <w:rPr>
          <w:rFonts w:ascii="Arial" w:hAnsi="Arial" w:cs="Arial"/>
          <w:b/>
        </w:rPr>
        <w:t>Validade da Proposta</w:t>
      </w:r>
      <w:r w:rsidRPr="00FA1E50">
        <w:rPr>
          <w:rFonts w:ascii="Arial" w:hAnsi="Arial" w:cs="Arial"/>
        </w:rPr>
        <w:t xml:space="preserve"> </w:t>
      </w:r>
      <w:r w:rsidRPr="00FA1E50">
        <w:rPr>
          <w:rFonts w:ascii="Arial" w:hAnsi="Arial" w:cs="Arial"/>
          <w:b/>
        </w:rPr>
        <w:t>Comercial</w:t>
      </w:r>
      <w:r w:rsidRPr="00FA1E50">
        <w:rPr>
          <w:rFonts w:ascii="Arial" w:hAnsi="Arial" w:cs="Arial"/>
        </w:rPr>
        <w:t xml:space="preserve"> não inferior a </w:t>
      </w:r>
      <w:r w:rsidRPr="00FA1E50">
        <w:rPr>
          <w:rFonts w:ascii="Arial" w:hAnsi="Arial" w:cs="Arial"/>
          <w:b/>
        </w:rPr>
        <w:t>60 (sessenta) dias</w:t>
      </w:r>
      <w:r w:rsidRPr="00FA1E50">
        <w:rPr>
          <w:rFonts w:ascii="Arial" w:hAnsi="Arial" w:cs="Arial"/>
        </w:rPr>
        <w:t xml:space="preserve"> corridos, contados a partir da data de sua apresentação;</w:t>
      </w:r>
    </w:p>
    <w:p w14:paraId="19AA60E4" w14:textId="77777777" w:rsidR="005F75CF" w:rsidRPr="00FA1E50" w:rsidRDefault="005F75CF" w:rsidP="00B97D99">
      <w:pPr>
        <w:pStyle w:val="Standard"/>
        <w:autoSpaceDE w:val="0"/>
        <w:ind w:firstLine="1418"/>
        <w:jc w:val="both"/>
        <w:rPr>
          <w:rFonts w:ascii="Arial" w:hAnsi="Arial" w:cs="Arial"/>
        </w:rPr>
      </w:pPr>
    </w:p>
    <w:p w14:paraId="3853DD2D" w14:textId="77777777" w:rsidR="005F75CF" w:rsidRPr="00FA1E50" w:rsidRDefault="005F75CF" w:rsidP="00FB6C2A">
      <w:pPr>
        <w:pStyle w:val="Standard"/>
        <w:numPr>
          <w:ilvl w:val="2"/>
          <w:numId w:val="20"/>
        </w:numPr>
        <w:autoSpaceDE w:val="0"/>
        <w:jc w:val="both"/>
        <w:rPr>
          <w:rFonts w:ascii="Arial" w:hAnsi="Arial" w:cs="Arial"/>
        </w:rPr>
      </w:pPr>
      <w:r w:rsidRPr="00FA1E50">
        <w:rPr>
          <w:rFonts w:ascii="Arial" w:hAnsi="Arial" w:cs="Arial"/>
          <w:color w:val="000000"/>
        </w:rPr>
        <w:lastRenderedPageBreak/>
        <w:t xml:space="preserve">Descrição do objeto, em Língua Portuguesa, de acordo com as características </w:t>
      </w:r>
      <w:r w:rsidRPr="00FA1E50">
        <w:rPr>
          <w:rFonts w:ascii="Arial" w:hAnsi="Arial" w:cs="Arial"/>
        </w:rPr>
        <w:t xml:space="preserve">exigidas no </w:t>
      </w:r>
      <w:hyperlink w:anchor="_Toc2956323" w:history="1">
        <w:hyperlink w:anchor="_Toc3805464" w:history="1">
          <w:r w:rsidR="00D0314A" w:rsidRPr="00FA1E50">
            <w:rPr>
              <w:rStyle w:val="Hyperlink"/>
              <w:rFonts w:ascii="Arial" w:hAnsi="Arial" w:cs="Arial"/>
              <w:b/>
              <w:noProof/>
              <w:color w:val="000000" w:themeColor="text1"/>
              <w:u w:val="none"/>
            </w:rPr>
            <w:t>ANEXO XI – MODELO DE PROPOSTA COMERCIAL</w:t>
          </w:r>
        </w:hyperlink>
      </w:hyperlink>
      <w:r w:rsidRPr="00FA1E50">
        <w:rPr>
          <w:rFonts w:ascii="Arial" w:hAnsi="Arial" w:cs="Arial"/>
          <w:b/>
        </w:rPr>
        <w:t>.</w:t>
      </w:r>
    </w:p>
    <w:p w14:paraId="0458D2BB" w14:textId="77777777" w:rsidR="005F75CF" w:rsidRPr="00FA1E50" w:rsidRDefault="005F75CF" w:rsidP="00B97D99">
      <w:pPr>
        <w:pStyle w:val="Standard"/>
        <w:autoSpaceDE w:val="0"/>
        <w:ind w:firstLine="1418"/>
        <w:jc w:val="both"/>
        <w:rPr>
          <w:rFonts w:ascii="Arial" w:hAnsi="Arial" w:cs="Arial"/>
        </w:rPr>
      </w:pPr>
    </w:p>
    <w:p w14:paraId="5E98F911" w14:textId="77777777" w:rsidR="005F75CF" w:rsidRPr="00FA1E50" w:rsidRDefault="005F75CF" w:rsidP="00FB6C2A">
      <w:pPr>
        <w:pStyle w:val="Standard"/>
        <w:numPr>
          <w:ilvl w:val="2"/>
          <w:numId w:val="20"/>
        </w:numPr>
        <w:autoSpaceDE w:val="0"/>
        <w:jc w:val="both"/>
        <w:rPr>
          <w:rFonts w:ascii="Arial" w:hAnsi="Arial" w:cs="Arial"/>
        </w:rPr>
      </w:pPr>
      <w:r w:rsidRPr="00FA1E50">
        <w:rPr>
          <w:rFonts w:ascii="Arial" w:hAnsi="Arial" w:cs="Arial"/>
          <w:color w:val="000000"/>
        </w:rPr>
        <w:t xml:space="preserve">Dados bancários para depósito dos pagamentos em conta corrente (Banco, agência, n.º da conta corrente, </w:t>
      </w:r>
      <w:proofErr w:type="spellStart"/>
      <w:r w:rsidRPr="00FA1E50">
        <w:rPr>
          <w:rFonts w:ascii="Arial" w:hAnsi="Arial" w:cs="Arial"/>
          <w:color w:val="000000"/>
        </w:rPr>
        <w:t>etc</w:t>
      </w:r>
      <w:proofErr w:type="spellEnd"/>
      <w:r w:rsidRPr="00FA1E50">
        <w:rPr>
          <w:rFonts w:ascii="Arial" w:hAnsi="Arial" w:cs="Arial"/>
          <w:color w:val="000000"/>
        </w:rPr>
        <w:t>)</w:t>
      </w:r>
      <w:r w:rsidRPr="00FA1E50">
        <w:rPr>
          <w:rFonts w:ascii="Arial" w:hAnsi="Arial" w:cs="Arial"/>
        </w:rPr>
        <w:t>;</w:t>
      </w:r>
    </w:p>
    <w:p w14:paraId="2D97F6AA" w14:textId="77777777" w:rsidR="005F75CF" w:rsidRPr="00FA1E50" w:rsidRDefault="005F75CF" w:rsidP="00B97D99">
      <w:pPr>
        <w:pStyle w:val="Standard"/>
        <w:autoSpaceDE w:val="0"/>
        <w:ind w:firstLine="1418"/>
        <w:jc w:val="both"/>
        <w:rPr>
          <w:rFonts w:ascii="Arial" w:hAnsi="Arial" w:cs="Arial"/>
        </w:rPr>
      </w:pPr>
    </w:p>
    <w:p w14:paraId="39DEAA68" w14:textId="77777777" w:rsidR="005F75CF" w:rsidRPr="00FA1E50" w:rsidRDefault="00DE6F73" w:rsidP="00FB6C2A">
      <w:pPr>
        <w:pStyle w:val="Standard"/>
        <w:numPr>
          <w:ilvl w:val="2"/>
          <w:numId w:val="20"/>
        </w:numPr>
        <w:autoSpaceDE w:val="0"/>
        <w:jc w:val="both"/>
        <w:rPr>
          <w:rFonts w:ascii="Arial" w:hAnsi="Arial" w:cs="Arial"/>
        </w:rPr>
      </w:pPr>
      <w:r w:rsidRPr="00FA1E50">
        <w:rPr>
          <w:rFonts w:ascii="Arial" w:hAnsi="Arial" w:cs="Arial"/>
        </w:rPr>
        <w:t xml:space="preserve">A </w:t>
      </w:r>
      <w:r w:rsidR="005F75CF" w:rsidRPr="00FA1E50">
        <w:rPr>
          <w:rFonts w:ascii="Arial" w:hAnsi="Arial" w:cs="Arial"/>
        </w:rPr>
        <w:t xml:space="preserve">Proposta deverá ser expressa em </w:t>
      </w:r>
      <w:r w:rsidR="00F724EF" w:rsidRPr="00FA1E50">
        <w:rPr>
          <w:rFonts w:ascii="Arial" w:hAnsi="Arial" w:cs="Arial"/>
          <w:kern w:val="0"/>
        </w:rPr>
        <w:t>deverá ser expressa em moeda corrente nacional (Real), com duas casas decimais e por extenso, contendo os valores unitários e o valor total da proposta</w:t>
      </w:r>
      <w:r w:rsidR="005F75CF" w:rsidRPr="00FA1E50">
        <w:rPr>
          <w:rFonts w:ascii="Arial" w:hAnsi="Arial" w:cs="Arial"/>
          <w:b/>
          <w:u w:val="single"/>
        </w:rPr>
        <w:t>;</w:t>
      </w:r>
    </w:p>
    <w:p w14:paraId="2E3C18AC" w14:textId="77777777" w:rsidR="005F75CF" w:rsidRPr="00FA1E50" w:rsidRDefault="005F75CF" w:rsidP="00B97D99">
      <w:pPr>
        <w:pStyle w:val="Standard"/>
        <w:autoSpaceDE w:val="0"/>
        <w:ind w:firstLine="1418"/>
        <w:jc w:val="both"/>
        <w:rPr>
          <w:rFonts w:ascii="Arial" w:hAnsi="Arial" w:cs="Arial"/>
        </w:rPr>
      </w:pPr>
    </w:p>
    <w:p w14:paraId="528B3D80" w14:textId="77777777" w:rsidR="005F75CF" w:rsidRPr="00FA1E50" w:rsidRDefault="005F75CF" w:rsidP="00FB6C2A">
      <w:pPr>
        <w:pStyle w:val="Standard"/>
        <w:numPr>
          <w:ilvl w:val="2"/>
          <w:numId w:val="20"/>
        </w:numPr>
        <w:autoSpaceDE w:val="0"/>
        <w:jc w:val="both"/>
        <w:rPr>
          <w:rFonts w:ascii="Arial" w:hAnsi="Arial" w:cs="Arial"/>
        </w:rPr>
      </w:pPr>
      <w:r w:rsidRPr="00FA1E50">
        <w:rPr>
          <w:rFonts w:ascii="Arial" w:hAnsi="Arial" w:cs="Arial"/>
        </w:rPr>
        <w:t>Declaração expressa da empresa de que no lance ofertado, bem como em sua proposta, foram considerados todos os custos e despesas necessárias ao cumprimento integral das obrigações decorrentes da licitação;</w:t>
      </w:r>
    </w:p>
    <w:p w14:paraId="42C3281F" w14:textId="77777777" w:rsidR="005F75CF" w:rsidRPr="00FA1E50" w:rsidRDefault="005F75CF" w:rsidP="00B97D99">
      <w:pPr>
        <w:pStyle w:val="Standard"/>
        <w:autoSpaceDE w:val="0"/>
        <w:ind w:firstLine="1418"/>
        <w:jc w:val="both"/>
        <w:rPr>
          <w:rFonts w:ascii="Arial" w:hAnsi="Arial" w:cs="Arial"/>
        </w:rPr>
      </w:pPr>
      <w:r w:rsidRPr="00FA1E50">
        <w:rPr>
          <w:rFonts w:ascii="Arial" w:hAnsi="Arial" w:cs="Arial"/>
        </w:rPr>
        <w:tab/>
      </w:r>
      <w:r w:rsidRPr="00FA1E50">
        <w:rPr>
          <w:rFonts w:ascii="Arial" w:hAnsi="Arial" w:cs="Arial"/>
        </w:rPr>
        <w:tab/>
      </w:r>
    </w:p>
    <w:p w14:paraId="53E7182F" w14:textId="77777777" w:rsidR="005F75CF" w:rsidRPr="00FA1E50" w:rsidRDefault="005F75CF" w:rsidP="00FB6C2A">
      <w:pPr>
        <w:pStyle w:val="Standard"/>
        <w:numPr>
          <w:ilvl w:val="2"/>
          <w:numId w:val="20"/>
        </w:numPr>
        <w:autoSpaceDE w:val="0"/>
        <w:jc w:val="both"/>
        <w:rPr>
          <w:rFonts w:ascii="Arial" w:hAnsi="Arial" w:cs="Arial"/>
        </w:rPr>
      </w:pPr>
      <w:r w:rsidRPr="00FA1E50">
        <w:rPr>
          <w:rFonts w:ascii="Arial" w:hAnsi="Arial" w:cs="Arial"/>
        </w:rPr>
        <w:t>Oferta firme e precisa, sem alternativa ou qualquer outra condição que induza o julgamento a ter mais de um resultado;</w:t>
      </w:r>
    </w:p>
    <w:p w14:paraId="6397A4A1" w14:textId="77777777" w:rsidR="005F75CF" w:rsidRPr="00FA1E50" w:rsidRDefault="005F75CF" w:rsidP="00B97D99">
      <w:pPr>
        <w:pStyle w:val="Standard"/>
        <w:autoSpaceDE w:val="0"/>
        <w:ind w:firstLine="1418"/>
        <w:jc w:val="both"/>
        <w:rPr>
          <w:rFonts w:ascii="Arial" w:hAnsi="Arial" w:cs="Arial"/>
        </w:rPr>
      </w:pPr>
    </w:p>
    <w:p w14:paraId="4B93A15C" w14:textId="77777777" w:rsidR="005F75CF" w:rsidRPr="00FA1E50" w:rsidRDefault="005F75CF" w:rsidP="00FB6C2A">
      <w:pPr>
        <w:pStyle w:val="Standard"/>
        <w:numPr>
          <w:ilvl w:val="2"/>
          <w:numId w:val="20"/>
        </w:numPr>
        <w:autoSpaceDE w:val="0"/>
        <w:jc w:val="both"/>
        <w:rPr>
          <w:rFonts w:ascii="Arial" w:hAnsi="Arial" w:cs="Arial"/>
        </w:rPr>
      </w:pPr>
      <w:r w:rsidRPr="00FA1E50">
        <w:rPr>
          <w:rFonts w:ascii="Arial" w:hAnsi="Arial" w:cs="Arial"/>
          <w:b/>
          <w:bCs/>
        </w:rPr>
        <w:t xml:space="preserve">Declaração de Concordância e Ciência </w:t>
      </w:r>
      <w:r w:rsidRPr="00FA1E50">
        <w:rPr>
          <w:rFonts w:ascii="Arial" w:hAnsi="Arial" w:cs="Arial"/>
          <w:bCs/>
          <w:sz w:val="22"/>
        </w:rPr>
        <w:t xml:space="preserve">(conforme </w:t>
      </w:r>
      <w:hyperlink w:anchor="_Toc2956316" w:history="1">
        <w:r w:rsidR="00F35FE8" w:rsidRPr="00FA1E50">
          <w:rPr>
            <w:rStyle w:val="Hyperlink"/>
            <w:rFonts w:ascii="Arial" w:hAnsi="Arial" w:cs="Arial"/>
            <w:b/>
            <w:noProof/>
            <w:color w:val="auto"/>
            <w:u w:val="none"/>
          </w:rPr>
          <w:t>ANEXO V – MODELO DE DECLARAÇÃO DE CONCORDÂNCIA COM AS DISPOSIÇÕES DO EDITAL</w:t>
        </w:r>
      </w:hyperlink>
      <w:r w:rsidRPr="00FA1E50">
        <w:rPr>
          <w:rFonts w:ascii="Arial" w:hAnsi="Arial" w:cs="Arial"/>
          <w:bCs/>
        </w:rPr>
        <w:t>);</w:t>
      </w:r>
    </w:p>
    <w:p w14:paraId="79A21D56" w14:textId="77777777" w:rsidR="00574305" w:rsidRPr="00FA1E50" w:rsidRDefault="00574305" w:rsidP="00574305">
      <w:pPr>
        <w:pStyle w:val="PargrafodaLista"/>
        <w:rPr>
          <w:rFonts w:ascii="Arial" w:hAnsi="Arial" w:cs="Arial"/>
        </w:rPr>
      </w:pPr>
    </w:p>
    <w:p w14:paraId="5B4C610E" w14:textId="77777777" w:rsidR="005F75CF" w:rsidRPr="00FA1E50" w:rsidRDefault="005F75CF" w:rsidP="00FB6C2A">
      <w:pPr>
        <w:pStyle w:val="Standard"/>
        <w:numPr>
          <w:ilvl w:val="1"/>
          <w:numId w:val="20"/>
        </w:numPr>
        <w:autoSpaceDE w:val="0"/>
        <w:jc w:val="both"/>
        <w:rPr>
          <w:rFonts w:ascii="Arial" w:hAnsi="Arial" w:cs="Arial"/>
        </w:rPr>
      </w:pPr>
      <w:r w:rsidRPr="00FA1E50">
        <w:rPr>
          <w:rFonts w:ascii="Arial" w:hAnsi="Arial" w:cs="Arial"/>
        </w:rPr>
        <w:t xml:space="preserve">Quaisquer tributos, custos e despesas diretos ou indiretos, omitidos da proposta ou incorretamente cotados, serão considerados como </w:t>
      </w:r>
      <w:r w:rsidR="00DE6F73" w:rsidRPr="00FA1E50">
        <w:rPr>
          <w:rFonts w:ascii="Arial" w:hAnsi="Arial" w:cs="Arial"/>
        </w:rPr>
        <w:t>inclusos na oferta</w:t>
      </w:r>
      <w:r w:rsidRPr="00FA1E50">
        <w:rPr>
          <w:rFonts w:ascii="Arial" w:hAnsi="Arial" w:cs="Arial"/>
        </w:rPr>
        <w:t>, não sendo aceitos pleitos de acréscimos a qualquer título.</w:t>
      </w:r>
    </w:p>
    <w:p w14:paraId="1C3436D2" w14:textId="77777777" w:rsidR="005F75CF" w:rsidRPr="00FA1E50" w:rsidRDefault="005F75CF" w:rsidP="00B97D99">
      <w:pPr>
        <w:pStyle w:val="Ttulo1"/>
        <w:numPr>
          <w:ilvl w:val="0"/>
          <w:numId w:val="20"/>
        </w:numPr>
        <w:rPr>
          <w:rFonts w:cs="Arial"/>
        </w:rPr>
      </w:pPr>
      <w:bookmarkStart w:id="6" w:name="_Toc10645887"/>
      <w:r w:rsidRPr="00FA1E50">
        <w:rPr>
          <w:rFonts w:cs="Arial"/>
        </w:rPr>
        <w:t>DA DOCUMENTAÇÃO DA HABILITAÇÃO</w:t>
      </w:r>
      <w:bookmarkEnd w:id="6"/>
    </w:p>
    <w:p w14:paraId="1A27DCE0" w14:textId="77777777" w:rsidR="005F75CF" w:rsidRPr="00FA1E50" w:rsidRDefault="005F75CF" w:rsidP="00B97D99">
      <w:pPr>
        <w:pStyle w:val="Standard"/>
        <w:numPr>
          <w:ilvl w:val="1"/>
          <w:numId w:val="20"/>
        </w:numPr>
        <w:autoSpaceDE w:val="0"/>
        <w:jc w:val="both"/>
        <w:rPr>
          <w:rFonts w:ascii="Arial" w:hAnsi="Arial" w:cs="Arial"/>
        </w:rPr>
      </w:pPr>
      <w:r w:rsidRPr="00FA1E50">
        <w:rPr>
          <w:rFonts w:ascii="Arial" w:hAnsi="Arial" w:cs="Arial"/>
        </w:rPr>
        <w:t xml:space="preserve">O recebimento do </w:t>
      </w:r>
      <w:r w:rsidRPr="00FA1E50">
        <w:rPr>
          <w:rFonts w:ascii="Arial" w:hAnsi="Arial" w:cs="Arial"/>
          <w:b/>
          <w:bCs/>
          <w:u w:val="single"/>
        </w:rPr>
        <w:t>ENVELOPE N.º 2</w:t>
      </w:r>
      <w:r w:rsidRPr="00FA1E50">
        <w:rPr>
          <w:rFonts w:ascii="Arial" w:hAnsi="Arial" w:cs="Arial"/>
          <w:b/>
          <w:bCs/>
        </w:rPr>
        <w:t xml:space="preserve"> – HABILITAÇÃO</w:t>
      </w:r>
      <w:r w:rsidR="00DE6F73" w:rsidRPr="00FA1E50">
        <w:rPr>
          <w:rFonts w:ascii="Arial" w:hAnsi="Arial" w:cs="Arial"/>
        </w:rPr>
        <w:t xml:space="preserve">, da proponente vencedora com </w:t>
      </w:r>
      <w:r w:rsidR="00F724EF" w:rsidRPr="00FA1E50">
        <w:rPr>
          <w:rFonts w:ascii="Arial" w:hAnsi="Arial" w:cs="Arial"/>
        </w:rPr>
        <w:t>o menor preço</w:t>
      </w:r>
      <w:r w:rsidRPr="00FA1E50">
        <w:rPr>
          <w:rFonts w:ascii="Arial" w:hAnsi="Arial" w:cs="Arial"/>
        </w:rPr>
        <w:t>, deverá ser apresentado em invólucro indevassável, lacrado e rubricado no fecho, o qual deverá conter as seguintes informações em sua face externa:</w:t>
      </w:r>
    </w:p>
    <w:p w14:paraId="065134E7" w14:textId="77777777" w:rsidR="005F75CF" w:rsidRPr="00FA1E50" w:rsidRDefault="005F75CF" w:rsidP="00B97D99">
      <w:pPr>
        <w:pStyle w:val="Standard"/>
        <w:autoSpaceDE w:val="0"/>
        <w:jc w:val="both"/>
        <w:rPr>
          <w:rFonts w:ascii="Arial" w:hAnsi="Arial" w:cs="Arial"/>
        </w:rPr>
      </w:pPr>
    </w:p>
    <w:p w14:paraId="746725E1" w14:textId="77777777" w:rsidR="005F75CF" w:rsidRPr="00FA1E50" w:rsidRDefault="005F75CF"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FA1E50">
        <w:rPr>
          <w:rFonts w:ascii="Arial" w:hAnsi="Arial" w:cs="Arial"/>
          <w:b/>
          <w:bCs/>
        </w:rPr>
        <w:t>ENVELOPE N.º 2 – HABILITAÇÃO</w:t>
      </w:r>
    </w:p>
    <w:p w14:paraId="34253022" w14:textId="77777777" w:rsidR="005F75CF" w:rsidRPr="00FA1E50" w:rsidRDefault="001F34F4"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FA1E50">
        <w:rPr>
          <w:rFonts w:ascii="Arial" w:hAnsi="Arial" w:cs="Arial"/>
          <w:b/>
          <w:bCs/>
        </w:rPr>
        <w:t>PREGÃO PRESENCIAL N.º 2</w:t>
      </w:r>
      <w:r w:rsidR="005F75CF" w:rsidRPr="00FA1E50">
        <w:rPr>
          <w:rFonts w:ascii="Arial" w:hAnsi="Arial" w:cs="Arial"/>
          <w:b/>
          <w:bCs/>
        </w:rPr>
        <w:t>/201</w:t>
      </w:r>
      <w:r w:rsidR="004B62B7" w:rsidRPr="00FA1E50">
        <w:rPr>
          <w:rFonts w:ascii="Arial" w:hAnsi="Arial" w:cs="Arial"/>
          <w:b/>
          <w:bCs/>
        </w:rPr>
        <w:t>9</w:t>
      </w:r>
    </w:p>
    <w:p w14:paraId="11B46AE3" w14:textId="77777777" w:rsidR="00574305" w:rsidRPr="00FA1E50" w:rsidRDefault="00574305"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iCs/>
        </w:rPr>
      </w:pPr>
      <w:r w:rsidRPr="00FA1E50">
        <w:rPr>
          <w:rFonts w:ascii="Arial" w:hAnsi="Arial" w:cs="Arial"/>
          <w:b/>
          <w:bCs/>
          <w:iCs/>
        </w:rPr>
        <w:t xml:space="preserve">PROCESSO ADMINISTRATIVO LICITATÓRIO N.º </w:t>
      </w:r>
      <w:r w:rsidR="001F34F4" w:rsidRPr="00FA1E50">
        <w:rPr>
          <w:rFonts w:ascii="Arial" w:hAnsi="Arial" w:cs="Arial"/>
          <w:b/>
          <w:bCs/>
          <w:iCs/>
        </w:rPr>
        <w:t>2</w:t>
      </w:r>
      <w:r w:rsidR="00640B62" w:rsidRPr="00FA1E50">
        <w:rPr>
          <w:rFonts w:ascii="Arial" w:hAnsi="Arial" w:cs="Arial"/>
          <w:b/>
          <w:bCs/>
          <w:iCs/>
        </w:rPr>
        <w:t>/19</w:t>
      </w:r>
    </w:p>
    <w:p w14:paraId="51753478" w14:textId="77777777" w:rsidR="005F75CF" w:rsidRPr="00FA1E50" w:rsidRDefault="005F75CF"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rPr>
      </w:pPr>
      <w:r w:rsidRPr="00FA1E50">
        <w:rPr>
          <w:rFonts w:ascii="Arial" w:hAnsi="Arial" w:cs="Arial"/>
          <w:b/>
          <w:bCs/>
          <w:iCs/>
        </w:rPr>
        <w:t xml:space="preserve">ABERTURA: </w:t>
      </w:r>
    </w:p>
    <w:p w14:paraId="186ACDAB" w14:textId="77777777" w:rsidR="005F75CF" w:rsidRPr="00FA1E50" w:rsidRDefault="005F75CF"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iCs/>
        </w:rPr>
      </w:pPr>
      <w:r w:rsidRPr="00FA1E50">
        <w:rPr>
          <w:rFonts w:ascii="Arial" w:hAnsi="Arial" w:cs="Arial"/>
          <w:b/>
          <w:bCs/>
          <w:iCs/>
        </w:rPr>
        <w:t xml:space="preserve">HORÁRIO: </w:t>
      </w:r>
    </w:p>
    <w:p w14:paraId="5460C614" w14:textId="77777777" w:rsidR="005F75CF" w:rsidRPr="00FA1E50" w:rsidRDefault="005F75CF" w:rsidP="00B97D9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FA1E50">
        <w:rPr>
          <w:rFonts w:ascii="Arial" w:hAnsi="Arial" w:cs="Arial"/>
          <w:b/>
          <w:bCs/>
        </w:rPr>
        <w:t>RAZÃO SOCIAL DA PROPONENTE E RESPECTIVO CNPJ.</w:t>
      </w:r>
    </w:p>
    <w:p w14:paraId="1F9BC682" w14:textId="77777777" w:rsidR="005F75CF" w:rsidRPr="00FA1E50" w:rsidRDefault="005F75CF" w:rsidP="00B97D99">
      <w:pPr>
        <w:pStyle w:val="Standard"/>
        <w:autoSpaceDE w:val="0"/>
        <w:jc w:val="both"/>
        <w:rPr>
          <w:rFonts w:ascii="Arial" w:hAnsi="Arial" w:cs="Arial"/>
          <w:b/>
          <w:bCs/>
        </w:rPr>
      </w:pPr>
    </w:p>
    <w:p w14:paraId="361B2984" w14:textId="77777777" w:rsidR="005F75CF" w:rsidRPr="00FA1E50" w:rsidRDefault="005F75CF" w:rsidP="00B97D99">
      <w:pPr>
        <w:pStyle w:val="Standard"/>
        <w:autoSpaceDE w:val="0"/>
        <w:jc w:val="both"/>
        <w:rPr>
          <w:rFonts w:ascii="Arial" w:hAnsi="Arial" w:cs="Arial"/>
          <w:b/>
          <w:bCs/>
        </w:rPr>
      </w:pPr>
    </w:p>
    <w:p w14:paraId="4B1480F3" w14:textId="77777777" w:rsidR="005F75CF" w:rsidRPr="00FA1E50" w:rsidRDefault="005F75CF" w:rsidP="00B97D99">
      <w:pPr>
        <w:pStyle w:val="Standard"/>
        <w:numPr>
          <w:ilvl w:val="1"/>
          <w:numId w:val="20"/>
        </w:numPr>
        <w:autoSpaceDE w:val="0"/>
        <w:jc w:val="both"/>
        <w:rPr>
          <w:rFonts w:ascii="Arial" w:hAnsi="Arial" w:cs="Arial"/>
        </w:rPr>
      </w:pPr>
      <w:r w:rsidRPr="00FA1E50">
        <w:rPr>
          <w:rFonts w:ascii="Arial" w:hAnsi="Arial" w:cs="Arial"/>
          <w:b/>
        </w:rPr>
        <w:t>ENVELOPE N.º 2 – HABILITAÇÃO</w:t>
      </w:r>
      <w:r w:rsidRPr="00FA1E50">
        <w:rPr>
          <w:rFonts w:ascii="Arial" w:hAnsi="Arial" w:cs="Arial"/>
        </w:rPr>
        <w:t>, conterá a documentação relativa à habilitação, em conformidade com o previsto nos subitens a seguir:</w:t>
      </w:r>
    </w:p>
    <w:p w14:paraId="6CA3B581" w14:textId="77777777" w:rsidR="005F75CF" w:rsidRPr="00FA1E50" w:rsidRDefault="005F75CF" w:rsidP="00B97D99">
      <w:pPr>
        <w:pStyle w:val="Standard"/>
        <w:autoSpaceDE w:val="0"/>
        <w:jc w:val="both"/>
        <w:rPr>
          <w:rFonts w:ascii="Arial" w:hAnsi="Arial" w:cs="Arial"/>
          <w:b/>
          <w:bCs/>
        </w:rPr>
      </w:pPr>
    </w:p>
    <w:p w14:paraId="5F76FDCA" w14:textId="77777777" w:rsidR="005F75CF" w:rsidRPr="00FA1E50" w:rsidRDefault="005F75CF" w:rsidP="00B97D99">
      <w:pPr>
        <w:pStyle w:val="Standard"/>
        <w:numPr>
          <w:ilvl w:val="1"/>
          <w:numId w:val="20"/>
        </w:numPr>
        <w:autoSpaceDE w:val="0"/>
        <w:jc w:val="both"/>
        <w:rPr>
          <w:rFonts w:ascii="Arial" w:hAnsi="Arial" w:cs="Arial"/>
        </w:rPr>
      </w:pPr>
      <w:r w:rsidRPr="00FA1E50">
        <w:rPr>
          <w:rFonts w:ascii="Arial" w:hAnsi="Arial" w:cs="Arial"/>
          <w:b/>
        </w:rPr>
        <w:t>Serão inabilitadas as proponentes que apresentarem documentação incompleta ou com borrões, rasuras e que não atenderem às exigências deste Edital</w:t>
      </w:r>
      <w:r w:rsidRPr="00FA1E50">
        <w:rPr>
          <w:rFonts w:ascii="Arial" w:hAnsi="Arial" w:cs="Arial"/>
        </w:rPr>
        <w:t>.</w:t>
      </w:r>
    </w:p>
    <w:p w14:paraId="72F305D2" w14:textId="77777777" w:rsidR="005F75CF" w:rsidRPr="00FA1E50" w:rsidRDefault="005F75CF" w:rsidP="00B97D99">
      <w:pPr>
        <w:pStyle w:val="Standard"/>
        <w:tabs>
          <w:tab w:val="left" w:pos="1134"/>
        </w:tabs>
        <w:autoSpaceDE w:val="0"/>
        <w:jc w:val="both"/>
        <w:rPr>
          <w:rFonts w:ascii="Arial" w:hAnsi="Arial" w:cs="Arial"/>
        </w:rPr>
      </w:pPr>
    </w:p>
    <w:p w14:paraId="70334884" w14:textId="77777777" w:rsidR="005F75CF" w:rsidRPr="00FA1E50" w:rsidRDefault="005F75CF" w:rsidP="00B97D99">
      <w:pPr>
        <w:pStyle w:val="Standard"/>
        <w:numPr>
          <w:ilvl w:val="1"/>
          <w:numId w:val="20"/>
        </w:numPr>
        <w:tabs>
          <w:tab w:val="left" w:pos="1134"/>
        </w:tabs>
        <w:autoSpaceDE w:val="0"/>
        <w:jc w:val="both"/>
        <w:rPr>
          <w:rFonts w:ascii="Arial" w:hAnsi="Arial" w:cs="Arial"/>
        </w:rPr>
      </w:pPr>
      <w:r w:rsidRPr="00FA1E50">
        <w:rPr>
          <w:rFonts w:ascii="Arial" w:hAnsi="Arial" w:cs="Arial"/>
        </w:rPr>
        <w:t xml:space="preserve">A documentação relativa à </w:t>
      </w:r>
      <w:r w:rsidRPr="00FA1E50">
        <w:rPr>
          <w:rFonts w:ascii="Arial" w:hAnsi="Arial" w:cs="Arial"/>
          <w:b/>
          <w:bCs/>
        </w:rPr>
        <w:t xml:space="preserve">Habilitação, </w:t>
      </w:r>
      <w:r w:rsidRPr="00FA1E50">
        <w:rPr>
          <w:rFonts w:ascii="Arial" w:hAnsi="Arial" w:cs="Arial"/>
          <w:bCs/>
        </w:rPr>
        <w:t xml:space="preserve">conforme o caso </w:t>
      </w:r>
      <w:r w:rsidRPr="00FA1E50">
        <w:rPr>
          <w:rFonts w:ascii="Arial" w:hAnsi="Arial" w:cs="Arial"/>
        </w:rPr>
        <w:t>consiste em:</w:t>
      </w:r>
    </w:p>
    <w:p w14:paraId="7A71DA46" w14:textId="77777777" w:rsidR="005F75CF" w:rsidRPr="00FA1E50" w:rsidRDefault="005F75CF" w:rsidP="00B97D99">
      <w:pPr>
        <w:pStyle w:val="Standard"/>
        <w:tabs>
          <w:tab w:val="left" w:pos="1134"/>
        </w:tabs>
        <w:autoSpaceDE w:val="0"/>
        <w:ind w:firstLine="709"/>
        <w:jc w:val="both"/>
        <w:rPr>
          <w:rFonts w:ascii="Arial" w:hAnsi="Arial" w:cs="Arial"/>
        </w:rPr>
      </w:pPr>
    </w:p>
    <w:p w14:paraId="7CCFA60A" w14:textId="77777777" w:rsidR="005F75CF" w:rsidRPr="00FA1E50" w:rsidRDefault="005F75CF" w:rsidP="00B97D99">
      <w:pPr>
        <w:pStyle w:val="Standard"/>
        <w:numPr>
          <w:ilvl w:val="2"/>
          <w:numId w:val="20"/>
        </w:numPr>
        <w:tabs>
          <w:tab w:val="left" w:pos="1134"/>
        </w:tabs>
        <w:autoSpaceDE w:val="0"/>
        <w:jc w:val="both"/>
        <w:rPr>
          <w:rFonts w:ascii="Arial" w:hAnsi="Arial" w:cs="Arial"/>
        </w:rPr>
      </w:pPr>
      <w:r w:rsidRPr="00FA1E50">
        <w:rPr>
          <w:rFonts w:ascii="Arial" w:hAnsi="Arial" w:cs="Arial"/>
          <w:b/>
          <w:u w:val="single"/>
        </w:rPr>
        <w:t>HABILITAÇÃO JURÍDICA</w:t>
      </w:r>
    </w:p>
    <w:p w14:paraId="4521BC27" w14:textId="77777777" w:rsidR="005F75CF" w:rsidRPr="00FA1E50" w:rsidRDefault="005F75CF" w:rsidP="00B97D99">
      <w:pPr>
        <w:pStyle w:val="Standard"/>
        <w:tabs>
          <w:tab w:val="left" w:pos="9570"/>
        </w:tabs>
        <w:jc w:val="both"/>
        <w:rPr>
          <w:rFonts w:ascii="Arial" w:hAnsi="Arial" w:cs="Arial"/>
          <w:b/>
        </w:rPr>
      </w:pPr>
      <w:r w:rsidRPr="00FA1E50">
        <w:rPr>
          <w:rFonts w:ascii="Arial" w:hAnsi="Arial" w:cs="Arial"/>
          <w:b/>
        </w:rPr>
        <w:t xml:space="preserve">  </w:t>
      </w:r>
    </w:p>
    <w:p w14:paraId="3A3BFB03" w14:textId="77777777" w:rsidR="005F75CF" w:rsidRPr="00FA1E50" w:rsidRDefault="005F75CF" w:rsidP="00B97D99">
      <w:pPr>
        <w:pStyle w:val="Standard"/>
        <w:numPr>
          <w:ilvl w:val="3"/>
          <w:numId w:val="20"/>
        </w:numPr>
        <w:tabs>
          <w:tab w:val="left" w:pos="9570"/>
        </w:tabs>
        <w:jc w:val="both"/>
        <w:rPr>
          <w:rFonts w:ascii="Arial" w:hAnsi="Arial" w:cs="Arial"/>
        </w:rPr>
      </w:pPr>
      <w:r w:rsidRPr="00FA1E50">
        <w:rPr>
          <w:rFonts w:ascii="Arial" w:hAnsi="Arial" w:cs="Arial"/>
          <w:color w:val="000000"/>
        </w:rPr>
        <w:t>Cédula de identidade em se tratando de pessoa física não empresária;</w:t>
      </w:r>
    </w:p>
    <w:p w14:paraId="2A196993" w14:textId="77777777" w:rsidR="005F75CF" w:rsidRPr="00FA1E50" w:rsidRDefault="005F75CF" w:rsidP="00B97D99">
      <w:pPr>
        <w:pStyle w:val="Standard"/>
        <w:tabs>
          <w:tab w:val="left" w:pos="9570"/>
        </w:tabs>
        <w:ind w:left="1440"/>
        <w:jc w:val="both"/>
        <w:rPr>
          <w:rFonts w:ascii="Arial" w:hAnsi="Arial" w:cs="Arial"/>
        </w:rPr>
      </w:pPr>
    </w:p>
    <w:p w14:paraId="2BF3EAD2" w14:textId="77777777" w:rsidR="005F75CF" w:rsidRPr="00FA1E50" w:rsidRDefault="005F75CF" w:rsidP="00B97D99">
      <w:pPr>
        <w:pStyle w:val="Standard"/>
        <w:numPr>
          <w:ilvl w:val="3"/>
          <w:numId w:val="20"/>
        </w:numPr>
        <w:tabs>
          <w:tab w:val="left" w:pos="9570"/>
        </w:tabs>
        <w:jc w:val="both"/>
        <w:rPr>
          <w:rFonts w:ascii="Arial" w:hAnsi="Arial" w:cs="Arial"/>
        </w:rPr>
      </w:pPr>
      <w:r w:rsidRPr="00FA1E50">
        <w:rPr>
          <w:rFonts w:ascii="Arial" w:hAnsi="Arial" w:cs="Arial"/>
          <w:color w:val="000000"/>
        </w:rPr>
        <w:t>Registro empresarial na Junta Comercial, no caso de empresário individual;</w:t>
      </w:r>
    </w:p>
    <w:p w14:paraId="47843987" w14:textId="77777777" w:rsidR="005F75CF" w:rsidRPr="00FA1E50" w:rsidRDefault="005F75CF" w:rsidP="00B97D99">
      <w:pPr>
        <w:pStyle w:val="PargrafodaLista"/>
        <w:jc w:val="both"/>
        <w:rPr>
          <w:rFonts w:ascii="Arial" w:hAnsi="Arial" w:cs="Arial"/>
        </w:rPr>
      </w:pPr>
    </w:p>
    <w:p w14:paraId="369FD592" w14:textId="77777777" w:rsidR="005F75CF" w:rsidRPr="00FA1E50" w:rsidRDefault="005F75CF" w:rsidP="00B97D99">
      <w:pPr>
        <w:pStyle w:val="Standard"/>
        <w:numPr>
          <w:ilvl w:val="3"/>
          <w:numId w:val="20"/>
        </w:numPr>
        <w:tabs>
          <w:tab w:val="left" w:pos="9570"/>
        </w:tabs>
        <w:jc w:val="both"/>
        <w:rPr>
          <w:rFonts w:ascii="Arial" w:hAnsi="Arial" w:cs="Arial"/>
        </w:rPr>
      </w:pPr>
      <w:r w:rsidRPr="00FA1E50">
        <w:rPr>
          <w:rFonts w:ascii="Arial" w:hAnsi="Arial" w:cs="Arial"/>
          <w:color w:val="000000"/>
        </w:rPr>
        <w:t xml:space="preserve">Ato constitutivo, estatuto ou contrato social em vigor, devidamente registrado na Junta Comercial tratando-se de sociedade empresária; </w:t>
      </w:r>
    </w:p>
    <w:p w14:paraId="2CD1209A" w14:textId="77777777" w:rsidR="005F75CF" w:rsidRPr="00FA1E50" w:rsidRDefault="005F75CF" w:rsidP="00B97D99">
      <w:pPr>
        <w:pStyle w:val="Standard"/>
        <w:tabs>
          <w:tab w:val="left" w:pos="9570"/>
        </w:tabs>
        <w:ind w:left="1440"/>
        <w:jc w:val="both"/>
        <w:rPr>
          <w:rFonts w:ascii="Arial" w:hAnsi="Arial" w:cs="Arial"/>
        </w:rPr>
      </w:pPr>
      <w:r w:rsidRPr="00FA1E50">
        <w:rPr>
          <w:rFonts w:ascii="Arial" w:hAnsi="Arial" w:cs="Arial"/>
          <w:color w:val="000000"/>
        </w:rPr>
        <w:t xml:space="preserve"> </w:t>
      </w:r>
    </w:p>
    <w:p w14:paraId="6DDC7043" w14:textId="77777777" w:rsidR="005F75CF" w:rsidRPr="00FA1E50" w:rsidRDefault="005F75CF" w:rsidP="00B97D99">
      <w:pPr>
        <w:pStyle w:val="Standard"/>
        <w:numPr>
          <w:ilvl w:val="3"/>
          <w:numId w:val="20"/>
        </w:numPr>
        <w:tabs>
          <w:tab w:val="left" w:pos="9570"/>
        </w:tabs>
        <w:jc w:val="both"/>
        <w:rPr>
          <w:rFonts w:ascii="Arial" w:hAnsi="Arial" w:cs="Arial"/>
        </w:rPr>
      </w:pPr>
      <w:r w:rsidRPr="00FA1E50">
        <w:rPr>
          <w:rFonts w:ascii="Arial" w:hAnsi="Arial" w:cs="Arial"/>
          <w:color w:val="000000"/>
        </w:rPr>
        <w:t xml:space="preserve">Documentos de eleição ou designação dos atuais administradores, tratando-se de sociedade empresária; </w:t>
      </w:r>
    </w:p>
    <w:p w14:paraId="3CCB9CA5" w14:textId="77777777" w:rsidR="005F75CF" w:rsidRPr="00FA1E50" w:rsidRDefault="005F75CF" w:rsidP="00B97D99">
      <w:pPr>
        <w:pStyle w:val="Standard"/>
        <w:tabs>
          <w:tab w:val="left" w:pos="9570"/>
        </w:tabs>
        <w:ind w:left="1440"/>
        <w:jc w:val="both"/>
        <w:rPr>
          <w:rFonts w:ascii="Arial" w:hAnsi="Arial" w:cs="Arial"/>
        </w:rPr>
      </w:pPr>
      <w:r w:rsidRPr="00FA1E50">
        <w:rPr>
          <w:rFonts w:ascii="Arial" w:hAnsi="Arial" w:cs="Arial"/>
          <w:color w:val="000000"/>
        </w:rPr>
        <w:t xml:space="preserve"> </w:t>
      </w:r>
    </w:p>
    <w:p w14:paraId="6A454BC4" w14:textId="77777777" w:rsidR="005F75CF" w:rsidRPr="00FA1E50" w:rsidRDefault="005F75CF" w:rsidP="00B97D99">
      <w:pPr>
        <w:pStyle w:val="Standard"/>
        <w:numPr>
          <w:ilvl w:val="3"/>
          <w:numId w:val="20"/>
        </w:numPr>
        <w:tabs>
          <w:tab w:val="left" w:pos="9570"/>
        </w:tabs>
        <w:jc w:val="both"/>
        <w:rPr>
          <w:rFonts w:ascii="Arial" w:hAnsi="Arial" w:cs="Arial"/>
        </w:rPr>
      </w:pPr>
      <w:r w:rsidRPr="00FA1E50">
        <w:rPr>
          <w:rFonts w:ascii="Arial" w:hAnsi="Arial" w:cs="Arial"/>
          <w:color w:val="000000"/>
        </w:rPr>
        <w:t xml:space="preserve">Inscrição do ato constitutivo, no caso de sociedades civis, acompanhada de prova de diretoria em exercício; </w:t>
      </w:r>
    </w:p>
    <w:p w14:paraId="7F7898A2" w14:textId="77777777" w:rsidR="005F75CF" w:rsidRPr="00FA1E50" w:rsidRDefault="005F75CF" w:rsidP="00B97D99">
      <w:pPr>
        <w:pStyle w:val="Standard"/>
        <w:tabs>
          <w:tab w:val="left" w:pos="9570"/>
        </w:tabs>
        <w:ind w:left="1440"/>
        <w:jc w:val="both"/>
        <w:rPr>
          <w:rFonts w:ascii="Arial" w:hAnsi="Arial" w:cs="Arial"/>
        </w:rPr>
      </w:pPr>
      <w:r w:rsidRPr="00FA1E50">
        <w:rPr>
          <w:rFonts w:ascii="Arial" w:hAnsi="Arial" w:cs="Arial"/>
          <w:color w:val="000000"/>
        </w:rPr>
        <w:t xml:space="preserve"> </w:t>
      </w:r>
    </w:p>
    <w:p w14:paraId="50847769" w14:textId="77777777" w:rsidR="005F75CF" w:rsidRPr="00FA1E50" w:rsidRDefault="005F75CF" w:rsidP="00B97D99">
      <w:pPr>
        <w:pStyle w:val="Standard"/>
        <w:numPr>
          <w:ilvl w:val="3"/>
          <w:numId w:val="20"/>
        </w:numPr>
        <w:tabs>
          <w:tab w:val="left" w:pos="9570"/>
        </w:tabs>
        <w:jc w:val="both"/>
        <w:rPr>
          <w:rFonts w:ascii="Arial" w:hAnsi="Arial" w:cs="Arial"/>
        </w:rPr>
      </w:pPr>
      <w:r w:rsidRPr="00FA1E50">
        <w:rPr>
          <w:rFonts w:ascii="Arial" w:hAnsi="Arial" w:cs="Arial"/>
          <w:color w:val="000000"/>
        </w:rPr>
        <w:t xml:space="preserve">Decreto de autorização, em se tratando de empresa ou sociedade estrangeira em funcionamento no País, e ato de registro ou autorização para funcionamento expedido pelo órgão competente, quando a atividade assim o exigir; </w:t>
      </w:r>
    </w:p>
    <w:p w14:paraId="04E5DB07" w14:textId="77777777" w:rsidR="005F75CF" w:rsidRPr="00FA1E50" w:rsidRDefault="005F75CF" w:rsidP="00B97D99">
      <w:pPr>
        <w:pStyle w:val="Standard"/>
        <w:tabs>
          <w:tab w:val="left" w:pos="9570"/>
        </w:tabs>
        <w:ind w:left="1440"/>
        <w:jc w:val="both"/>
        <w:rPr>
          <w:rFonts w:ascii="Arial" w:hAnsi="Arial" w:cs="Arial"/>
        </w:rPr>
      </w:pPr>
      <w:r w:rsidRPr="00FA1E50">
        <w:rPr>
          <w:rFonts w:ascii="Arial" w:hAnsi="Arial" w:cs="Arial"/>
          <w:color w:val="000000"/>
        </w:rPr>
        <w:t xml:space="preserve"> </w:t>
      </w:r>
    </w:p>
    <w:p w14:paraId="011053E5" w14:textId="77777777" w:rsidR="005F75CF" w:rsidRPr="00FA1E50" w:rsidRDefault="005F75CF" w:rsidP="00B97D99">
      <w:pPr>
        <w:pStyle w:val="Standard"/>
        <w:numPr>
          <w:ilvl w:val="3"/>
          <w:numId w:val="20"/>
        </w:numPr>
        <w:tabs>
          <w:tab w:val="left" w:pos="9570"/>
        </w:tabs>
        <w:jc w:val="both"/>
        <w:rPr>
          <w:rFonts w:ascii="Arial" w:hAnsi="Arial" w:cs="Arial"/>
        </w:rPr>
      </w:pPr>
      <w:r w:rsidRPr="00FA1E50">
        <w:rPr>
          <w:rFonts w:ascii="Arial" w:hAnsi="Arial" w:cs="Arial"/>
          <w:color w:val="000000"/>
        </w:rPr>
        <w:t>Ato constitutivo devidamente registrado no Registro Civil de Pessoas Jurídicas tratando-se de sociedade não empresária, acompanhado de prova de diretoria em exercício.</w:t>
      </w:r>
    </w:p>
    <w:p w14:paraId="6A6F1C14" w14:textId="77777777" w:rsidR="005F75CF" w:rsidRPr="00FA1E50" w:rsidRDefault="005F75CF" w:rsidP="00B97D99">
      <w:pPr>
        <w:pStyle w:val="Standard"/>
        <w:tabs>
          <w:tab w:val="left" w:pos="9570"/>
        </w:tabs>
        <w:jc w:val="both"/>
        <w:rPr>
          <w:rFonts w:ascii="Arial" w:hAnsi="Arial" w:cs="Arial"/>
        </w:rPr>
      </w:pPr>
    </w:p>
    <w:p w14:paraId="43952BB2" w14:textId="77777777" w:rsidR="005F75CF" w:rsidRPr="00FA1E50" w:rsidRDefault="005F75CF" w:rsidP="00B97D99">
      <w:pPr>
        <w:pStyle w:val="Standard"/>
        <w:numPr>
          <w:ilvl w:val="2"/>
          <w:numId w:val="20"/>
        </w:numPr>
        <w:suppressAutoHyphens w:val="0"/>
        <w:autoSpaceDE w:val="0"/>
        <w:jc w:val="both"/>
        <w:rPr>
          <w:rFonts w:ascii="Arial" w:hAnsi="Arial" w:cs="Arial"/>
          <w:b/>
          <w:u w:val="single"/>
        </w:rPr>
      </w:pPr>
      <w:r w:rsidRPr="00FA1E50">
        <w:rPr>
          <w:rFonts w:ascii="Arial" w:hAnsi="Arial" w:cs="Arial"/>
          <w:b/>
          <w:u w:val="single"/>
        </w:rPr>
        <w:t>HABILITAÇÃO FISCAL E TRABALHISTA:</w:t>
      </w:r>
    </w:p>
    <w:p w14:paraId="4CBA1757" w14:textId="77777777" w:rsidR="005F75CF" w:rsidRPr="00FA1E50" w:rsidRDefault="005F75CF" w:rsidP="00B97D99">
      <w:pPr>
        <w:pStyle w:val="Standard"/>
        <w:suppressAutoHyphens w:val="0"/>
        <w:autoSpaceDE w:val="0"/>
        <w:ind w:left="708" w:firstLine="709"/>
        <w:jc w:val="both"/>
        <w:rPr>
          <w:rFonts w:ascii="Arial" w:hAnsi="Arial" w:cs="Arial"/>
          <w:b/>
          <w:u w:val="single"/>
        </w:rPr>
      </w:pPr>
    </w:p>
    <w:p w14:paraId="1A1E4FFB" w14:textId="77777777" w:rsidR="005F75CF" w:rsidRPr="00FA1E50" w:rsidRDefault="0013143A" w:rsidP="00B97D99">
      <w:pPr>
        <w:pStyle w:val="Recuodecorpodetexto21"/>
        <w:numPr>
          <w:ilvl w:val="3"/>
          <w:numId w:val="20"/>
        </w:numPr>
        <w:jc w:val="both"/>
        <w:rPr>
          <w:rFonts w:ascii="Arial" w:hAnsi="Arial" w:cs="Arial"/>
        </w:rPr>
      </w:pPr>
      <w:r w:rsidRPr="00FA1E50">
        <w:rPr>
          <w:rFonts w:ascii="Arial" w:hAnsi="Arial" w:cs="Arial"/>
        </w:rPr>
        <w:t>Prova de regularidade relativa à Seguridade Social e o</w:t>
      </w:r>
      <w:r w:rsidR="005F75CF" w:rsidRPr="00FA1E50">
        <w:rPr>
          <w:rFonts w:ascii="Arial" w:hAnsi="Arial" w:cs="Arial"/>
        </w:rPr>
        <w:t xml:space="preserve">riginal ou cópia autenticada do </w:t>
      </w:r>
      <w:r w:rsidR="005F75CF" w:rsidRPr="00FA1E50">
        <w:rPr>
          <w:rFonts w:ascii="Arial" w:hAnsi="Arial" w:cs="Arial"/>
          <w:b/>
        </w:rPr>
        <w:t>Certificado de Regularidade</w:t>
      </w:r>
      <w:r w:rsidR="005F75CF" w:rsidRPr="00FA1E50">
        <w:rPr>
          <w:rFonts w:ascii="Arial" w:hAnsi="Arial" w:cs="Arial"/>
        </w:rPr>
        <w:t xml:space="preserve"> </w:t>
      </w:r>
      <w:r w:rsidR="005F75CF" w:rsidRPr="00FA1E50">
        <w:rPr>
          <w:rFonts w:ascii="Arial" w:hAnsi="Arial" w:cs="Arial"/>
          <w:b/>
          <w:bCs/>
        </w:rPr>
        <w:t>FGTS (CRF)</w:t>
      </w:r>
      <w:r w:rsidR="005F75CF" w:rsidRPr="00FA1E50">
        <w:rPr>
          <w:rFonts w:ascii="Arial" w:hAnsi="Arial" w:cs="Arial"/>
        </w:rPr>
        <w:t>, demonstrando a situação no cumprimento dos encargos sociais instituídos por Lei, com validade mínima até a data de abertura dos envelopes;</w:t>
      </w:r>
    </w:p>
    <w:p w14:paraId="17EF0ED4" w14:textId="77777777" w:rsidR="005F75CF" w:rsidRPr="00FA1E50" w:rsidRDefault="005F75CF" w:rsidP="00B97D99">
      <w:pPr>
        <w:pStyle w:val="Recuodecorpodetexto21"/>
        <w:ind w:firstLine="709"/>
        <w:jc w:val="both"/>
        <w:rPr>
          <w:rFonts w:ascii="Arial" w:hAnsi="Arial" w:cs="Arial"/>
          <w:szCs w:val="24"/>
        </w:rPr>
      </w:pPr>
    </w:p>
    <w:p w14:paraId="491888CC" w14:textId="77777777" w:rsidR="00D11C30" w:rsidRPr="00FA1E50" w:rsidRDefault="00D11C30" w:rsidP="00D11C30">
      <w:pPr>
        <w:pStyle w:val="Recuodecorpodetexto21"/>
        <w:numPr>
          <w:ilvl w:val="3"/>
          <w:numId w:val="20"/>
        </w:numPr>
        <w:jc w:val="both"/>
        <w:rPr>
          <w:rFonts w:ascii="Arial" w:hAnsi="Arial" w:cs="Arial"/>
          <w:szCs w:val="24"/>
        </w:rPr>
      </w:pPr>
      <w:r w:rsidRPr="00FA1E50">
        <w:rPr>
          <w:rFonts w:ascii="Arial" w:hAnsi="Arial" w:cs="Arial"/>
          <w:szCs w:val="24"/>
        </w:rPr>
        <w:t>Prova de inscrição no cadastro de contribuintes estadual ou municipal, se houver, relativo ao domicílio ou sede do licitante, pertinente ao seu ramo de atividade e compatível com o objeto contratual;</w:t>
      </w:r>
    </w:p>
    <w:p w14:paraId="4D44D346" w14:textId="77777777" w:rsidR="00D11C30" w:rsidRPr="00FA1E50" w:rsidRDefault="00D11C30" w:rsidP="00D11C30">
      <w:pPr>
        <w:pStyle w:val="PargrafodaLista"/>
        <w:rPr>
          <w:rFonts w:ascii="Arial" w:hAnsi="Arial" w:cs="Arial"/>
        </w:rPr>
      </w:pPr>
    </w:p>
    <w:p w14:paraId="646A041C" w14:textId="77777777" w:rsidR="005F75CF" w:rsidRPr="00FA1E50" w:rsidRDefault="005F75CF" w:rsidP="00B97D99">
      <w:pPr>
        <w:pStyle w:val="PargrafodaLista"/>
        <w:numPr>
          <w:ilvl w:val="3"/>
          <w:numId w:val="20"/>
        </w:numPr>
        <w:autoSpaceDE w:val="0"/>
        <w:jc w:val="both"/>
        <w:rPr>
          <w:rFonts w:ascii="Arial" w:hAnsi="Arial" w:cs="Arial"/>
        </w:rPr>
      </w:pPr>
      <w:r w:rsidRPr="00FA1E50">
        <w:rPr>
          <w:rFonts w:ascii="Arial" w:hAnsi="Arial" w:cs="Arial"/>
          <w:b/>
          <w:bCs/>
        </w:rPr>
        <w:t xml:space="preserve">Certidão Negativa de Débitos Relativos a Créditos Tributários Federais e à Dívida Ativa da União ou Certidão Positiva com Efeito de Negativa, </w:t>
      </w:r>
      <w:r w:rsidRPr="00FA1E50">
        <w:rPr>
          <w:rFonts w:ascii="Arial" w:hAnsi="Arial" w:cs="Arial"/>
        </w:rPr>
        <w:t>expedida pelo Ministério da Fazenda, englobando os créditos</w:t>
      </w:r>
      <w:r w:rsidRPr="00FA1E50">
        <w:rPr>
          <w:rFonts w:ascii="Arial" w:hAnsi="Arial" w:cs="Arial"/>
          <w:b/>
          <w:bCs/>
        </w:rPr>
        <w:t xml:space="preserve"> </w:t>
      </w:r>
      <w:r w:rsidRPr="00FA1E50">
        <w:rPr>
          <w:rFonts w:ascii="Arial" w:hAnsi="Arial" w:cs="Arial"/>
        </w:rPr>
        <w:t>tributários relativos às contribuições sociais conforme Portaria PGFN / RFB nº 1751 de 2 de outubro de 2014;</w:t>
      </w:r>
    </w:p>
    <w:p w14:paraId="522CA4A6" w14:textId="77777777" w:rsidR="005F75CF" w:rsidRPr="00FA1E50" w:rsidRDefault="005F75CF" w:rsidP="00B97D99">
      <w:pPr>
        <w:ind w:firstLine="709"/>
        <w:jc w:val="both"/>
        <w:rPr>
          <w:rFonts w:ascii="Arial" w:hAnsi="Arial" w:cs="Arial"/>
        </w:rPr>
      </w:pPr>
    </w:p>
    <w:p w14:paraId="15B56586" w14:textId="77777777" w:rsidR="005F75CF" w:rsidRPr="00FA1E50" w:rsidRDefault="005F75CF" w:rsidP="00B97D99">
      <w:pPr>
        <w:pStyle w:val="PargrafodaLista"/>
        <w:numPr>
          <w:ilvl w:val="3"/>
          <w:numId w:val="20"/>
        </w:numPr>
        <w:jc w:val="both"/>
        <w:rPr>
          <w:rFonts w:ascii="Arial" w:hAnsi="Arial" w:cs="Arial"/>
        </w:rPr>
      </w:pPr>
      <w:r w:rsidRPr="00FA1E50">
        <w:rPr>
          <w:rFonts w:ascii="Arial" w:hAnsi="Arial" w:cs="Arial"/>
          <w:b/>
          <w:bCs/>
        </w:rPr>
        <w:lastRenderedPageBreak/>
        <w:t>Certidão Negativa ou Certidão Positiva com Efeito de Negativa</w:t>
      </w:r>
      <w:r w:rsidRPr="00FA1E50">
        <w:rPr>
          <w:rFonts w:ascii="Arial" w:hAnsi="Arial" w:cs="Arial"/>
        </w:rPr>
        <w:t xml:space="preserve"> perante a Justiça do Trabalho, referente aos </w:t>
      </w:r>
      <w:r w:rsidRPr="00FA1E50">
        <w:rPr>
          <w:rFonts w:ascii="Arial" w:hAnsi="Arial" w:cs="Arial"/>
          <w:b/>
          <w:bCs/>
        </w:rPr>
        <w:t xml:space="preserve">débitos trabalhistas </w:t>
      </w:r>
      <w:r w:rsidRPr="00FA1E50">
        <w:rPr>
          <w:rFonts w:ascii="Arial" w:hAnsi="Arial" w:cs="Arial"/>
        </w:rPr>
        <w:t>(</w:t>
      </w:r>
      <w:r w:rsidRPr="00FA1E50">
        <w:rPr>
          <w:rFonts w:ascii="Arial" w:hAnsi="Arial" w:cs="Arial"/>
          <w:b/>
          <w:bCs/>
        </w:rPr>
        <w:t>CNDT</w:t>
      </w:r>
      <w:r w:rsidRPr="00FA1E50">
        <w:rPr>
          <w:rFonts w:ascii="Arial" w:hAnsi="Arial" w:cs="Arial"/>
        </w:rPr>
        <w:t>), expedida pelo Tribunal Superior do Trabalho de acordo com a Lei 12440/11;</w:t>
      </w:r>
    </w:p>
    <w:p w14:paraId="6B048AC3" w14:textId="77777777" w:rsidR="005F75CF" w:rsidRPr="00FA1E50" w:rsidRDefault="005F75CF" w:rsidP="00B97D99">
      <w:pPr>
        <w:ind w:firstLine="1418"/>
        <w:jc w:val="both"/>
        <w:rPr>
          <w:rFonts w:ascii="Arial" w:hAnsi="Arial" w:cs="Arial"/>
        </w:rPr>
      </w:pPr>
    </w:p>
    <w:p w14:paraId="284C46D0" w14:textId="77777777" w:rsidR="005F75CF" w:rsidRPr="00FA1E50" w:rsidRDefault="005F75CF" w:rsidP="00B97D99">
      <w:pPr>
        <w:pStyle w:val="PargrafodaLista"/>
        <w:numPr>
          <w:ilvl w:val="3"/>
          <w:numId w:val="20"/>
        </w:numPr>
        <w:jc w:val="both"/>
        <w:rPr>
          <w:rFonts w:ascii="Arial" w:hAnsi="Arial" w:cs="Arial"/>
        </w:rPr>
      </w:pPr>
      <w:r w:rsidRPr="00FA1E50">
        <w:rPr>
          <w:rFonts w:ascii="Arial" w:hAnsi="Arial" w:cs="Arial"/>
          <w:b/>
          <w:bCs/>
        </w:rPr>
        <w:t>Certidão Negativa de Débitos ou Certidão Positiva com Efeito de Negativa</w:t>
      </w:r>
      <w:r w:rsidRPr="00FA1E50">
        <w:rPr>
          <w:rFonts w:ascii="Arial" w:hAnsi="Arial" w:cs="Arial"/>
        </w:rPr>
        <w:t xml:space="preserve"> junto à </w:t>
      </w:r>
      <w:r w:rsidRPr="00FA1E50">
        <w:rPr>
          <w:rFonts w:ascii="Arial" w:hAnsi="Arial" w:cs="Arial"/>
          <w:b/>
          <w:bCs/>
        </w:rPr>
        <w:t>Fazenda Municipal</w:t>
      </w:r>
      <w:r w:rsidRPr="00FA1E50">
        <w:rPr>
          <w:rFonts w:ascii="Arial" w:hAnsi="Arial" w:cs="Arial"/>
        </w:rPr>
        <w:t>, da sede da proponente;</w:t>
      </w:r>
    </w:p>
    <w:p w14:paraId="114569AA" w14:textId="77777777" w:rsidR="005F75CF" w:rsidRPr="00FA1E50" w:rsidRDefault="005F75CF" w:rsidP="00B97D99">
      <w:pPr>
        <w:ind w:firstLine="1418"/>
        <w:jc w:val="both"/>
        <w:rPr>
          <w:rFonts w:ascii="Arial" w:hAnsi="Arial" w:cs="Arial"/>
        </w:rPr>
      </w:pPr>
    </w:p>
    <w:p w14:paraId="2EF358E7" w14:textId="77777777" w:rsidR="005F75CF" w:rsidRPr="00FA1E50" w:rsidRDefault="005F75CF" w:rsidP="00B97D99">
      <w:pPr>
        <w:pStyle w:val="PargrafodaLista"/>
        <w:numPr>
          <w:ilvl w:val="3"/>
          <w:numId w:val="20"/>
        </w:numPr>
        <w:jc w:val="both"/>
        <w:rPr>
          <w:rFonts w:ascii="Arial" w:hAnsi="Arial" w:cs="Arial"/>
        </w:rPr>
      </w:pPr>
      <w:r w:rsidRPr="00FA1E50">
        <w:rPr>
          <w:rFonts w:ascii="Arial" w:hAnsi="Arial" w:cs="Arial"/>
        </w:rPr>
        <w:t xml:space="preserve"> </w:t>
      </w:r>
      <w:r w:rsidRPr="00FA1E50">
        <w:rPr>
          <w:rFonts w:ascii="Arial" w:hAnsi="Arial" w:cs="Arial"/>
          <w:b/>
          <w:bCs/>
        </w:rPr>
        <w:t>Certidão Negativa de Débitos</w:t>
      </w:r>
      <w:r w:rsidRPr="00FA1E50">
        <w:rPr>
          <w:rFonts w:ascii="Arial" w:hAnsi="Arial" w:cs="Arial"/>
        </w:rPr>
        <w:t xml:space="preserve"> </w:t>
      </w:r>
      <w:r w:rsidRPr="00FA1E50">
        <w:rPr>
          <w:rFonts w:ascii="Arial" w:hAnsi="Arial" w:cs="Arial"/>
          <w:b/>
          <w:bCs/>
        </w:rPr>
        <w:t>ou Certidão Positiva com Efeito de Negativa</w:t>
      </w:r>
      <w:r w:rsidRPr="00FA1E50">
        <w:rPr>
          <w:rFonts w:ascii="Arial" w:hAnsi="Arial" w:cs="Arial"/>
        </w:rPr>
        <w:t xml:space="preserve"> junto à </w:t>
      </w:r>
      <w:r w:rsidRPr="00FA1E50">
        <w:rPr>
          <w:rFonts w:ascii="Arial" w:hAnsi="Arial" w:cs="Arial"/>
          <w:b/>
          <w:bCs/>
        </w:rPr>
        <w:t>Fazenda Estadual</w:t>
      </w:r>
      <w:r w:rsidRPr="00FA1E50">
        <w:rPr>
          <w:rFonts w:ascii="Arial" w:hAnsi="Arial" w:cs="Arial"/>
        </w:rPr>
        <w:t>;</w:t>
      </w:r>
    </w:p>
    <w:p w14:paraId="48A66DF5" w14:textId="77777777" w:rsidR="005F75CF" w:rsidRPr="00FA1E50" w:rsidRDefault="005F75CF" w:rsidP="00B97D99">
      <w:pPr>
        <w:ind w:firstLine="1418"/>
        <w:jc w:val="both"/>
        <w:rPr>
          <w:rFonts w:ascii="Arial" w:hAnsi="Arial" w:cs="Arial"/>
        </w:rPr>
      </w:pPr>
    </w:p>
    <w:p w14:paraId="33D53A41" w14:textId="77777777" w:rsidR="005F75CF" w:rsidRPr="00FA1E50" w:rsidRDefault="005F75CF" w:rsidP="00B97D99">
      <w:pPr>
        <w:pStyle w:val="PargrafodaLista"/>
        <w:numPr>
          <w:ilvl w:val="3"/>
          <w:numId w:val="20"/>
        </w:numPr>
        <w:jc w:val="both"/>
        <w:rPr>
          <w:rFonts w:ascii="Arial" w:hAnsi="Arial" w:cs="Arial"/>
        </w:rPr>
      </w:pPr>
      <w:r w:rsidRPr="00FA1E50">
        <w:rPr>
          <w:rFonts w:ascii="Arial" w:hAnsi="Arial" w:cs="Arial"/>
          <w:b/>
          <w:bCs/>
        </w:rPr>
        <w:t>Prova de inscrição no Cadastro Nacional de Pessoas Jurídicas do Ministério da Fazenda (CNPJ) ou no Cadastro de Pessoas Físicas (CPF)</w:t>
      </w:r>
      <w:r w:rsidRPr="00FA1E50">
        <w:rPr>
          <w:rFonts w:ascii="Arial" w:hAnsi="Arial" w:cs="Arial"/>
        </w:rPr>
        <w:t>;</w:t>
      </w:r>
    </w:p>
    <w:p w14:paraId="162898D2" w14:textId="77777777" w:rsidR="005F75CF" w:rsidRPr="00FA1E50" w:rsidRDefault="005F75CF" w:rsidP="00B97D99">
      <w:pPr>
        <w:jc w:val="both"/>
        <w:rPr>
          <w:rFonts w:ascii="Arial" w:hAnsi="Arial" w:cs="Arial"/>
        </w:rPr>
      </w:pPr>
    </w:p>
    <w:p w14:paraId="2E7B7586" w14:textId="77777777" w:rsidR="005F75CF" w:rsidRPr="00FA1E50" w:rsidRDefault="005F75CF" w:rsidP="00B97D99">
      <w:pPr>
        <w:pStyle w:val="PargrafodaLista"/>
        <w:numPr>
          <w:ilvl w:val="3"/>
          <w:numId w:val="20"/>
        </w:numPr>
        <w:jc w:val="both"/>
        <w:rPr>
          <w:rFonts w:ascii="Arial" w:hAnsi="Arial" w:cs="Arial"/>
        </w:rPr>
      </w:pPr>
      <w:r w:rsidRPr="00FA1E50">
        <w:rPr>
          <w:rFonts w:ascii="Arial" w:hAnsi="Arial" w:cs="Arial"/>
        </w:rPr>
        <w:t xml:space="preserve">No caso de </w:t>
      </w:r>
      <w:r w:rsidRPr="00FA1E50">
        <w:rPr>
          <w:rFonts w:ascii="Arial" w:hAnsi="Arial" w:cs="Arial"/>
          <w:b/>
          <w:bCs/>
        </w:rPr>
        <w:t>microempresa</w:t>
      </w:r>
      <w:r w:rsidRPr="00FA1E50">
        <w:rPr>
          <w:rFonts w:ascii="Arial" w:hAnsi="Arial" w:cs="Arial"/>
        </w:rPr>
        <w:t xml:space="preserve"> ou empresa de pequeno porte, </w:t>
      </w:r>
      <w:r w:rsidRPr="00FA1E50">
        <w:rPr>
          <w:rFonts w:ascii="Arial" w:hAnsi="Arial" w:cs="Arial"/>
          <w:b/>
          <w:bCs/>
        </w:rPr>
        <w:t>apresentar DECLARAÇÃO de que cumprem os requisitos legais para sua qualificação</w:t>
      </w:r>
      <w:r w:rsidRPr="00FA1E50">
        <w:rPr>
          <w:rFonts w:ascii="Arial" w:hAnsi="Arial" w:cs="Arial"/>
        </w:rPr>
        <w:t>, em conformidade com o §2.º, do Art. 13 do Decreto n.º 8.538/2015, que revogou o Decreto n.º 6.204/2007;</w:t>
      </w:r>
    </w:p>
    <w:p w14:paraId="51586939" w14:textId="77777777" w:rsidR="005F75CF" w:rsidRPr="00FA1E50" w:rsidRDefault="005F75CF" w:rsidP="00B97D99">
      <w:pPr>
        <w:ind w:firstLine="709"/>
        <w:jc w:val="both"/>
        <w:rPr>
          <w:rFonts w:ascii="Arial" w:hAnsi="Arial" w:cs="Arial"/>
        </w:rPr>
      </w:pPr>
    </w:p>
    <w:p w14:paraId="47C99DDA" w14:textId="77777777" w:rsidR="005F75CF" w:rsidRPr="00FA1E50" w:rsidRDefault="005F75CF" w:rsidP="00B97D99">
      <w:pPr>
        <w:pStyle w:val="PargrafodaLista"/>
        <w:numPr>
          <w:ilvl w:val="3"/>
          <w:numId w:val="20"/>
        </w:numPr>
        <w:jc w:val="both"/>
        <w:rPr>
          <w:rFonts w:ascii="Arial" w:hAnsi="Arial" w:cs="Arial"/>
        </w:rPr>
      </w:pPr>
      <w:r w:rsidRPr="00FA1E50">
        <w:rPr>
          <w:rFonts w:ascii="Arial" w:hAnsi="Arial" w:cs="Arial"/>
        </w:rPr>
        <w:t xml:space="preserve">As </w:t>
      </w:r>
      <w:r w:rsidRPr="00FA1E50">
        <w:rPr>
          <w:rFonts w:ascii="Arial" w:hAnsi="Arial" w:cs="Arial"/>
          <w:b/>
          <w:bCs/>
        </w:rPr>
        <w:t>microempresas e empresas de pequeno porte</w:t>
      </w:r>
      <w:r w:rsidRPr="00FA1E50">
        <w:rPr>
          <w:rFonts w:ascii="Arial" w:hAnsi="Arial" w:cs="Arial"/>
        </w:rPr>
        <w:t xml:space="preserve"> deverão </w:t>
      </w:r>
      <w:r w:rsidRPr="00FA1E50">
        <w:rPr>
          <w:rFonts w:ascii="Arial" w:hAnsi="Arial" w:cs="Arial"/>
          <w:b/>
          <w:bCs/>
        </w:rPr>
        <w:t xml:space="preserve">atender ao disposto no Artigo 43 da Lei Complementar n.º 123/06, </w:t>
      </w:r>
      <w:r w:rsidRPr="00FA1E50">
        <w:rPr>
          <w:rFonts w:ascii="Arial" w:hAnsi="Arial" w:cs="Arial"/>
          <w:b/>
        </w:rPr>
        <w:t xml:space="preserve">com a redação dada pela Lei Complementar n.º 155/2016, </w:t>
      </w:r>
      <w:r w:rsidRPr="00FA1E50">
        <w:rPr>
          <w:rFonts w:ascii="Arial" w:hAnsi="Arial" w:cs="Arial"/>
          <w:b/>
          <w:bCs/>
        </w:rPr>
        <w:t xml:space="preserve">ou seja, </w:t>
      </w:r>
      <w:r w:rsidRPr="00FA1E50">
        <w:rPr>
          <w:rFonts w:ascii="Arial" w:hAnsi="Arial" w:cs="Arial"/>
        </w:rPr>
        <w:t>deverão apresentar toda a documentação exigida para fins de comprovação de regularidade fiscal, mesmo que esta apresente alguma restrição</w:t>
      </w:r>
      <w:r w:rsidRPr="00FA1E50">
        <w:rPr>
          <w:rFonts w:ascii="Arial" w:hAnsi="Arial" w:cs="Arial"/>
          <w:b/>
        </w:rPr>
        <w:t>;</w:t>
      </w:r>
    </w:p>
    <w:p w14:paraId="1CB98E7D" w14:textId="77777777" w:rsidR="005F75CF" w:rsidRPr="00FA1E50" w:rsidRDefault="005F75CF" w:rsidP="00B97D99">
      <w:pPr>
        <w:ind w:firstLine="709"/>
        <w:jc w:val="both"/>
        <w:rPr>
          <w:rFonts w:ascii="Arial" w:hAnsi="Arial" w:cs="Arial"/>
        </w:rPr>
      </w:pPr>
    </w:p>
    <w:p w14:paraId="159C002B" w14:textId="77777777" w:rsidR="005F75CF" w:rsidRPr="00FA1E50" w:rsidRDefault="005F75CF" w:rsidP="00B97D99">
      <w:pPr>
        <w:pStyle w:val="PargrafodaLista"/>
        <w:numPr>
          <w:ilvl w:val="4"/>
          <w:numId w:val="20"/>
        </w:numPr>
        <w:jc w:val="both"/>
        <w:rPr>
          <w:rFonts w:ascii="Arial" w:hAnsi="Arial" w:cs="Arial"/>
        </w:rPr>
      </w:pPr>
      <w:r w:rsidRPr="00FA1E50">
        <w:rPr>
          <w:rFonts w:ascii="Arial" w:hAnsi="Arial" w:cs="Arial"/>
        </w:rPr>
        <w:t xml:space="preserve">Havendo alguma restrição na comprovação da regularidade fiscal, será assegurado o prazo de 5 (cinco) dias úteis, a contar da publicação do resultado desta licitação, prorrogável por igual período, a critério da administração, para a regularização da documentação, pagamento ou parcelamento do débito, e emissão de eventuais certidões negativas ou positivas com efeito de certidão negativa, nos moldes do §1.º do Art. 43 da Lei Complementar n.º 123/2006. </w:t>
      </w:r>
    </w:p>
    <w:p w14:paraId="1CBF3249" w14:textId="77777777" w:rsidR="005F75CF" w:rsidRPr="00FA1E50" w:rsidRDefault="005F75CF" w:rsidP="00B97D99">
      <w:pPr>
        <w:ind w:firstLine="709"/>
        <w:jc w:val="both"/>
        <w:rPr>
          <w:rFonts w:ascii="Arial" w:hAnsi="Arial" w:cs="Arial"/>
        </w:rPr>
      </w:pPr>
    </w:p>
    <w:p w14:paraId="6DF8EAFD" w14:textId="77777777" w:rsidR="005F75CF" w:rsidRPr="00FA1E50" w:rsidRDefault="005F75CF" w:rsidP="00B97D99">
      <w:pPr>
        <w:pStyle w:val="PargrafodaLista"/>
        <w:numPr>
          <w:ilvl w:val="4"/>
          <w:numId w:val="20"/>
        </w:numPr>
        <w:jc w:val="both"/>
        <w:rPr>
          <w:rFonts w:ascii="Arial" w:hAnsi="Arial" w:cs="Arial"/>
        </w:rPr>
      </w:pPr>
      <w:r w:rsidRPr="00FA1E50">
        <w:rPr>
          <w:rFonts w:ascii="Arial" w:hAnsi="Arial" w:cs="Arial"/>
        </w:rPr>
        <w:t>A não regularização da documentação no prazo previsto no subitem anterior implicará a decadência do direito à contratação, sem prejuízo das sanções previstas neste Instrumento Convocatório.</w:t>
      </w:r>
    </w:p>
    <w:p w14:paraId="015BEF43" w14:textId="77777777" w:rsidR="005F75CF" w:rsidRPr="00FA1E50" w:rsidRDefault="005F75CF" w:rsidP="00B97D99">
      <w:pPr>
        <w:ind w:firstLine="2125"/>
        <w:jc w:val="both"/>
        <w:rPr>
          <w:rFonts w:ascii="Arial" w:hAnsi="Arial" w:cs="Arial"/>
        </w:rPr>
      </w:pPr>
    </w:p>
    <w:p w14:paraId="3EF6A0DA" w14:textId="77777777" w:rsidR="005F75CF" w:rsidRPr="00FA1E50" w:rsidRDefault="005F75CF" w:rsidP="00B97D99">
      <w:pPr>
        <w:pStyle w:val="PargrafodaLista"/>
        <w:numPr>
          <w:ilvl w:val="2"/>
          <w:numId w:val="20"/>
        </w:numPr>
        <w:jc w:val="both"/>
        <w:rPr>
          <w:rFonts w:ascii="Arial" w:hAnsi="Arial" w:cs="Arial"/>
          <w:b/>
          <w:u w:val="single"/>
        </w:rPr>
      </w:pPr>
      <w:r w:rsidRPr="00FA1E50">
        <w:rPr>
          <w:rFonts w:ascii="Arial" w:hAnsi="Arial" w:cs="Arial"/>
          <w:b/>
          <w:u w:val="single"/>
        </w:rPr>
        <w:t>HABILITAÇÃO ECONÔMICO-FINANCEIRA:</w:t>
      </w:r>
    </w:p>
    <w:p w14:paraId="168597ED" w14:textId="77777777" w:rsidR="005F75CF" w:rsidRPr="00FA1E50" w:rsidRDefault="005F75CF" w:rsidP="00B97D99">
      <w:pPr>
        <w:ind w:firstLine="709"/>
        <w:jc w:val="both"/>
        <w:rPr>
          <w:rFonts w:ascii="Arial" w:hAnsi="Arial" w:cs="Arial"/>
          <w:b/>
          <w:bCs/>
        </w:rPr>
      </w:pPr>
    </w:p>
    <w:p w14:paraId="1E221E0A" w14:textId="77777777" w:rsidR="005F75CF" w:rsidRPr="00FA1E50" w:rsidRDefault="005F75CF" w:rsidP="00B97D99">
      <w:pPr>
        <w:pStyle w:val="PargrafodaLista"/>
        <w:numPr>
          <w:ilvl w:val="3"/>
          <w:numId w:val="20"/>
        </w:numPr>
        <w:jc w:val="both"/>
        <w:rPr>
          <w:rFonts w:ascii="Arial" w:hAnsi="Arial" w:cs="Arial"/>
        </w:rPr>
      </w:pPr>
      <w:r w:rsidRPr="00FA1E50">
        <w:rPr>
          <w:rFonts w:ascii="Arial" w:hAnsi="Arial" w:cs="Arial"/>
        </w:rPr>
        <w:t>Certidão negativa de falência e concordata expedida pelo distribuidor da sede da pessoa jurídica;</w:t>
      </w:r>
    </w:p>
    <w:p w14:paraId="1DE72F4A" w14:textId="77777777" w:rsidR="005F75CF" w:rsidRPr="00FA1E50" w:rsidRDefault="005F75CF" w:rsidP="00B97D99">
      <w:pPr>
        <w:pStyle w:val="PargrafodaLista"/>
        <w:ind w:left="1440"/>
        <w:jc w:val="both"/>
        <w:rPr>
          <w:rFonts w:ascii="Arial" w:hAnsi="Arial" w:cs="Arial"/>
        </w:rPr>
      </w:pPr>
    </w:p>
    <w:p w14:paraId="490DF290" w14:textId="77777777" w:rsidR="005F75CF" w:rsidRPr="00FA1E50" w:rsidRDefault="005F75CF" w:rsidP="00B97D99">
      <w:pPr>
        <w:pStyle w:val="PargrafodaLista"/>
        <w:numPr>
          <w:ilvl w:val="3"/>
          <w:numId w:val="20"/>
        </w:numPr>
        <w:jc w:val="both"/>
        <w:rPr>
          <w:rFonts w:ascii="Arial" w:hAnsi="Arial" w:cs="Arial"/>
        </w:rPr>
      </w:pPr>
      <w:r w:rsidRPr="00FA1E50">
        <w:rPr>
          <w:rFonts w:ascii="Arial" w:hAnsi="Arial" w:cs="Arial"/>
        </w:rPr>
        <w:t>Certidão negativa de recuperação judicial ou extrajudicial expedida pelo distribuidor da sede da pessoa jurídica;</w:t>
      </w:r>
    </w:p>
    <w:p w14:paraId="371F5F7F" w14:textId="77777777" w:rsidR="005F75CF" w:rsidRPr="00FA1E50" w:rsidRDefault="005F75CF" w:rsidP="00B97D99">
      <w:pPr>
        <w:pStyle w:val="PargrafodaLista"/>
        <w:jc w:val="both"/>
        <w:rPr>
          <w:rFonts w:ascii="Arial" w:hAnsi="Arial" w:cs="Arial"/>
        </w:rPr>
      </w:pPr>
    </w:p>
    <w:p w14:paraId="499F552A" w14:textId="77777777" w:rsidR="005F75CF" w:rsidRPr="00FA1E50" w:rsidRDefault="005F75CF" w:rsidP="00B97D99">
      <w:pPr>
        <w:pStyle w:val="PargrafodaLista"/>
        <w:numPr>
          <w:ilvl w:val="4"/>
          <w:numId w:val="20"/>
        </w:numPr>
        <w:jc w:val="both"/>
        <w:rPr>
          <w:rFonts w:ascii="Arial" w:hAnsi="Arial" w:cs="Arial"/>
        </w:rPr>
      </w:pPr>
      <w:r w:rsidRPr="00FA1E50">
        <w:rPr>
          <w:rFonts w:ascii="Arial" w:hAnsi="Arial" w:cs="Arial"/>
        </w:rPr>
        <w:lastRenderedPageBreak/>
        <w:t>Na hipótese em que a certidão encaminhada for positiva, deve o licitante apresentar comprovante da homologação/deferimento pelo juízo competente do plano de recuperação judicial/extrajudicial em vigor.</w:t>
      </w:r>
    </w:p>
    <w:p w14:paraId="009317C9" w14:textId="77777777" w:rsidR="005F75CF" w:rsidRPr="00FA1E50" w:rsidRDefault="005F75CF" w:rsidP="00B97D99">
      <w:pPr>
        <w:pStyle w:val="Standard"/>
        <w:autoSpaceDE w:val="0"/>
        <w:ind w:left="6" w:hanging="363"/>
        <w:jc w:val="both"/>
        <w:rPr>
          <w:rFonts w:ascii="Arial" w:hAnsi="Arial" w:cs="Arial"/>
          <w:b/>
          <w:iCs/>
          <w:color w:val="000000"/>
          <w:lang w:eastAsia="pt-BR"/>
        </w:rPr>
      </w:pPr>
      <w:r w:rsidRPr="00FA1E50">
        <w:rPr>
          <w:rFonts w:ascii="Arial" w:hAnsi="Arial" w:cs="Arial"/>
          <w:b/>
          <w:iCs/>
          <w:color w:val="000000"/>
          <w:lang w:eastAsia="pt-BR"/>
        </w:rPr>
        <w:t xml:space="preserve">         </w:t>
      </w:r>
    </w:p>
    <w:p w14:paraId="2604203C" w14:textId="77777777" w:rsidR="005F75CF" w:rsidRPr="00FA1E50" w:rsidRDefault="005F75CF" w:rsidP="00B97D99">
      <w:pPr>
        <w:pStyle w:val="Standard"/>
        <w:numPr>
          <w:ilvl w:val="3"/>
          <w:numId w:val="20"/>
        </w:numPr>
        <w:autoSpaceDE w:val="0"/>
        <w:jc w:val="both"/>
        <w:rPr>
          <w:rFonts w:ascii="Arial" w:hAnsi="Arial" w:cs="Arial"/>
          <w:b/>
        </w:rPr>
      </w:pPr>
      <w:r w:rsidRPr="00FA1E50">
        <w:rPr>
          <w:rFonts w:ascii="Arial" w:hAnsi="Arial" w:cs="Arial"/>
          <w:color w:val="000000"/>
          <w:lang w:eastAsia="pt-BR"/>
        </w:rPr>
        <w:t xml:space="preserve">Apresentação de </w:t>
      </w:r>
      <w:r w:rsidRPr="00FA1E50">
        <w:rPr>
          <w:rFonts w:ascii="Arial" w:hAnsi="Arial" w:cs="Arial"/>
          <w:b/>
          <w:bCs/>
          <w:color w:val="000000"/>
          <w:lang w:eastAsia="pt-BR"/>
        </w:rPr>
        <w:t>Certidão Negativa de Falência ou Concordata</w:t>
      </w:r>
      <w:r w:rsidRPr="00FA1E50">
        <w:rPr>
          <w:rFonts w:ascii="Arial" w:hAnsi="Arial" w:cs="Arial"/>
          <w:color w:val="000000"/>
          <w:lang w:eastAsia="pt-BR"/>
        </w:rPr>
        <w:t>, expedida pelo Cartório Distribuidor, da sede da pessoa jurídica, ou de execução patrimonial, expedida no domicílio da pessoa física.</w:t>
      </w:r>
    </w:p>
    <w:p w14:paraId="075569B4" w14:textId="77777777" w:rsidR="005F75CF" w:rsidRPr="00FA1E50" w:rsidRDefault="0054687B" w:rsidP="0054687B">
      <w:pPr>
        <w:pStyle w:val="Standard"/>
        <w:autoSpaceDE w:val="0"/>
        <w:ind w:left="1440"/>
        <w:jc w:val="both"/>
        <w:rPr>
          <w:rFonts w:ascii="Arial" w:hAnsi="Arial" w:cs="Arial"/>
          <w:b/>
        </w:rPr>
      </w:pPr>
      <w:r w:rsidRPr="00FA1E50">
        <w:rPr>
          <w:rFonts w:ascii="Arial" w:hAnsi="Arial" w:cs="Arial"/>
          <w:b/>
        </w:rPr>
        <w:t xml:space="preserve"> </w:t>
      </w:r>
    </w:p>
    <w:p w14:paraId="72C4DD71" w14:textId="77777777" w:rsidR="005F75CF" w:rsidRPr="00FA1E50" w:rsidRDefault="005F75CF" w:rsidP="00B97D99">
      <w:pPr>
        <w:pStyle w:val="Standard"/>
        <w:numPr>
          <w:ilvl w:val="2"/>
          <w:numId w:val="20"/>
        </w:numPr>
        <w:autoSpaceDE w:val="0"/>
        <w:jc w:val="both"/>
        <w:rPr>
          <w:rFonts w:ascii="Arial" w:hAnsi="Arial" w:cs="Arial"/>
          <w:b/>
          <w:u w:val="single"/>
        </w:rPr>
      </w:pPr>
      <w:r w:rsidRPr="00FA1E50">
        <w:rPr>
          <w:rFonts w:ascii="Arial" w:hAnsi="Arial" w:cs="Arial"/>
          <w:b/>
          <w:u w:val="single"/>
        </w:rPr>
        <w:t>HABILITAÇÃO TÉCNICA</w:t>
      </w:r>
    </w:p>
    <w:p w14:paraId="05701F58" w14:textId="77777777" w:rsidR="005F75CF" w:rsidRPr="00FA1E50" w:rsidRDefault="005F75CF" w:rsidP="00B97D99">
      <w:pPr>
        <w:pStyle w:val="Standard"/>
        <w:autoSpaceDE w:val="0"/>
        <w:jc w:val="both"/>
        <w:rPr>
          <w:rFonts w:ascii="Arial" w:hAnsi="Arial" w:cs="Arial"/>
        </w:rPr>
      </w:pPr>
    </w:p>
    <w:p w14:paraId="396F2266" w14:textId="77777777" w:rsidR="00E35123" w:rsidRPr="00FA1E50" w:rsidRDefault="00E35123" w:rsidP="00E35123">
      <w:pPr>
        <w:pStyle w:val="Standard"/>
        <w:numPr>
          <w:ilvl w:val="3"/>
          <w:numId w:val="20"/>
        </w:numPr>
        <w:autoSpaceDE w:val="0"/>
        <w:jc w:val="both"/>
        <w:rPr>
          <w:rFonts w:ascii="Arial" w:hAnsi="Arial" w:cs="Arial"/>
        </w:rPr>
      </w:pPr>
      <w:r w:rsidRPr="00FA1E50">
        <w:rPr>
          <w:rFonts w:ascii="Arial" w:hAnsi="Arial" w:cs="Arial"/>
        </w:rPr>
        <w:t>Registro ou inscrição na entidade profissional competente;</w:t>
      </w:r>
    </w:p>
    <w:p w14:paraId="77877C11" w14:textId="77777777" w:rsidR="00E35123" w:rsidRPr="00FA1E50" w:rsidRDefault="00E35123" w:rsidP="00E35123">
      <w:pPr>
        <w:pStyle w:val="Standard"/>
        <w:autoSpaceDE w:val="0"/>
        <w:ind w:left="1440"/>
        <w:jc w:val="both"/>
        <w:rPr>
          <w:rFonts w:ascii="Arial" w:hAnsi="Arial" w:cs="Arial"/>
        </w:rPr>
      </w:pPr>
      <w:r w:rsidRPr="00FA1E50">
        <w:rPr>
          <w:rFonts w:ascii="Arial" w:hAnsi="Arial" w:cs="Arial"/>
        </w:rPr>
        <w:t xml:space="preserve"> </w:t>
      </w:r>
    </w:p>
    <w:p w14:paraId="23AF904A" w14:textId="77777777" w:rsidR="00E35123" w:rsidRPr="00FA1E50" w:rsidRDefault="00E35123" w:rsidP="00E35123">
      <w:pPr>
        <w:pStyle w:val="Standard"/>
        <w:numPr>
          <w:ilvl w:val="3"/>
          <w:numId w:val="20"/>
        </w:numPr>
        <w:autoSpaceDE w:val="0"/>
        <w:jc w:val="both"/>
        <w:rPr>
          <w:rFonts w:ascii="Arial" w:hAnsi="Arial" w:cs="Arial"/>
        </w:rPr>
      </w:pPr>
      <w:r w:rsidRPr="00FA1E50">
        <w:rPr>
          <w:rFonts w:ascii="Arial" w:hAnsi="Arial" w:cs="Arial"/>
        </w:rPr>
        <w:t>Prova de atendimento de requisitos previstos em lei especial, quando for o caso;</w:t>
      </w:r>
    </w:p>
    <w:p w14:paraId="213F20F4" w14:textId="77777777" w:rsidR="00E35123" w:rsidRPr="00FA1E50" w:rsidRDefault="00E35123" w:rsidP="00B97D99">
      <w:pPr>
        <w:pStyle w:val="Standard"/>
        <w:autoSpaceDE w:val="0"/>
        <w:jc w:val="both"/>
        <w:rPr>
          <w:rFonts w:ascii="Arial" w:hAnsi="Arial" w:cs="Arial"/>
        </w:rPr>
      </w:pPr>
    </w:p>
    <w:p w14:paraId="0DE001B7" w14:textId="77777777" w:rsidR="005B13F7" w:rsidRPr="00FA1E50" w:rsidRDefault="005F75CF" w:rsidP="00B97D99">
      <w:pPr>
        <w:pStyle w:val="Standard"/>
        <w:numPr>
          <w:ilvl w:val="3"/>
          <w:numId w:val="20"/>
        </w:numPr>
        <w:autoSpaceDE w:val="0"/>
        <w:jc w:val="both"/>
        <w:rPr>
          <w:rFonts w:ascii="Arial" w:hAnsi="Arial" w:cs="Arial"/>
        </w:rPr>
      </w:pPr>
      <w:r w:rsidRPr="00FA1E50">
        <w:rPr>
          <w:rFonts w:ascii="Arial" w:hAnsi="Arial" w:cs="Arial"/>
        </w:rPr>
        <w:t xml:space="preserve">Atestado(s) de capacidade técnica original ou cópia autenticada fornecido(s) por pessoas jurídicas de direito público ou privado que comprove ter </w:t>
      </w:r>
      <w:r w:rsidR="001F34F4" w:rsidRPr="00FA1E50">
        <w:rPr>
          <w:rFonts w:ascii="Arial" w:hAnsi="Arial" w:cs="Arial"/>
        </w:rPr>
        <w:t>aptidão para desempenho de atividade de</w:t>
      </w:r>
      <w:r w:rsidRPr="00FA1E50">
        <w:rPr>
          <w:rFonts w:ascii="Arial" w:hAnsi="Arial" w:cs="Arial"/>
        </w:rPr>
        <w:t xml:space="preserve"> mesma natureza ou de natureza similar ao do objeto da presente licitação, onde conste, inclusive, inexistência de qualquer fato desabonador em relação a licitante, em conformidade com o entendimento exarado pelo TCE SP (TC 9546.989.16-1). </w:t>
      </w:r>
    </w:p>
    <w:p w14:paraId="65AE917C" w14:textId="77777777" w:rsidR="005B13F7" w:rsidRPr="00FA1E50" w:rsidRDefault="005B13F7" w:rsidP="005B13F7">
      <w:pPr>
        <w:pStyle w:val="Standard"/>
        <w:autoSpaceDE w:val="0"/>
        <w:jc w:val="both"/>
        <w:rPr>
          <w:rFonts w:ascii="Arial" w:hAnsi="Arial" w:cs="Arial"/>
        </w:rPr>
      </w:pPr>
    </w:p>
    <w:p w14:paraId="7510313D" w14:textId="77777777" w:rsidR="005B13F7" w:rsidRPr="00FA1E50" w:rsidRDefault="005B13F7" w:rsidP="005B13F7">
      <w:pPr>
        <w:pStyle w:val="Standard"/>
        <w:numPr>
          <w:ilvl w:val="4"/>
          <w:numId w:val="20"/>
        </w:numPr>
        <w:autoSpaceDE w:val="0"/>
        <w:jc w:val="both"/>
        <w:rPr>
          <w:rFonts w:ascii="Arial" w:hAnsi="Arial" w:cs="Arial"/>
        </w:rPr>
      </w:pPr>
      <w:r w:rsidRPr="00FA1E50">
        <w:rPr>
          <w:rFonts w:ascii="Arial" w:hAnsi="Arial" w:cs="Arial"/>
        </w:rPr>
        <w:t>O atestado(s) deverá conter:</w:t>
      </w:r>
    </w:p>
    <w:p w14:paraId="093DE048" w14:textId="77777777" w:rsidR="005B13F7" w:rsidRPr="00FA1E50" w:rsidRDefault="005B13F7" w:rsidP="005B13F7">
      <w:pPr>
        <w:pStyle w:val="Standard"/>
        <w:autoSpaceDE w:val="0"/>
        <w:ind w:left="1440"/>
        <w:jc w:val="both"/>
        <w:rPr>
          <w:rFonts w:ascii="Arial" w:hAnsi="Arial" w:cs="Arial"/>
        </w:rPr>
      </w:pPr>
      <w:r w:rsidRPr="00FA1E50">
        <w:rPr>
          <w:rFonts w:ascii="Arial" w:hAnsi="Arial" w:cs="Arial"/>
        </w:rPr>
        <w:t xml:space="preserve"> </w:t>
      </w:r>
    </w:p>
    <w:p w14:paraId="25D1EC05" w14:textId="77777777" w:rsidR="005B13F7" w:rsidRPr="00FA1E50" w:rsidRDefault="005B13F7" w:rsidP="005B13F7">
      <w:pPr>
        <w:pStyle w:val="Standard"/>
        <w:numPr>
          <w:ilvl w:val="5"/>
          <w:numId w:val="20"/>
        </w:numPr>
        <w:autoSpaceDE w:val="0"/>
        <w:jc w:val="both"/>
        <w:rPr>
          <w:rFonts w:ascii="Arial" w:hAnsi="Arial" w:cs="Arial"/>
        </w:rPr>
      </w:pPr>
      <w:r w:rsidRPr="00FA1E50">
        <w:rPr>
          <w:rFonts w:ascii="Arial" w:hAnsi="Arial" w:cs="Arial"/>
        </w:rPr>
        <w:t>A</w:t>
      </w:r>
      <w:r w:rsidR="005F75CF" w:rsidRPr="00FA1E50">
        <w:rPr>
          <w:rFonts w:ascii="Arial" w:hAnsi="Arial" w:cs="Arial"/>
        </w:rPr>
        <w:t xml:space="preserve"> identificação da pessoa jurídica emitente;</w:t>
      </w:r>
    </w:p>
    <w:p w14:paraId="015848B2" w14:textId="77777777" w:rsidR="005B13F7" w:rsidRPr="00FA1E50" w:rsidRDefault="005B13F7" w:rsidP="005B13F7">
      <w:pPr>
        <w:pStyle w:val="Standard"/>
        <w:autoSpaceDE w:val="0"/>
        <w:ind w:left="1800"/>
        <w:jc w:val="both"/>
        <w:rPr>
          <w:rFonts w:ascii="Arial" w:hAnsi="Arial" w:cs="Arial"/>
        </w:rPr>
      </w:pPr>
      <w:r w:rsidRPr="00FA1E50">
        <w:rPr>
          <w:rFonts w:ascii="Arial" w:hAnsi="Arial" w:cs="Arial"/>
        </w:rPr>
        <w:t xml:space="preserve"> </w:t>
      </w:r>
    </w:p>
    <w:p w14:paraId="32E99614" w14:textId="77777777" w:rsidR="005B13F7" w:rsidRPr="00FA1E50" w:rsidRDefault="005B13F7" w:rsidP="005B13F7">
      <w:pPr>
        <w:pStyle w:val="Standard"/>
        <w:numPr>
          <w:ilvl w:val="5"/>
          <w:numId w:val="20"/>
        </w:numPr>
        <w:autoSpaceDE w:val="0"/>
        <w:jc w:val="both"/>
        <w:rPr>
          <w:rFonts w:ascii="Arial" w:hAnsi="Arial" w:cs="Arial"/>
        </w:rPr>
      </w:pPr>
      <w:r w:rsidRPr="00FA1E50">
        <w:rPr>
          <w:rFonts w:ascii="Arial" w:hAnsi="Arial" w:cs="Arial"/>
        </w:rPr>
        <w:t>n</w:t>
      </w:r>
      <w:r w:rsidR="005F75CF" w:rsidRPr="00FA1E50">
        <w:rPr>
          <w:rFonts w:ascii="Arial" w:hAnsi="Arial" w:cs="Arial"/>
        </w:rPr>
        <w:t>ome e cargo/função do signatário;</w:t>
      </w:r>
    </w:p>
    <w:p w14:paraId="462F46B2" w14:textId="77777777" w:rsidR="005B13F7" w:rsidRPr="00FA1E50" w:rsidRDefault="005B13F7" w:rsidP="005B13F7">
      <w:pPr>
        <w:pStyle w:val="PargrafodaLista"/>
        <w:rPr>
          <w:rFonts w:ascii="Arial" w:hAnsi="Arial" w:cs="Arial"/>
        </w:rPr>
      </w:pPr>
    </w:p>
    <w:p w14:paraId="1EB8004F" w14:textId="77777777" w:rsidR="005B13F7" w:rsidRPr="00FA1E50" w:rsidRDefault="005B13F7" w:rsidP="005B13F7">
      <w:pPr>
        <w:pStyle w:val="Standard"/>
        <w:numPr>
          <w:ilvl w:val="5"/>
          <w:numId w:val="20"/>
        </w:numPr>
        <w:autoSpaceDE w:val="0"/>
        <w:jc w:val="both"/>
        <w:rPr>
          <w:rFonts w:ascii="Arial" w:hAnsi="Arial" w:cs="Arial"/>
        </w:rPr>
      </w:pPr>
      <w:r w:rsidRPr="00FA1E50">
        <w:rPr>
          <w:rFonts w:ascii="Arial" w:hAnsi="Arial" w:cs="Arial"/>
        </w:rPr>
        <w:t>E</w:t>
      </w:r>
      <w:r w:rsidR="005F75CF" w:rsidRPr="00FA1E50">
        <w:rPr>
          <w:rFonts w:ascii="Arial" w:hAnsi="Arial" w:cs="Arial"/>
        </w:rPr>
        <w:t xml:space="preserve">ndereço completo do emitente; </w:t>
      </w:r>
    </w:p>
    <w:p w14:paraId="13F08635" w14:textId="77777777" w:rsidR="005B13F7" w:rsidRPr="00FA1E50" w:rsidRDefault="005B13F7" w:rsidP="005B13F7">
      <w:pPr>
        <w:pStyle w:val="PargrafodaLista"/>
        <w:rPr>
          <w:rFonts w:ascii="Arial" w:hAnsi="Arial" w:cs="Arial"/>
        </w:rPr>
      </w:pPr>
    </w:p>
    <w:p w14:paraId="0D5958E1" w14:textId="77777777" w:rsidR="005B13F7" w:rsidRPr="00FA1E50" w:rsidRDefault="005B13F7" w:rsidP="005B13F7">
      <w:pPr>
        <w:pStyle w:val="Standard"/>
        <w:numPr>
          <w:ilvl w:val="5"/>
          <w:numId w:val="20"/>
        </w:numPr>
        <w:autoSpaceDE w:val="0"/>
        <w:jc w:val="both"/>
        <w:rPr>
          <w:rFonts w:ascii="Arial" w:hAnsi="Arial" w:cs="Arial"/>
        </w:rPr>
      </w:pPr>
      <w:r w:rsidRPr="00FA1E50">
        <w:rPr>
          <w:rFonts w:ascii="Arial" w:hAnsi="Arial" w:cs="Arial"/>
        </w:rPr>
        <w:t>P</w:t>
      </w:r>
      <w:r w:rsidR="005F75CF" w:rsidRPr="00FA1E50">
        <w:rPr>
          <w:rFonts w:ascii="Arial" w:hAnsi="Arial" w:cs="Arial"/>
        </w:rPr>
        <w:t>restação de serviços da mesma natureza ou d</w:t>
      </w:r>
      <w:r w:rsidRPr="00FA1E50">
        <w:rPr>
          <w:rFonts w:ascii="Arial" w:hAnsi="Arial" w:cs="Arial"/>
        </w:rPr>
        <w:t>e natureza similar ao do objeto</w:t>
      </w:r>
      <w:r w:rsidR="005F75CF" w:rsidRPr="00FA1E50">
        <w:rPr>
          <w:rFonts w:ascii="Arial" w:hAnsi="Arial" w:cs="Arial"/>
        </w:rPr>
        <w:t>;</w:t>
      </w:r>
    </w:p>
    <w:p w14:paraId="37B35700" w14:textId="77777777" w:rsidR="005B13F7" w:rsidRPr="00FA1E50" w:rsidRDefault="005B13F7" w:rsidP="005B13F7">
      <w:pPr>
        <w:pStyle w:val="PargrafodaLista"/>
        <w:rPr>
          <w:rFonts w:ascii="Arial" w:hAnsi="Arial" w:cs="Arial"/>
        </w:rPr>
      </w:pPr>
    </w:p>
    <w:p w14:paraId="761D7BBB" w14:textId="77777777" w:rsidR="005F75CF" w:rsidRPr="00FA1E50" w:rsidRDefault="005B13F7" w:rsidP="005B13F7">
      <w:pPr>
        <w:pStyle w:val="Standard"/>
        <w:numPr>
          <w:ilvl w:val="5"/>
          <w:numId w:val="20"/>
        </w:numPr>
        <w:autoSpaceDE w:val="0"/>
        <w:jc w:val="both"/>
        <w:rPr>
          <w:rFonts w:ascii="Arial" w:hAnsi="Arial" w:cs="Arial"/>
        </w:rPr>
      </w:pPr>
      <w:r w:rsidRPr="00FA1E50">
        <w:rPr>
          <w:rFonts w:ascii="Arial" w:hAnsi="Arial" w:cs="Arial"/>
        </w:rPr>
        <w:t>Telefone e</w:t>
      </w:r>
      <w:r w:rsidR="005F75CF" w:rsidRPr="00FA1E50">
        <w:rPr>
          <w:rFonts w:ascii="Arial" w:hAnsi="Arial" w:cs="Arial"/>
        </w:rPr>
        <w:t xml:space="preserve"> e-mail. </w:t>
      </w:r>
    </w:p>
    <w:p w14:paraId="6420A1E1" w14:textId="77777777" w:rsidR="005F75CF" w:rsidRPr="00FA1E50" w:rsidRDefault="005F75CF" w:rsidP="00B97D99">
      <w:pPr>
        <w:pStyle w:val="Standard"/>
        <w:autoSpaceDE w:val="0"/>
        <w:ind w:firstLine="1701"/>
        <w:jc w:val="both"/>
        <w:rPr>
          <w:rFonts w:ascii="Arial" w:hAnsi="Arial" w:cs="Arial"/>
        </w:rPr>
      </w:pPr>
    </w:p>
    <w:p w14:paraId="52EF12C6" w14:textId="77777777" w:rsidR="005F75CF" w:rsidRPr="00FA1E50" w:rsidRDefault="005F75CF" w:rsidP="00B97D99">
      <w:pPr>
        <w:pStyle w:val="Standard"/>
        <w:numPr>
          <w:ilvl w:val="3"/>
          <w:numId w:val="20"/>
        </w:numPr>
        <w:autoSpaceDE w:val="0"/>
        <w:jc w:val="both"/>
        <w:rPr>
          <w:rFonts w:ascii="Arial" w:hAnsi="Arial" w:cs="Arial"/>
        </w:rPr>
      </w:pPr>
      <w:r w:rsidRPr="00FA1E50">
        <w:rPr>
          <w:rFonts w:ascii="Arial" w:hAnsi="Arial" w:cs="Arial"/>
        </w:rPr>
        <w:t xml:space="preserve">O atestado(s) deverá corresponder a pelo menos 50% (cinquenta por cento) </w:t>
      </w:r>
      <w:r w:rsidR="00FA1E50">
        <w:rPr>
          <w:rFonts w:ascii="Arial" w:hAnsi="Arial" w:cs="Arial"/>
        </w:rPr>
        <w:t>do montante orçado pela Câmara e ser dispendido com materiais de limpeza similares aos dispostos nos lotes a serem licitados conforme</w:t>
      </w:r>
      <w:r w:rsidRPr="00FA1E50">
        <w:rPr>
          <w:rFonts w:ascii="Arial" w:hAnsi="Arial" w:cs="Arial"/>
        </w:rPr>
        <w:t xml:space="preserve"> </w:t>
      </w:r>
      <w:hyperlink w:anchor="_Toc2956312" w:history="1">
        <w:r w:rsidR="00EB053E" w:rsidRPr="00FA1E50">
          <w:rPr>
            <w:rStyle w:val="Hyperlink"/>
            <w:rFonts w:ascii="Arial" w:hAnsi="Arial" w:cs="Arial"/>
            <w:b/>
            <w:noProof/>
            <w:color w:val="auto"/>
            <w:u w:val="none"/>
          </w:rPr>
          <w:t>ANEXO I – TERMO DE REFERÊNCIA</w:t>
        </w:r>
      </w:hyperlink>
      <w:r w:rsidRPr="00FA1E50">
        <w:rPr>
          <w:rFonts w:ascii="Arial" w:hAnsi="Arial" w:cs="Arial"/>
        </w:rPr>
        <w:t xml:space="preserve"> deste Edital, nos termos da Súmula nº 24 do Tribunal de Contas do Estado de São Paulo.</w:t>
      </w:r>
    </w:p>
    <w:p w14:paraId="38B00E32" w14:textId="77777777" w:rsidR="005F75CF" w:rsidRPr="00FA1E50" w:rsidRDefault="005F75CF" w:rsidP="00B97D99">
      <w:pPr>
        <w:pStyle w:val="Standard"/>
        <w:autoSpaceDE w:val="0"/>
        <w:ind w:firstLine="1701"/>
        <w:jc w:val="both"/>
        <w:rPr>
          <w:rFonts w:ascii="Arial" w:hAnsi="Arial" w:cs="Arial"/>
          <w:b/>
        </w:rPr>
      </w:pPr>
    </w:p>
    <w:p w14:paraId="551D6CF4" w14:textId="77777777" w:rsidR="005F75CF" w:rsidRPr="00FA1E50" w:rsidRDefault="005F75CF" w:rsidP="00B97D99">
      <w:pPr>
        <w:pStyle w:val="Standard"/>
        <w:numPr>
          <w:ilvl w:val="2"/>
          <w:numId w:val="20"/>
        </w:numPr>
        <w:autoSpaceDE w:val="0"/>
        <w:jc w:val="both"/>
        <w:rPr>
          <w:rFonts w:ascii="Arial" w:hAnsi="Arial" w:cs="Arial"/>
        </w:rPr>
      </w:pPr>
      <w:r w:rsidRPr="00FA1E50">
        <w:rPr>
          <w:rFonts w:ascii="Arial" w:hAnsi="Arial" w:cs="Arial"/>
          <w:b/>
          <w:u w:val="single"/>
        </w:rPr>
        <w:t>OUTROS DOCUMENTOS:</w:t>
      </w:r>
    </w:p>
    <w:p w14:paraId="64E9AFD8" w14:textId="77777777" w:rsidR="005F75CF" w:rsidRPr="00FA1E50" w:rsidRDefault="005F75CF" w:rsidP="00B97D99">
      <w:pPr>
        <w:pStyle w:val="Standard"/>
        <w:autoSpaceDE w:val="0"/>
        <w:ind w:firstLine="709"/>
        <w:jc w:val="both"/>
        <w:rPr>
          <w:rFonts w:ascii="Arial" w:hAnsi="Arial" w:cs="Arial"/>
          <w:b/>
          <w:u w:val="single"/>
        </w:rPr>
      </w:pPr>
    </w:p>
    <w:p w14:paraId="740BDE30" w14:textId="77777777" w:rsidR="00F35FE8" w:rsidRPr="00FA1E50" w:rsidRDefault="005F75CF" w:rsidP="00D11C30">
      <w:pPr>
        <w:pStyle w:val="Sumrio1"/>
        <w:numPr>
          <w:ilvl w:val="3"/>
          <w:numId w:val="20"/>
        </w:numPr>
        <w:rPr>
          <w:rFonts w:cs="Arial"/>
          <w:noProof/>
          <w:sz w:val="22"/>
        </w:rPr>
      </w:pPr>
      <w:r w:rsidRPr="00FA1E50">
        <w:rPr>
          <w:rFonts w:cs="Arial"/>
          <w:bCs/>
        </w:rPr>
        <w:t xml:space="preserve">Declaração de Situação Regular perante o Ministério do Trabalho (conforme modelo </w:t>
      </w:r>
      <w:hyperlink w:anchor="_Toc2956317" w:history="1">
        <w:r w:rsidR="00F35FE8" w:rsidRPr="00FA1E50">
          <w:rPr>
            <w:rStyle w:val="Hyperlink"/>
            <w:rFonts w:cs="Arial"/>
            <w:noProof/>
            <w:color w:val="auto"/>
            <w:u w:val="none"/>
          </w:rPr>
          <w:t xml:space="preserve">ANEXO VI – MODELO DE </w:t>
        </w:r>
        <w:r w:rsidR="00F35FE8" w:rsidRPr="00FA1E50">
          <w:rPr>
            <w:rStyle w:val="Hyperlink"/>
            <w:rFonts w:cs="Arial"/>
            <w:noProof/>
            <w:color w:val="auto"/>
            <w:u w:val="none"/>
          </w:rPr>
          <w:lastRenderedPageBreak/>
          <w:t>DECLARAÇÃO DE SITUAÇÃO REGULAR PERANTE O MINISTÉRIO DO TRABALHO</w:t>
        </w:r>
      </w:hyperlink>
      <w:r w:rsidR="00F35FE8" w:rsidRPr="00FA1E50">
        <w:rPr>
          <w:rStyle w:val="Hyperlink"/>
          <w:rFonts w:cs="Arial"/>
          <w:noProof/>
          <w:color w:val="auto"/>
          <w:u w:val="none"/>
        </w:rPr>
        <w:t>).</w:t>
      </w:r>
    </w:p>
    <w:p w14:paraId="0657C6C9" w14:textId="77777777" w:rsidR="005F75CF" w:rsidRPr="00FA1E50" w:rsidRDefault="005F75CF" w:rsidP="00B97D99">
      <w:pPr>
        <w:pStyle w:val="Standard"/>
        <w:autoSpaceDE w:val="0"/>
        <w:ind w:left="1440"/>
        <w:jc w:val="both"/>
        <w:rPr>
          <w:rFonts w:ascii="Arial" w:hAnsi="Arial" w:cs="Arial"/>
        </w:rPr>
      </w:pPr>
    </w:p>
    <w:p w14:paraId="7071BD7F" w14:textId="77777777" w:rsidR="005F75CF" w:rsidRPr="00FA1E50" w:rsidRDefault="005F75CF" w:rsidP="00B97D99">
      <w:pPr>
        <w:pStyle w:val="Standard"/>
        <w:numPr>
          <w:ilvl w:val="3"/>
          <w:numId w:val="20"/>
        </w:numPr>
        <w:autoSpaceDE w:val="0"/>
        <w:jc w:val="both"/>
        <w:rPr>
          <w:rFonts w:ascii="Arial" w:hAnsi="Arial" w:cs="Arial"/>
        </w:rPr>
      </w:pPr>
      <w:r w:rsidRPr="00FA1E50">
        <w:rPr>
          <w:rFonts w:ascii="Arial" w:hAnsi="Arial" w:cs="Arial"/>
        </w:rPr>
        <w:t>A empresa atende às normas relativas à saúde e segurança no Trabalho, para os fins estabelecidos pelo parágrafo único do artigo 117 da Constituição do Estado de São Paulo;</w:t>
      </w:r>
    </w:p>
    <w:p w14:paraId="567F9EFB" w14:textId="77777777" w:rsidR="005F75CF" w:rsidRPr="00FA1E50" w:rsidRDefault="005F75CF" w:rsidP="00B97D99">
      <w:pPr>
        <w:pStyle w:val="PargrafodaLista"/>
        <w:jc w:val="both"/>
        <w:rPr>
          <w:rFonts w:ascii="Arial" w:hAnsi="Arial" w:cs="Arial"/>
        </w:rPr>
      </w:pPr>
    </w:p>
    <w:p w14:paraId="7902E81C" w14:textId="77777777" w:rsidR="005F75CF" w:rsidRPr="00FA1E50" w:rsidRDefault="005F75CF" w:rsidP="00B97D99">
      <w:pPr>
        <w:pStyle w:val="Standard"/>
        <w:numPr>
          <w:ilvl w:val="3"/>
          <w:numId w:val="20"/>
        </w:numPr>
        <w:autoSpaceDE w:val="0"/>
        <w:jc w:val="both"/>
        <w:rPr>
          <w:rFonts w:ascii="Arial" w:hAnsi="Arial" w:cs="Arial"/>
        </w:rPr>
      </w:pPr>
      <w:r w:rsidRPr="00FA1E50">
        <w:rPr>
          <w:rFonts w:ascii="Arial" w:hAnsi="Arial" w:cs="Arial"/>
        </w:rPr>
        <w:t>Para microempresas ou empresas de pequeno porte: a empresa não possui qualquer dos impedimentos previstos nos §§ 4º e seguintes do artigo 3º da Lei Complementar nº 123/06, alterada pela Lei Complementar nº 147/14, cujos termos declara conhecer na íntegra.</w:t>
      </w:r>
    </w:p>
    <w:p w14:paraId="7F8F6DB5" w14:textId="77777777" w:rsidR="001F34F4" w:rsidRPr="00FA1E50" w:rsidRDefault="001F34F4" w:rsidP="001F34F4">
      <w:pPr>
        <w:pStyle w:val="PargrafodaLista"/>
        <w:rPr>
          <w:rFonts w:ascii="Arial" w:hAnsi="Arial" w:cs="Arial"/>
        </w:rPr>
      </w:pPr>
    </w:p>
    <w:p w14:paraId="3C70BC8E" w14:textId="77777777" w:rsidR="001F34F4" w:rsidRPr="00FA1E50" w:rsidRDefault="001F34F4" w:rsidP="00B97D99">
      <w:pPr>
        <w:pStyle w:val="Standard"/>
        <w:numPr>
          <w:ilvl w:val="3"/>
          <w:numId w:val="20"/>
        </w:numPr>
        <w:autoSpaceDE w:val="0"/>
        <w:jc w:val="both"/>
        <w:rPr>
          <w:rFonts w:ascii="Arial" w:hAnsi="Arial" w:cs="Arial"/>
        </w:rPr>
      </w:pPr>
      <w:r w:rsidRPr="00FA1E50">
        <w:rPr>
          <w:rFonts w:ascii="Arial" w:hAnsi="Arial" w:cs="Arial"/>
        </w:rPr>
        <w:t>Autorização de funcionamento concedida pela Agência Nacional de Vigilância Sanitária – ANVISA, quando exigível pela legislação pertinente, cuja comprovação deve ser providenciada pelo interessado.</w:t>
      </w:r>
    </w:p>
    <w:p w14:paraId="4BFE5A8B" w14:textId="77777777" w:rsidR="005F75CF" w:rsidRPr="00FA1E50" w:rsidRDefault="005F75CF" w:rsidP="00B97D99">
      <w:pPr>
        <w:pStyle w:val="Standard"/>
        <w:autoSpaceDE w:val="0"/>
        <w:ind w:left="1440"/>
        <w:jc w:val="both"/>
        <w:rPr>
          <w:rFonts w:ascii="Arial" w:hAnsi="Arial" w:cs="Arial"/>
        </w:rPr>
      </w:pPr>
      <w:r w:rsidRPr="00FA1E50">
        <w:rPr>
          <w:rFonts w:ascii="Arial" w:hAnsi="Arial" w:cs="Arial"/>
        </w:rPr>
        <w:t xml:space="preserve"> </w:t>
      </w:r>
    </w:p>
    <w:p w14:paraId="77E460DB" w14:textId="77777777" w:rsidR="005F75CF" w:rsidRPr="00FA1E50" w:rsidRDefault="005F75CF" w:rsidP="00B97D99">
      <w:pPr>
        <w:pStyle w:val="Standard"/>
        <w:numPr>
          <w:ilvl w:val="2"/>
          <w:numId w:val="20"/>
        </w:numPr>
        <w:autoSpaceDE w:val="0"/>
        <w:jc w:val="both"/>
        <w:rPr>
          <w:rFonts w:ascii="Arial" w:hAnsi="Arial" w:cs="Arial"/>
          <w:b/>
          <w:u w:val="single"/>
        </w:rPr>
      </w:pPr>
      <w:r w:rsidRPr="00FA1E50">
        <w:rPr>
          <w:rFonts w:ascii="Arial" w:hAnsi="Arial" w:cs="Arial"/>
          <w:b/>
          <w:u w:val="single"/>
        </w:rPr>
        <w:t>DISPOSIÇÕES GERAIS</w:t>
      </w:r>
    </w:p>
    <w:p w14:paraId="0F64B403" w14:textId="77777777" w:rsidR="005F75CF" w:rsidRPr="00FA1E50" w:rsidRDefault="005F75CF" w:rsidP="00B97D99">
      <w:pPr>
        <w:pStyle w:val="Standard"/>
        <w:autoSpaceDE w:val="0"/>
        <w:ind w:left="1440"/>
        <w:jc w:val="both"/>
        <w:rPr>
          <w:rFonts w:ascii="Arial" w:hAnsi="Arial" w:cs="Arial"/>
          <w:b/>
          <w:u w:val="single"/>
        </w:rPr>
      </w:pPr>
    </w:p>
    <w:p w14:paraId="255A93B5" w14:textId="77777777" w:rsidR="005F75CF" w:rsidRPr="00FA1E50" w:rsidRDefault="005F75CF" w:rsidP="00B97D99">
      <w:pPr>
        <w:pStyle w:val="Standard"/>
        <w:numPr>
          <w:ilvl w:val="3"/>
          <w:numId w:val="20"/>
        </w:numPr>
        <w:autoSpaceDE w:val="0"/>
        <w:jc w:val="both"/>
        <w:rPr>
          <w:rFonts w:ascii="Arial" w:hAnsi="Arial" w:cs="Arial"/>
        </w:rPr>
      </w:pPr>
      <w:r w:rsidRPr="00FA1E50">
        <w:rPr>
          <w:rFonts w:ascii="Arial" w:hAnsi="Arial" w:cs="Arial"/>
          <w:u w:val="single"/>
        </w:rPr>
        <w:t xml:space="preserve">As certidões deverão ser apresentadas dentro do respectivo prazo de validade. Caso não conste prazo de validade no corpo da certidão, considerar-se-á o prazo de </w:t>
      </w:r>
      <w:r w:rsidRPr="00FA1E50">
        <w:rPr>
          <w:rFonts w:ascii="Arial" w:hAnsi="Arial" w:cs="Arial"/>
          <w:b/>
          <w:u w:val="single"/>
        </w:rPr>
        <w:t>180 (cento e oitenta) dias</w:t>
      </w:r>
      <w:r w:rsidRPr="00FA1E50">
        <w:rPr>
          <w:rFonts w:ascii="Arial" w:hAnsi="Arial" w:cs="Arial"/>
          <w:u w:val="single"/>
        </w:rPr>
        <w:t xml:space="preserve"> </w:t>
      </w:r>
      <w:r w:rsidR="00FA6C48" w:rsidRPr="00FA1E50">
        <w:rPr>
          <w:rFonts w:ascii="Arial" w:hAnsi="Arial" w:cs="Arial"/>
          <w:u w:val="single"/>
        </w:rPr>
        <w:t xml:space="preserve">corridos </w:t>
      </w:r>
      <w:r w:rsidRPr="00FA1E50">
        <w:rPr>
          <w:rFonts w:ascii="Arial" w:hAnsi="Arial" w:cs="Arial"/>
          <w:u w:val="single"/>
        </w:rPr>
        <w:t>da data de emissão</w:t>
      </w:r>
      <w:r w:rsidRPr="00FA1E50">
        <w:rPr>
          <w:rFonts w:ascii="Arial" w:hAnsi="Arial" w:cs="Arial"/>
        </w:rPr>
        <w:t>.</w:t>
      </w:r>
    </w:p>
    <w:p w14:paraId="1EE15E92" w14:textId="77777777" w:rsidR="005F75CF" w:rsidRPr="00FA1E50" w:rsidRDefault="005F75CF" w:rsidP="00B97D99">
      <w:pPr>
        <w:pStyle w:val="Standard"/>
        <w:autoSpaceDE w:val="0"/>
        <w:ind w:left="1440"/>
        <w:jc w:val="both"/>
        <w:rPr>
          <w:rFonts w:ascii="Arial" w:hAnsi="Arial" w:cs="Arial"/>
        </w:rPr>
      </w:pPr>
      <w:r w:rsidRPr="00FA1E50">
        <w:rPr>
          <w:rFonts w:ascii="Arial" w:hAnsi="Arial" w:cs="Arial"/>
          <w:u w:val="single"/>
        </w:rPr>
        <w:t xml:space="preserve"> </w:t>
      </w:r>
    </w:p>
    <w:p w14:paraId="46F5DC62" w14:textId="77777777" w:rsidR="005F75CF" w:rsidRPr="00FA1E50" w:rsidRDefault="005F75CF" w:rsidP="00B97D99">
      <w:pPr>
        <w:pStyle w:val="Standard"/>
        <w:numPr>
          <w:ilvl w:val="3"/>
          <w:numId w:val="20"/>
        </w:numPr>
        <w:autoSpaceDE w:val="0"/>
        <w:jc w:val="both"/>
        <w:rPr>
          <w:rFonts w:ascii="Arial" w:hAnsi="Arial" w:cs="Arial"/>
        </w:rPr>
      </w:pPr>
      <w:r w:rsidRPr="00FA1E50">
        <w:rPr>
          <w:rFonts w:ascii="Arial" w:hAnsi="Arial" w:cs="Arial"/>
        </w:rPr>
        <w:t>Se o licitante for a matriz, todos os documentos deverão estar em nome da matriz. Se for filial, todos os documentos deverão estar em nome da filial, exceto aqueles documentos que, pela própria natureza, comprovadamente, forem emitidos somente em nome da matriz.</w:t>
      </w:r>
    </w:p>
    <w:p w14:paraId="6114712B" w14:textId="77777777" w:rsidR="005F75CF" w:rsidRPr="00FA1E50" w:rsidRDefault="005F75CF" w:rsidP="00B97D99">
      <w:pPr>
        <w:pStyle w:val="PargrafodaLista"/>
        <w:jc w:val="both"/>
        <w:rPr>
          <w:rFonts w:ascii="Arial" w:hAnsi="Arial" w:cs="Arial"/>
        </w:rPr>
      </w:pPr>
    </w:p>
    <w:p w14:paraId="68466918" w14:textId="77777777" w:rsidR="005F75CF" w:rsidRPr="00FA1E50" w:rsidRDefault="005F75CF" w:rsidP="00B97D99">
      <w:pPr>
        <w:pStyle w:val="Standard"/>
        <w:numPr>
          <w:ilvl w:val="4"/>
          <w:numId w:val="20"/>
        </w:numPr>
        <w:autoSpaceDE w:val="0"/>
        <w:jc w:val="both"/>
        <w:rPr>
          <w:rFonts w:ascii="Arial" w:hAnsi="Arial" w:cs="Arial"/>
        </w:rPr>
      </w:pPr>
      <w:r w:rsidRPr="00FA1E50">
        <w:rPr>
          <w:rFonts w:ascii="Arial" w:hAnsi="Arial" w:cs="Arial"/>
        </w:rPr>
        <w:t>Caso o licitante pretenda que um de seus estabelecimentos, que não o participante desta licitação, execute o futuro contrato, deverá apresentar toda documentação de habilitação de ambos os estabelecimentos.</w:t>
      </w:r>
    </w:p>
    <w:p w14:paraId="703A9BD3" w14:textId="77777777" w:rsidR="005F75CF" w:rsidRPr="00FA1E50" w:rsidRDefault="005F75CF" w:rsidP="00B97D99">
      <w:pPr>
        <w:pStyle w:val="Standard"/>
        <w:autoSpaceDE w:val="0"/>
        <w:ind w:left="1440"/>
        <w:jc w:val="both"/>
        <w:rPr>
          <w:rFonts w:ascii="Arial" w:hAnsi="Arial" w:cs="Arial"/>
        </w:rPr>
      </w:pPr>
    </w:p>
    <w:p w14:paraId="1378F341" w14:textId="77777777" w:rsidR="005F75CF" w:rsidRPr="00FA1E50" w:rsidRDefault="005F75CF" w:rsidP="00B97D99">
      <w:pPr>
        <w:pStyle w:val="PargrafodaLista"/>
        <w:numPr>
          <w:ilvl w:val="4"/>
          <w:numId w:val="20"/>
        </w:numPr>
        <w:tabs>
          <w:tab w:val="left" w:pos="426"/>
        </w:tabs>
        <w:jc w:val="both"/>
        <w:rPr>
          <w:rFonts w:ascii="Arial" w:hAnsi="Arial" w:cs="Arial"/>
        </w:rPr>
      </w:pPr>
      <w:r w:rsidRPr="00FA1E50">
        <w:rPr>
          <w:rFonts w:ascii="Arial" w:hAnsi="Arial" w:cs="Arial"/>
        </w:rPr>
        <w:t xml:space="preserve">Os documentos necessários à </w:t>
      </w:r>
      <w:r w:rsidRPr="00FA1E50">
        <w:rPr>
          <w:rFonts w:ascii="Arial" w:hAnsi="Arial" w:cs="Arial"/>
          <w:b/>
        </w:rPr>
        <w:t>HABILITAÇÃO</w:t>
      </w:r>
      <w:r w:rsidRPr="00FA1E50">
        <w:rPr>
          <w:rFonts w:ascii="Arial" w:hAnsi="Arial" w:cs="Arial"/>
        </w:rPr>
        <w:t xml:space="preserve"> poderão ser apresentados por qualquer processo de cópia, a exceção de fotocópias em papel </w:t>
      </w:r>
      <w:proofErr w:type="spellStart"/>
      <w:r w:rsidRPr="00FA1E50">
        <w:rPr>
          <w:rFonts w:ascii="Arial" w:hAnsi="Arial" w:cs="Arial"/>
        </w:rPr>
        <w:t>termo-sensível</w:t>
      </w:r>
      <w:proofErr w:type="spellEnd"/>
      <w:r w:rsidRPr="00FA1E50">
        <w:rPr>
          <w:rFonts w:ascii="Arial" w:hAnsi="Arial" w:cs="Arial"/>
        </w:rPr>
        <w:t xml:space="preserve"> (fac-símile), </w:t>
      </w:r>
      <w:r w:rsidRPr="00FA1E50">
        <w:rPr>
          <w:rFonts w:ascii="Arial" w:hAnsi="Arial" w:cs="Arial"/>
          <w:b/>
        </w:rPr>
        <w:t>autenticados por tabelião de notas ou por funcionário da Câmara Municipal de São Vicente</w:t>
      </w:r>
      <w:r w:rsidRPr="00FA1E50">
        <w:rPr>
          <w:rFonts w:ascii="Arial" w:hAnsi="Arial" w:cs="Arial"/>
        </w:rPr>
        <w:t xml:space="preserve">, ou, ainda, publicação em Órgão da Imprensa Oficial. </w:t>
      </w:r>
    </w:p>
    <w:p w14:paraId="2218B2FF" w14:textId="77777777" w:rsidR="00390FCA" w:rsidRPr="00FA1E50" w:rsidRDefault="00204089" w:rsidP="00B97D99">
      <w:pPr>
        <w:pStyle w:val="Ttulo1"/>
        <w:numPr>
          <w:ilvl w:val="0"/>
          <w:numId w:val="20"/>
        </w:numPr>
        <w:rPr>
          <w:rFonts w:cs="Arial"/>
          <w:lang w:eastAsia="pt-BR"/>
        </w:rPr>
      </w:pPr>
      <w:bookmarkStart w:id="7" w:name="_Toc10645888"/>
      <w:r w:rsidRPr="00FA1E50">
        <w:rPr>
          <w:rFonts w:cs="Arial"/>
          <w:lang w:eastAsia="pt-BR"/>
        </w:rPr>
        <w:t xml:space="preserve">DO </w:t>
      </w:r>
      <w:r w:rsidR="00390FCA" w:rsidRPr="00FA1E50">
        <w:rPr>
          <w:rFonts w:cs="Arial"/>
          <w:lang w:eastAsia="pt-BR"/>
        </w:rPr>
        <w:t>CREDENCIAMENTO</w:t>
      </w:r>
      <w:bookmarkEnd w:id="7"/>
    </w:p>
    <w:p w14:paraId="2897A4D3" w14:textId="77777777" w:rsidR="00390FCA" w:rsidRPr="00FA1E50" w:rsidRDefault="00390FCA"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 xml:space="preserve">Por ocasião da fase de credenciamento dos licitantes, deverá ser apresentado </w:t>
      </w:r>
      <w:r w:rsidR="00CB669A" w:rsidRPr="00FA1E50">
        <w:rPr>
          <w:rFonts w:ascii="Arial" w:hAnsi="Arial" w:cs="Arial"/>
          <w:lang w:eastAsia="pt-BR"/>
        </w:rPr>
        <w:t xml:space="preserve">fora </w:t>
      </w:r>
      <w:r w:rsidRPr="00FA1E50">
        <w:rPr>
          <w:rFonts w:ascii="Arial" w:hAnsi="Arial" w:cs="Arial"/>
          <w:lang w:eastAsia="pt-BR"/>
        </w:rPr>
        <w:t>o que se segue:</w:t>
      </w:r>
    </w:p>
    <w:p w14:paraId="5C9AF15E" w14:textId="77777777" w:rsidR="00390FCA" w:rsidRPr="00FA1E50" w:rsidRDefault="00390FCA" w:rsidP="00B97D99">
      <w:pPr>
        <w:pStyle w:val="Standard"/>
        <w:suppressAutoHyphens w:val="0"/>
        <w:autoSpaceDE w:val="0"/>
        <w:ind w:left="720"/>
        <w:jc w:val="both"/>
        <w:rPr>
          <w:rFonts w:ascii="Arial" w:hAnsi="Arial" w:cs="Arial"/>
          <w:lang w:eastAsia="pt-BR"/>
        </w:rPr>
      </w:pPr>
    </w:p>
    <w:p w14:paraId="3F2A7E43" w14:textId="77777777" w:rsidR="00390FCA" w:rsidRPr="00FA1E50" w:rsidRDefault="00390FCA" w:rsidP="00B97D99">
      <w:pPr>
        <w:pStyle w:val="Standard"/>
        <w:numPr>
          <w:ilvl w:val="2"/>
          <w:numId w:val="20"/>
        </w:numPr>
        <w:suppressAutoHyphens w:val="0"/>
        <w:autoSpaceDE w:val="0"/>
        <w:jc w:val="both"/>
        <w:rPr>
          <w:rFonts w:ascii="Arial" w:hAnsi="Arial" w:cs="Arial"/>
        </w:rPr>
      </w:pPr>
      <w:r w:rsidRPr="00FA1E50">
        <w:rPr>
          <w:rFonts w:ascii="Arial" w:hAnsi="Arial" w:cs="Arial"/>
          <w:lang w:eastAsia="pt-BR"/>
        </w:rPr>
        <w:t>Quanto aos representantes:</w:t>
      </w:r>
    </w:p>
    <w:p w14:paraId="5C3AA562" w14:textId="77777777" w:rsidR="00390FCA" w:rsidRPr="00FA1E50" w:rsidRDefault="00390FCA" w:rsidP="00B97D99">
      <w:pPr>
        <w:pStyle w:val="Standard"/>
        <w:suppressAutoHyphens w:val="0"/>
        <w:autoSpaceDE w:val="0"/>
        <w:ind w:left="720"/>
        <w:jc w:val="both"/>
        <w:rPr>
          <w:rFonts w:ascii="Arial" w:hAnsi="Arial" w:cs="Arial"/>
          <w:lang w:eastAsia="pt-BR"/>
        </w:rPr>
      </w:pPr>
    </w:p>
    <w:p w14:paraId="50E780A9" w14:textId="77777777" w:rsidR="00390FCA" w:rsidRPr="00FA1E50" w:rsidRDefault="00390FCA" w:rsidP="00B97D99">
      <w:pPr>
        <w:pStyle w:val="Standard"/>
        <w:numPr>
          <w:ilvl w:val="3"/>
          <w:numId w:val="20"/>
        </w:numPr>
        <w:suppressAutoHyphens w:val="0"/>
        <w:autoSpaceDE w:val="0"/>
        <w:jc w:val="both"/>
        <w:rPr>
          <w:rFonts w:ascii="Arial" w:hAnsi="Arial" w:cs="Arial"/>
        </w:rPr>
      </w:pPr>
      <w:r w:rsidRPr="00FA1E50">
        <w:rPr>
          <w:rFonts w:ascii="Arial" w:hAnsi="Arial" w:cs="Arial"/>
          <w:lang w:eastAsia="pt-BR"/>
        </w:rPr>
        <w:lastRenderedPageBreak/>
        <w:t xml:space="preserve">Tratando-se de </w:t>
      </w:r>
      <w:r w:rsidRPr="00FA1E50">
        <w:rPr>
          <w:rFonts w:ascii="Arial" w:hAnsi="Arial" w:cs="Arial"/>
          <w:b/>
          <w:bCs/>
          <w:lang w:eastAsia="pt-BR"/>
        </w:rPr>
        <w:t xml:space="preserve">Representante Legal </w:t>
      </w:r>
      <w:r w:rsidRPr="00FA1E50">
        <w:rPr>
          <w:rFonts w:ascii="Arial" w:hAnsi="Arial" w:cs="Arial"/>
          <w:lang w:eastAsia="pt-BR"/>
        </w:rPr>
        <w:t xml:space="preserve">(sócio, proprietário, dirigente ou assemelhado), Instrumento Constitutivo da Empresa Registrado na Junta Comercial </w:t>
      </w:r>
      <w:r w:rsidRPr="00FA1E50">
        <w:rPr>
          <w:rFonts w:ascii="Arial" w:hAnsi="Arial" w:cs="Arial"/>
        </w:rPr>
        <w:t>(original ou fotocópia autenticada)</w:t>
      </w:r>
      <w:r w:rsidRPr="00FA1E50">
        <w:rPr>
          <w:rFonts w:ascii="Arial" w:hAnsi="Arial" w:cs="Arial"/>
          <w:lang w:eastAsia="pt-BR"/>
        </w:rPr>
        <w:t xml:space="preserve">, ou tratando-se de Sociedade Simples, o ato constitutivo registrado no Cartório de Registro Civil de Pessoas Jurídicas </w:t>
      </w:r>
      <w:r w:rsidRPr="00FA1E50">
        <w:rPr>
          <w:rFonts w:ascii="Arial" w:hAnsi="Arial" w:cs="Arial"/>
        </w:rPr>
        <w:t>(original ou fotocópia autenticada)</w:t>
      </w:r>
      <w:r w:rsidRPr="00FA1E50">
        <w:rPr>
          <w:rFonts w:ascii="Arial" w:hAnsi="Arial" w:cs="Arial"/>
          <w:lang w:eastAsia="pt-BR"/>
        </w:rPr>
        <w:t>, no qual estejam expressos seus poderes para exercer direitos e assumir obrigações em decorrência de tal investidura;</w:t>
      </w:r>
    </w:p>
    <w:p w14:paraId="5C3FA7FD" w14:textId="77777777" w:rsidR="00390FCA" w:rsidRPr="00FA1E50" w:rsidRDefault="00390FCA" w:rsidP="00B97D99">
      <w:pPr>
        <w:pStyle w:val="Standard"/>
        <w:suppressAutoHyphens w:val="0"/>
        <w:autoSpaceDE w:val="0"/>
        <w:ind w:left="720"/>
        <w:jc w:val="both"/>
        <w:rPr>
          <w:rFonts w:ascii="Arial" w:hAnsi="Arial" w:cs="Arial"/>
          <w:b/>
          <w:bCs/>
          <w:lang w:eastAsia="pt-BR"/>
        </w:rPr>
      </w:pPr>
    </w:p>
    <w:p w14:paraId="111C7186" w14:textId="77777777" w:rsidR="00390FCA" w:rsidRPr="00FA1E50" w:rsidRDefault="00390FCA" w:rsidP="00B97D99">
      <w:pPr>
        <w:pStyle w:val="Standard"/>
        <w:numPr>
          <w:ilvl w:val="3"/>
          <w:numId w:val="20"/>
        </w:numPr>
        <w:suppressAutoHyphens w:val="0"/>
        <w:autoSpaceDE w:val="0"/>
        <w:jc w:val="both"/>
        <w:rPr>
          <w:rFonts w:ascii="Arial" w:hAnsi="Arial" w:cs="Arial"/>
        </w:rPr>
      </w:pPr>
      <w:r w:rsidRPr="00FA1E50">
        <w:rPr>
          <w:rFonts w:ascii="Arial" w:hAnsi="Arial" w:cs="Arial"/>
          <w:b/>
          <w:bCs/>
          <w:lang w:eastAsia="pt-BR"/>
        </w:rPr>
        <w:t xml:space="preserve"> </w:t>
      </w:r>
      <w:r w:rsidRPr="00FA1E50">
        <w:rPr>
          <w:rFonts w:ascii="Arial" w:hAnsi="Arial" w:cs="Arial"/>
          <w:lang w:eastAsia="pt-BR"/>
        </w:rPr>
        <w:t xml:space="preserve">Tratando-se de </w:t>
      </w:r>
      <w:r w:rsidRPr="00FA1E50">
        <w:rPr>
          <w:rFonts w:ascii="Arial" w:hAnsi="Arial" w:cs="Arial"/>
          <w:b/>
          <w:bCs/>
          <w:lang w:eastAsia="pt-BR"/>
        </w:rPr>
        <w:t>Procurador</w:t>
      </w:r>
      <w:r w:rsidRPr="00FA1E50">
        <w:rPr>
          <w:rFonts w:ascii="Arial" w:hAnsi="Arial" w:cs="Arial"/>
          <w:lang w:eastAsia="pt-BR"/>
        </w:rPr>
        <w:t xml:space="preserve">, com documento de Instrumento Público de Procuração (original ou fotocópia autenticada) </w:t>
      </w:r>
      <w:r w:rsidRPr="00FA1E50">
        <w:rPr>
          <w:rFonts w:ascii="Arial" w:hAnsi="Arial" w:cs="Arial"/>
          <w:b/>
          <w:bCs/>
          <w:lang w:eastAsia="pt-BR"/>
        </w:rPr>
        <w:t>ou de I</w:t>
      </w:r>
      <w:r w:rsidRPr="00FA1E50">
        <w:rPr>
          <w:rFonts w:ascii="Arial" w:hAnsi="Arial" w:cs="Arial"/>
          <w:b/>
          <w:lang w:eastAsia="pt-BR"/>
        </w:rPr>
        <w:t>nstrumento Particular</w:t>
      </w:r>
      <w:r w:rsidRPr="00FA1E50">
        <w:rPr>
          <w:rFonts w:ascii="Arial" w:hAnsi="Arial" w:cs="Arial"/>
          <w:lang w:eastAsia="pt-BR"/>
        </w:rPr>
        <w:t xml:space="preserve"> </w:t>
      </w:r>
      <w:r w:rsidRPr="00FA1E50">
        <w:rPr>
          <w:rFonts w:ascii="Arial" w:hAnsi="Arial" w:cs="Arial"/>
          <w:b/>
          <w:u w:val="single"/>
          <w:lang w:eastAsia="pt-BR"/>
        </w:rPr>
        <w:t>com firma reconhecida por autenticidade</w:t>
      </w:r>
      <w:r w:rsidRPr="00FA1E50">
        <w:rPr>
          <w:rFonts w:ascii="Arial" w:hAnsi="Arial" w:cs="Arial"/>
          <w:u w:val="single"/>
          <w:lang w:eastAsia="pt-BR"/>
        </w:rPr>
        <w:t xml:space="preserve"> </w:t>
      </w:r>
      <w:r w:rsidRPr="00FA1E50">
        <w:rPr>
          <w:rFonts w:ascii="Arial" w:hAnsi="Arial" w:cs="Arial"/>
          <w:lang w:eastAsia="pt-BR"/>
        </w:rPr>
        <w:t xml:space="preserve">do representante legal que o assina (original ou fotocópia autenticada), do qual constem poderes específicos para formular ofertas e lances, negociar </w:t>
      </w:r>
      <w:r w:rsidR="00F724EF" w:rsidRPr="00FA1E50">
        <w:rPr>
          <w:rFonts w:ascii="Arial" w:hAnsi="Arial" w:cs="Arial"/>
          <w:lang w:eastAsia="pt-BR"/>
        </w:rPr>
        <w:t>preço</w:t>
      </w:r>
      <w:r w:rsidRPr="00FA1E50">
        <w:rPr>
          <w:rFonts w:ascii="Arial" w:hAnsi="Arial" w:cs="Arial"/>
          <w:lang w:eastAsia="pt-BR"/>
        </w:rPr>
        <w:t xml:space="preserve">, interpor recursos e desistir de sua interposição, bem como praticar todos os demais atos pertinentes ao certame licitatório e a </w:t>
      </w:r>
      <w:r w:rsidRPr="00FA1E50">
        <w:rPr>
          <w:rFonts w:ascii="Arial" w:hAnsi="Arial" w:cs="Arial"/>
          <w:b/>
          <w:lang w:eastAsia="pt-BR"/>
        </w:rPr>
        <w:t>Carta de Credenciamento</w:t>
      </w:r>
      <w:r w:rsidRPr="00FA1E50">
        <w:rPr>
          <w:rFonts w:ascii="Arial" w:hAnsi="Arial" w:cs="Arial"/>
          <w:lang w:eastAsia="pt-BR"/>
        </w:rPr>
        <w:t xml:space="preserve"> </w:t>
      </w:r>
      <w:r w:rsidRPr="00FA1E50">
        <w:rPr>
          <w:rFonts w:ascii="Arial" w:hAnsi="Arial" w:cs="Arial"/>
          <w:b/>
          <w:lang w:eastAsia="pt-BR"/>
        </w:rPr>
        <w:t>com firma reconhecida por autenticidade</w:t>
      </w:r>
      <w:r w:rsidRPr="00FA1E50">
        <w:rPr>
          <w:rFonts w:ascii="Arial" w:hAnsi="Arial" w:cs="Arial"/>
          <w:lang w:eastAsia="pt-BR"/>
        </w:rPr>
        <w:t xml:space="preserve">, conforme o </w:t>
      </w:r>
      <w:hyperlink w:anchor="_Toc2956313" w:history="1">
        <w:r w:rsidR="00574305" w:rsidRPr="00FA1E50">
          <w:rPr>
            <w:rStyle w:val="Hyperlink"/>
            <w:rFonts w:ascii="Arial" w:hAnsi="Arial" w:cs="Arial"/>
            <w:b/>
            <w:noProof/>
            <w:color w:val="auto"/>
            <w:u w:val="none"/>
          </w:rPr>
          <w:t xml:space="preserve">ANEXO II – MODELO DE </w:t>
        </w:r>
        <w:r w:rsidR="00574305" w:rsidRPr="00FA1E50">
          <w:rPr>
            <w:rStyle w:val="Hyperlink"/>
            <w:rFonts w:ascii="Arial" w:hAnsi="Arial" w:cs="Arial"/>
            <w:b/>
            <w:bCs/>
            <w:noProof/>
            <w:color w:val="auto"/>
            <w:u w:val="none"/>
          </w:rPr>
          <w:t>CARTA DE CREDENCIAMENTO</w:t>
        </w:r>
      </w:hyperlink>
      <w:r w:rsidRPr="00FA1E50">
        <w:rPr>
          <w:rFonts w:ascii="Arial" w:hAnsi="Arial" w:cs="Arial"/>
          <w:lang w:eastAsia="pt-BR"/>
        </w:rPr>
        <w:t xml:space="preserve">, </w:t>
      </w:r>
      <w:r w:rsidRPr="00FA1E50">
        <w:rPr>
          <w:rFonts w:ascii="Arial" w:hAnsi="Arial" w:cs="Arial"/>
          <w:b/>
          <w:lang w:eastAsia="pt-BR"/>
        </w:rPr>
        <w:t>que</w:t>
      </w:r>
      <w:r w:rsidRPr="00FA1E50">
        <w:rPr>
          <w:rFonts w:ascii="Arial" w:hAnsi="Arial" w:cs="Arial"/>
          <w:lang w:eastAsia="pt-BR"/>
        </w:rPr>
        <w:t xml:space="preserve"> </w:t>
      </w:r>
      <w:r w:rsidRPr="00FA1E50">
        <w:rPr>
          <w:rFonts w:ascii="Arial" w:hAnsi="Arial" w:cs="Arial"/>
          <w:b/>
          <w:lang w:eastAsia="pt-BR"/>
        </w:rPr>
        <w:t>deverá ser apresentada no ato do credenciamento</w:t>
      </w:r>
      <w:r w:rsidRPr="00FA1E50">
        <w:rPr>
          <w:rFonts w:ascii="Arial" w:hAnsi="Arial" w:cs="Arial"/>
          <w:lang w:eastAsia="pt-BR"/>
        </w:rPr>
        <w:t>, juntamente com um dos documentos acima citados</w:t>
      </w:r>
      <w:r w:rsidRPr="00FA1E50">
        <w:rPr>
          <w:rFonts w:ascii="Arial" w:hAnsi="Arial" w:cs="Arial"/>
          <w:b/>
          <w:lang w:eastAsia="pt-BR"/>
        </w:rPr>
        <w:t xml:space="preserve">, ressalvando-se que </w:t>
      </w:r>
      <w:r w:rsidRPr="00FA1E50">
        <w:rPr>
          <w:rFonts w:ascii="Arial" w:hAnsi="Arial" w:cs="Arial"/>
          <w:b/>
          <w:u w:val="single"/>
          <w:lang w:eastAsia="pt-BR"/>
        </w:rPr>
        <w:t>deverá também apresentar em</w:t>
      </w:r>
      <w:r w:rsidRPr="00FA1E50">
        <w:rPr>
          <w:rFonts w:ascii="Arial" w:hAnsi="Arial" w:cs="Arial"/>
          <w:b/>
          <w:lang w:eastAsia="pt-BR"/>
        </w:rPr>
        <w:t xml:space="preserve"> </w:t>
      </w:r>
      <w:r w:rsidRPr="00FA1E50">
        <w:rPr>
          <w:rFonts w:ascii="Arial" w:hAnsi="Arial" w:cs="Arial"/>
          <w:b/>
          <w:u w:val="single"/>
          <w:lang w:eastAsia="pt-BR"/>
        </w:rPr>
        <w:t>separado do envelope n.º 2 “DOCUMENTOS” o</w:t>
      </w:r>
      <w:r w:rsidRPr="00FA1E50">
        <w:rPr>
          <w:rFonts w:ascii="Arial" w:hAnsi="Arial" w:cs="Arial"/>
          <w:b/>
          <w:lang w:eastAsia="pt-BR"/>
        </w:rPr>
        <w:t xml:space="preserve"> </w:t>
      </w:r>
      <w:r w:rsidRPr="00FA1E50">
        <w:rPr>
          <w:rFonts w:ascii="Arial" w:hAnsi="Arial" w:cs="Arial"/>
          <w:b/>
          <w:u w:val="double"/>
          <w:lang w:eastAsia="pt-BR"/>
        </w:rPr>
        <w:t>Instrumento Constitutivo da Empresa,</w:t>
      </w:r>
      <w:r w:rsidRPr="00FA1E50">
        <w:rPr>
          <w:rFonts w:ascii="Arial" w:hAnsi="Arial" w:cs="Arial"/>
          <w:b/>
          <w:lang w:eastAsia="pt-BR"/>
        </w:rPr>
        <w:t xml:space="preserve"> na forma estipulada no subitem </w:t>
      </w:r>
      <w:r w:rsidR="00B56556" w:rsidRPr="00FA1E50">
        <w:rPr>
          <w:rFonts w:ascii="Arial" w:hAnsi="Arial" w:cs="Arial"/>
          <w:b/>
          <w:lang w:eastAsia="pt-BR"/>
        </w:rPr>
        <w:t>anterior.</w:t>
      </w:r>
    </w:p>
    <w:p w14:paraId="0B3BE8A4" w14:textId="77777777" w:rsidR="00390FCA" w:rsidRPr="00FA1E50" w:rsidRDefault="00390FCA" w:rsidP="00B97D99">
      <w:pPr>
        <w:pStyle w:val="Standard"/>
        <w:suppressAutoHyphens w:val="0"/>
        <w:autoSpaceDE w:val="0"/>
        <w:ind w:left="720"/>
        <w:jc w:val="both"/>
        <w:rPr>
          <w:rFonts w:ascii="Arial" w:hAnsi="Arial" w:cs="Arial"/>
          <w:b/>
          <w:bCs/>
          <w:lang w:eastAsia="pt-BR"/>
        </w:rPr>
      </w:pPr>
    </w:p>
    <w:p w14:paraId="14588F95" w14:textId="77777777" w:rsidR="00390FCA" w:rsidRPr="00FA1E50" w:rsidRDefault="00390FCA" w:rsidP="00B97D99">
      <w:pPr>
        <w:pStyle w:val="Standard"/>
        <w:numPr>
          <w:ilvl w:val="3"/>
          <w:numId w:val="20"/>
        </w:numPr>
        <w:suppressAutoHyphens w:val="0"/>
        <w:autoSpaceDE w:val="0"/>
        <w:jc w:val="both"/>
        <w:rPr>
          <w:rFonts w:ascii="Arial" w:hAnsi="Arial" w:cs="Arial"/>
        </w:rPr>
      </w:pPr>
      <w:r w:rsidRPr="00FA1E50">
        <w:rPr>
          <w:rFonts w:ascii="Arial" w:hAnsi="Arial" w:cs="Arial"/>
          <w:b/>
          <w:bCs/>
          <w:lang w:eastAsia="pt-BR"/>
        </w:rPr>
        <w:t xml:space="preserve"> </w:t>
      </w:r>
      <w:r w:rsidRPr="00FA1E50">
        <w:rPr>
          <w:rFonts w:ascii="Arial" w:hAnsi="Arial" w:cs="Arial"/>
          <w:lang w:eastAsia="pt-BR"/>
        </w:rPr>
        <w:t>O representante (legal ou procurador) da empresa interessada deverá obrigatoriamente identificar-se exibindo um documento (RG, CNH, etc...) oficial que contenha foto ou</w:t>
      </w:r>
      <w:r w:rsidRPr="00FA1E50">
        <w:rPr>
          <w:rFonts w:ascii="Arial" w:hAnsi="Arial" w:cs="Arial"/>
        </w:rPr>
        <w:t xml:space="preserve"> (</w:t>
      </w:r>
      <w:r w:rsidRPr="00FA1E50">
        <w:rPr>
          <w:rFonts w:ascii="Arial" w:hAnsi="Arial" w:cs="Arial"/>
          <w:lang w:eastAsia="pt-BR"/>
        </w:rPr>
        <w:t>fotocópia autenticada), ou apresentar</w:t>
      </w:r>
      <w:r w:rsidRPr="00FA1E50">
        <w:rPr>
          <w:rFonts w:ascii="Arial" w:hAnsi="Arial" w:cs="Arial"/>
          <w:bCs/>
          <w:lang w:eastAsia="pt-BR"/>
        </w:rPr>
        <w:t xml:space="preserve"> cópia do documento oficial com foto, para autenticação na sessão pública do Certame Licitatório.</w:t>
      </w:r>
    </w:p>
    <w:p w14:paraId="2488FCDB" w14:textId="77777777" w:rsidR="00390FCA" w:rsidRPr="00FA1E50" w:rsidRDefault="00390FCA" w:rsidP="00B97D99">
      <w:pPr>
        <w:pStyle w:val="Standard"/>
        <w:suppressAutoHyphens w:val="0"/>
        <w:autoSpaceDE w:val="0"/>
        <w:ind w:left="720"/>
        <w:jc w:val="both"/>
        <w:rPr>
          <w:rFonts w:ascii="Arial" w:hAnsi="Arial" w:cs="Arial"/>
          <w:b/>
          <w:bCs/>
          <w:lang w:eastAsia="pt-BR"/>
        </w:rPr>
      </w:pPr>
    </w:p>
    <w:p w14:paraId="36591A1A" w14:textId="77777777" w:rsidR="00390FCA" w:rsidRPr="00FA1E50" w:rsidRDefault="00390FCA" w:rsidP="00B97D99">
      <w:pPr>
        <w:pStyle w:val="Standard"/>
        <w:numPr>
          <w:ilvl w:val="3"/>
          <w:numId w:val="20"/>
        </w:numPr>
        <w:suppressAutoHyphens w:val="0"/>
        <w:autoSpaceDE w:val="0"/>
        <w:jc w:val="both"/>
        <w:rPr>
          <w:rFonts w:ascii="Arial" w:hAnsi="Arial" w:cs="Arial"/>
        </w:rPr>
      </w:pPr>
      <w:r w:rsidRPr="00FA1E50">
        <w:rPr>
          <w:rFonts w:ascii="Arial" w:hAnsi="Arial" w:cs="Arial"/>
          <w:b/>
          <w:bCs/>
          <w:lang w:eastAsia="pt-BR"/>
        </w:rPr>
        <w:t xml:space="preserve"> </w:t>
      </w:r>
      <w:r w:rsidRPr="00FA1E50">
        <w:rPr>
          <w:rFonts w:ascii="Arial" w:hAnsi="Arial" w:cs="Arial"/>
          <w:lang w:eastAsia="pt-BR"/>
        </w:rPr>
        <w:t xml:space="preserve">O licitante que não contar com </w:t>
      </w:r>
      <w:r w:rsidRPr="00FA1E50">
        <w:rPr>
          <w:rFonts w:ascii="Arial" w:hAnsi="Arial" w:cs="Arial"/>
          <w:b/>
          <w:bCs/>
          <w:lang w:eastAsia="pt-BR"/>
        </w:rPr>
        <w:t xml:space="preserve">representante </w:t>
      </w:r>
      <w:r w:rsidRPr="00FA1E50">
        <w:rPr>
          <w:rFonts w:ascii="Arial" w:hAnsi="Arial" w:cs="Arial"/>
          <w:lang w:eastAsia="pt-BR"/>
        </w:rPr>
        <w:t xml:space="preserve">presente na sessão ou, ainda que presente, não puder praticar atos em seu nome por conta da apresentação de documentação defeituosa, ficará impedido de participar da fase de lances verbais, de negociar </w:t>
      </w:r>
      <w:r w:rsidR="00F724EF" w:rsidRPr="00FA1E50">
        <w:rPr>
          <w:rFonts w:ascii="Arial" w:hAnsi="Arial" w:cs="Arial"/>
          <w:lang w:eastAsia="pt-BR"/>
        </w:rPr>
        <w:t>preço</w:t>
      </w:r>
      <w:r w:rsidRPr="00FA1E50">
        <w:rPr>
          <w:rFonts w:ascii="Arial" w:hAnsi="Arial" w:cs="Arial"/>
          <w:lang w:eastAsia="pt-BR"/>
        </w:rPr>
        <w:t xml:space="preserve">, de declarar a intenção de interpor ou de renunciar ao direito de interpor recurso, ficando mantido, portanto, </w:t>
      </w:r>
      <w:r w:rsidR="0054687B" w:rsidRPr="00FA1E50">
        <w:rPr>
          <w:rFonts w:ascii="Arial" w:hAnsi="Arial" w:cs="Arial"/>
          <w:lang w:eastAsia="pt-BR"/>
        </w:rPr>
        <w:t>o preço</w:t>
      </w:r>
      <w:r w:rsidRPr="00FA1E50">
        <w:rPr>
          <w:rFonts w:ascii="Arial" w:hAnsi="Arial" w:cs="Arial"/>
          <w:lang w:eastAsia="pt-BR"/>
        </w:rPr>
        <w:t xml:space="preserve"> apresentado na proposta escrita, que há de ser considerada para efeito de ordenação das propostas e apuração </w:t>
      </w:r>
      <w:r w:rsidR="0054687B" w:rsidRPr="00FA1E50">
        <w:rPr>
          <w:rFonts w:ascii="Arial" w:hAnsi="Arial" w:cs="Arial"/>
          <w:lang w:eastAsia="pt-BR"/>
        </w:rPr>
        <w:t>do menor preço</w:t>
      </w:r>
      <w:r w:rsidRPr="00FA1E50">
        <w:rPr>
          <w:rFonts w:ascii="Arial" w:hAnsi="Arial" w:cs="Arial"/>
          <w:lang w:eastAsia="pt-BR"/>
        </w:rPr>
        <w:t>;</w:t>
      </w:r>
    </w:p>
    <w:p w14:paraId="134B284C" w14:textId="77777777" w:rsidR="00390FCA" w:rsidRPr="00FA1E50" w:rsidRDefault="00390FCA" w:rsidP="00B97D99">
      <w:pPr>
        <w:pStyle w:val="Standard"/>
        <w:suppressAutoHyphens w:val="0"/>
        <w:autoSpaceDE w:val="0"/>
        <w:ind w:left="720"/>
        <w:jc w:val="both"/>
        <w:rPr>
          <w:rFonts w:ascii="Arial" w:hAnsi="Arial" w:cs="Arial"/>
          <w:b/>
          <w:bCs/>
          <w:lang w:eastAsia="pt-BR"/>
        </w:rPr>
      </w:pPr>
    </w:p>
    <w:p w14:paraId="45559EB6" w14:textId="77777777" w:rsidR="00390FCA" w:rsidRPr="00FA1E50" w:rsidRDefault="00390FCA" w:rsidP="00B97D99">
      <w:pPr>
        <w:pStyle w:val="Standard"/>
        <w:numPr>
          <w:ilvl w:val="2"/>
          <w:numId w:val="20"/>
        </w:numPr>
        <w:suppressAutoHyphens w:val="0"/>
        <w:autoSpaceDE w:val="0"/>
        <w:jc w:val="both"/>
        <w:rPr>
          <w:rFonts w:ascii="Arial" w:hAnsi="Arial" w:cs="Arial"/>
        </w:rPr>
      </w:pPr>
      <w:r w:rsidRPr="00FA1E50">
        <w:rPr>
          <w:rFonts w:ascii="Arial" w:hAnsi="Arial" w:cs="Arial"/>
          <w:lang w:eastAsia="pt-BR"/>
        </w:rPr>
        <w:t>Quanto ao pleno atendimento aos requisitos de habilitação:</w:t>
      </w:r>
    </w:p>
    <w:p w14:paraId="00B68151" w14:textId="77777777" w:rsidR="00390FCA" w:rsidRPr="00FA1E50" w:rsidRDefault="00390FCA" w:rsidP="00B97D99">
      <w:pPr>
        <w:pStyle w:val="Standard"/>
        <w:suppressAutoHyphens w:val="0"/>
        <w:autoSpaceDE w:val="0"/>
        <w:ind w:left="720"/>
        <w:jc w:val="both"/>
        <w:rPr>
          <w:rFonts w:ascii="Arial" w:hAnsi="Arial" w:cs="Arial"/>
          <w:b/>
          <w:bCs/>
          <w:lang w:eastAsia="pt-BR"/>
        </w:rPr>
      </w:pPr>
    </w:p>
    <w:p w14:paraId="748BA1B1" w14:textId="77777777" w:rsidR="00390FCA" w:rsidRPr="00FA1E50" w:rsidRDefault="00390FCA" w:rsidP="00B97D99">
      <w:pPr>
        <w:pStyle w:val="Standard"/>
        <w:numPr>
          <w:ilvl w:val="3"/>
          <w:numId w:val="20"/>
        </w:numPr>
        <w:suppressAutoHyphens w:val="0"/>
        <w:autoSpaceDE w:val="0"/>
        <w:jc w:val="both"/>
        <w:rPr>
          <w:rFonts w:ascii="Arial" w:hAnsi="Arial" w:cs="Arial"/>
        </w:rPr>
      </w:pPr>
      <w:r w:rsidRPr="00FA1E50">
        <w:rPr>
          <w:rFonts w:ascii="Arial" w:hAnsi="Arial" w:cs="Arial"/>
          <w:b/>
          <w:bCs/>
          <w:lang w:eastAsia="pt-BR"/>
        </w:rPr>
        <w:t xml:space="preserve">Declaração de pleno atendimento aos requisitos de habilitação </w:t>
      </w:r>
      <w:r w:rsidRPr="00FA1E50">
        <w:rPr>
          <w:rFonts w:ascii="Arial" w:hAnsi="Arial" w:cs="Arial"/>
          <w:lang w:eastAsia="pt-BR"/>
        </w:rPr>
        <w:t xml:space="preserve">e inexistência de qualquer fato impeditivo à participação, que deverá ser feita de acordo com o modelo estabelecido no </w:t>
      </w:r>
      <w:hyperlink w:anchor="_Toc2956314" w:history="1">
        <w:r w:rsidR="00574305" w:rsidRPr="00FA1E50">
          <w:rPr>
            <w:rStyle w:val="Hyperlink"/>
            <w:rFonts w:ascii="Arial" w:hAnsi="Arial" w:cs="Arial"/>
            <w:b/>
            <w:noProof/>
            <w:color w:val="auto"/>
            <w:u w:val="none"/>
          </w:rPr>
          <w:t>ANEXO III – MODELO DE DECLARAÇÃO DE HABILITAÇÃO E INEXISTÊNCIA DE FATOS IMPEDITIVOS</w:t>
        </w:r>
      </w:hyperlink>
      <w:r w:rsidRPr="00FA1E50">
        <w:rPr>
          <w:rFonts w:ascii="Arial" w:hAnsi="Arial" w:cs="Arial"/>
          <w:b/>
          <w:bCs/>
          <w:lang w:eastAsia="pt-BR"/>
        </w:rPr>
        <w:t xml:space="preserve"> </w:t>
      </w:r>
      <w:r w:rsidRPr="00FA1E50">
        <w:rPr>
          <w:rFonts w:ascii="Arial" w:hAnsi="Arial" w:cs="Arial"/>
          <w:lang w:eastAsia="pt-BR"/>
        </w:rPr>
        <w:t xml:space="preserve">deste Edital, </w:t>
      </w:r>
      <w:r w:rsidRPr="00FA1E50">
        <w:rPr>
          <w:rFonts w:ascii="Arial" w:hAnsi="Arial" w:cs="Arial"/>
          <w:b/>
          <w:u w:val="single"/>
          <w:lang w:eastAsia="pt-BR"/>
        </w:rPr>
        <w:t xml:space="preserve">e ser APRESENTADA </w:t>
      </w:r>
      <w:r w:rsidRPr="00FA1E50">
        <w:rPr>
          <w:rFonts w:ascii="Arial" w:hAnsi="Arial" w:cs="Arial"/>
          <w:b/>
          <w:bCs/>
          <w:u w:val="single"/>
          <w:lang w:eastAsia="pt-BR"/>
        </w:rPr>
        <w:t xml:space="preserve">FORA </w:t>
      </w:r>
      <w:r w:rsidRPr="00FA1E50">
        <w:rPr>
          <w:rFonts w:ascii="Arial" w:hAnsi="Arial" w:cs="Arial"/>
          <w:b/>
          <w:u w:val="single"/>
          <w:lang w:eastAsia="pt-BR"/>
        </w:rPr>
        <w:t>DOS ENVELOPES.</w:t>
      </w:r>
    </w:p>
    <w:p w14:paraId="2BC6F605" w14:textId="77777777" w:rsidR="00390FCA" w:rsidRPr="00FA1E50" w:rsidRDefault="00390FCA" w:rsidP="00B97D99">
      <w:pPr>
        <w:pStyle w:val="Standard"/>
        <w:suppressAutoHyphens w:val="0"/>
        <w:autoSpaceDE w:val="0"/>
        <w:ind w:left="720"/>
        <w:jc w:val="both"/>
        <w:rPr>
          <w:rFonts w:ascii="Arial" w:hAnsi="Arial" w:cs="Arial"/>
          <w:b/>
          <w:bCs/>
          <w:lang w:eastAsia="pt-BR"/>
        </w:rPr>
      </w:pPr>
    </w:p>
    <w:p w14:paraId="0AD8E06E" w14:textId="77777777" w:rsidR="00390FCA" w:rsidRPr="00FA1E50" w:rsidRDefault="00390FCA" w:rsidP="00B97D99">
      <w:pPr>
        <w:pStyle w:val="Standard"/>
        <w:numPr>
          <w:ilvl w:val="2"/>
          <w:numId w:val="20"/>
        </w:numPr>
        <w:suppressAutoHyphens w:val="0"/>
        <w:autoSpaceDE w:val="0"/>
        <w:jc w:val="both"/>
        <w:rPr>
          <w:rFonts w:ascii="Arial" w:hAnsi="Arial" w:cs="Arial"/>
        </w:rPr>
      </w:pPr>
      <w:r w:rsidRPr="00FA1E50">
        <w:rPr>
          <w:rFonts w:ascii="Arial" w:hAnsi="Arial" w:cs="Arial"/>
          <w:lang w:eastAsia="pt-BR"/>
        </w:rPr>
        <w:t>Quanto às microempresas e empresas de pequeno porte:</w:t>
      </w:r>
    </w:p>
    <w:p w14:paraId="3D26A1CB" w14:textId="77777777" w:rsidR="00390FCA" w:rsidRPr="00FA1E50" w:rsidRDefault="00390FCA" w:rsidP="00B97D99">
      <w:pPr>
        <w:pStyle w:val="Standard"/>
        <w:suppressAutoHyphens w:val="0"/>
        <w:autoSpaceDE w:val="0"/>
        <w:ind w:left="720"/>
        <w:jc w:val="both"/>
        <w:rPr>
          <w:rFonts w:ascii="Arial" w:hAnsi="Arial" w:cs="Arial"/>
          <w:b/>
          <w:bCs/>
          <w:lang w:eastAsia="pt-BR"/>
        </w:rPr>
      </w:pPr>
    </w:p>
    <w:p w14:paraId="0E19CDAE" w14:textId="77777777" w:rsidR="00390FCA" w:rsidRPr="00FA1E50" w:rsidRDefault="00390FCA" w:rsidP="00B97D99">
      <w:pPr>
        <w:pStyle w:val="Standard"/>
        <w:numPr>
          <w:ilvl w:val="3"/>
          <w:numId w:val="20"/>
        </w:numPr>
        <w:suppressAutoHyphens w:val="0"/>
        <w:autoSpaceDE w:val="0"/>
        <w:jc w:val="both"/>
        <w:rPr>
          <w:rFonts w:ascii="Arial" w:hAnsi="Arial" w:cs="Arial"/>
        </w:rPr>
      </w:pPr>
      <w:r w:rsidRPr="00FA1E50">
        <w:rPr>
          <w:rFonts w:ascii="Arial" w:hAnsi="Arial" w:cs="Arial"/>
          <w:b/>
          <w:bCs/>
          <w:lang w:eastAsia="pt-BR"/>
        </w:rPr>
        <w:t xml:space="preserve">Declaração de microempresa ou empresa de pequeno porte </w:t>
      </w:r>
      <w:r w:rsidRPr="00FA1E50">
        <w:rPr>
          <w:rFonts w:ascii="Arial" w:hAnsi="Arial" w:cs="Arial"/>
          <w:lang w:eastAsia="pt-BR"/>
        </w:rPr>
        <w:t>visando ao exercício da preferência prevista na Lei Complementar n.º 123/06</w:t>
      </w:r>
      <w:r w:rsidRPr="00FA1E50">
        <w:rPr>
          <w:rFonts w:ascii="Arial" w:hAnsi="Arial" w:cs="Arial"/>
          <w:b/>
          <w:bCs/>
          <w:lang w:eastAsia="pt-BR"/>
        </w:rPr>
        <w:t xml:space="preserve">, </w:t>
      </w:r>
      <w:r w:rsidRPr="00FA1E50">
        <w:rPr>
          <w:rFonts w:ascii="Arial" w:hAnsi="Arial" w:cs="Arial"/>
          <w:lang w:eastAsia="pt-BR"/>
        </w:rPr>
        <w:t xml:space="preserve">que deverá ser feita de acordo com o modelo estabelecido no </w:t>
      </w:r>
      <w:hyperlink w:anchor="_Toc2956315" w:history="1">
        <w:r w:rsidR="00574305" w:rsidRPr="00FA1E50">
          <w:rPr>
            <w:rStyle w:val="Hyperlink"/>
            <w:rFonts w:ascii="Arial" w:hAnsi="Arial" w:cs="Arial"/>
            <w:b/>
            <w:noProof/>
            <w:color w:val="auto"/>
            <w:u w:val="none"/>
            <w:lang w:eastAsia="pt-BR"/>
          </w:rPr>
          <w:t xml:space="preserve">ANEXO IV </w:t>
        </w:r>
        <w:r w:rsidR="00574305" w:rsidRPr="00FA1E50">
          <w:rPr>
            <w:rStyle w:val="Hyperlink"/>
            <w:rFonts w:ascii="Arial" w:hAnsi="Arial" w:cs="Arial"/>
            <w:b/>
            <w:noProof/>
            <w:color w:val="auto"/>
            <w:u w:val="none"/>
          </w:rPr>
          <w:t>– MODELO DE DECLARAÇÃO DE MICROEMPRESA OU EMPRESA DE PEQUENO PORTE</w:t>
        </w:r>
      </w:hyperlink>
      <w:r w:rsidRPr="00FA1E50">
        <w:rPr>
          <w:rFonts w:ascii="Arial" w:hAnsi="Arial" w:cs="Arial"/>
          <w:b/>
          <w:bCs/>
          <w:lang w:eastAsia="pt-BR"/>
        </w:rPr>
        <w:t xml:space="preserve"> </w:t>
      </w:r>
      <w:r w:rsidRPr="00FA1E50">
        <w:rPr>
          <w:rFonts w:ascii="Arial" w:hAnsi="Arial" w:cs="Arial"/>
          <w:lang w:eastAsia="pt-BR"/>
        </w:rPr>
        <w:t xml:space="preserve">deste Edital </w:t>
      </w:r>
      <w:r w:rsidRPr="00FA1E50">
        <w:rPr>
          <w:rFonts w:ascii="Arial" w:hAnsi="Arial" w:cs="Arial"/>
          <w:b/>
          <w:u w:val="single"/>
          <w:lang w:eastAsia="pt-BR"/>
        </w:rPr>
        <w:t xml:space="preserve">e ser APRESENTADA </w:t>
      </w:r>
      <w:r w:rsidRPr="00FA1E50">
        <w:rPr>
          <w:rFonts w:ascii="Arial" w:hAnsi="Arial" w:cs="Arial"/>
          <w:b/>
          <w:bCs/>
          <w:u w:val="single"/>
          <w:lang w:eastAsia="pt-BR"/>
        </w:rPr>
        <w:t xml:space="preserve">FORA </w:t>
      </w:r>
      <w:r w:rsidRPr="00FA1E50">
        <w:rPr>
          <w:rFonts w:ascii="Arial" w:hAnsi="Arial" w:cs="Arial"/>
          <w:b/>
          <w:u w:val="single"/>
          <w:lang w:eastAsia="pt-BR"/>
        </w:rPr>
        <w:t>DOS ENVELOPES.</w:t>
      </w:r>
    </w:p>
    <w:p w14:paraId="0EF43307" w14:textId="77777777" w:rsidR="00390FCA" w:rsidRPr="00FA1E50" w:rsidRDefault="00390FCA" w:rsidP="00B97D99">
      <w:pPr>
        <w:pStyle w:val="Standard"/>
        <w:suppressAutoHyphens w:val="0"/>
        <w:autoSpaceDE w:val="0"/>
        <w:ind w:left="720"/>
        <w:jc w:val="both"/>
        <w:rPr>
          <w:rFonts w:ascii="Arial" w:hAnsi="Arial" w:cs="Arial"/>
          <w:lang w:eastAsia="pt-BR"/>
        </w:rPr>
      </w:pPr>
    </w:p>
    <w:p w14:paraId="49564A77" w14:textId="77777777" w:rsidR="00390FCA" w:rsidRPr="00FA1E50" w:rsidRDefault="00390FCA"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 xml:space="preserve">Será admitido apenas </w:t>
      </w:r>
      <w:r w:rsidRPr="00FA1E50">
        <w:rPr>
          <w:rFonts w:ascii="Arial" w:hAnsi="Arial" w:cs="Arial"/>
          <w:b/>
          <w:bCs/>
          <w:lang w:eastAsia="pt-BR"/>
        </w:rPr>
        <w:t xml:space="preserve">1 </w:t>
      </w:r>
      <w:r w:rsidRPr="00FA1E50">
        <w:rPr>
          <w:rFonts w:ascii="Arial" w:hAnsi="Arial" w:cs="Arial"/>
          <w:lang w:eastAsia="pt-BR"/>
        </w:rPr>
        <w:t xml:space="preserve">(um) </w:t>
      </w:r>
      <w:r w:rsidRPr="00FA1E50">
        <w:rPr>
          <w:rFonts w:ascii="Arial" w:hAnsi="Arial" w:cs="Arial"/>
          <w:b/>
          <w:bCs/>
          <w:lang w:eastAsia="pt-BR"/>
        </w:rPr>
        <w:t xml:space="preserve">representante </w:t>
      </w:r>
      <w:r w:rsidRPr="00FA1E50">
        <w:rPr>
          <w:rFonts w:ascii="Arial" w:hAnsi="Arial" w:cs="Arial"/>
          <w:lang w:eastAsia="pt-BR"/>
        </w:rPr>
        <w:t>para cada licitante credenciado.</w:t>
      </w:r>
    </w:p>
    <w:p w14:paraId="0E73968B" w14:textId="77777777" w:rsidR="00390FCA" w:rsidRPr="00FA1E50" w:rsidRDefault="00390FCA" w:rsidP="00B97D99">
      <w:pPr>
        <w:pStyle w:val="Standard"/>
        <w:suppressAutoHyphens w:val="0"/>
        <w:autoSpaceDE w:val="0"/>
        <w:ind w:left="720"/>
        <w:jc w:val="both"/>
        <w:rPr>
          <w:rFonts w:ascii="Arial" w:hAnsi="Arial" w:cs="Arial"/>
          <w:lang w:eastAsia="pt-BR"/>
        </w:rPr>
      </w:pPr>
    </w:p>
    <w:p w14:paraId="036307C6" w14:textId="77777777" w:rsidR="00390FCA" w:rsidRPr="00FA1E50" w:rsidRDefault="00390FCA"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 xml:space="preserve">Encerrado o credenciamento dos interessados presentes e aberto o primeiro </w:t>
      </w:r>
      <w:r w:rsidRPr="00FA1E50">
        <w:rPr>
          <w:rFonts w:ascii="Arial" w:hAnsi="Arial" w:cs="Arial"/>
          <w:b/>
          <w:lang w:eastAsia="pt-BR"/>
        </w:rPr>
        <w:t>ENVELOPE N.º 1 – PROPOSTA COMERCIAL</w:t>
      </w:r>
      <w:r w:rsidRPr="00FA1E50">
        <w:rPr>
          <w:rFonts w:ascii="Arial" w:hAnsi="Arial" w:cs="Arial"/>
          <w:lang w:eastAsia="pt-BR"/>
        </w:rPr>
        <w:t xml:space="preserve">, </w:t>
      </w:r>
      <w:r w:rsidRPr="00FA1E50">
        <w:rPr>
          <w:rFonts w:ascii="Arial" w:hAnsi="Arial" w:cs="Arial"/>
          <w:u w:val="double"/>
          <w:lang w:eastAsia="pt-BR"/>
        </w:rPr>
        <w:t>não caberá o credenciamento de interessados retardatários.</w:t>
      </w:r>
    </w:p>
    <w:p w14:paraId="092DF007" w14:textId="77777777" w:rsidR="00890DCA" w:rsidRPr="00FA1E50" w:rsidRDefault="00204089" w:rsidP="00B97D99">
      <w:pPr>
        <w:pStyle w:val="Ttulo1"/>
        <w:numPr>
          <w:ilvl w:val="0"/>
          <w:numId w:val="20"/>
        </w:numPr>
        <w:rPr>
          <w:rFonts w:cs="Arial"/>
        </w:rPr>
      </w:pPr>
      <w:bookmarkStart w:id="8" w:name="_Toc10645889"/>
      <w:r w:rsidRPr="00FA1E50">
        <w:rPr>
          <w:rFonts w:cs="Arial"/>
        </w:rPr>
        <w:t xml:space="preserve">DA </w:t>
      </w:r>
      <w:r w:rsidR="0017110C" w:rsidRPr="00FA1E50">
        <w:rPr>
          <w:rFonts w:cs="Arial"/>
        </w:rPr>
        <w:t>CLASSIFICAÇÃO PROVISÓRIA DAS PROPOSTAS</w:t>
      </w:r>
      <w:bookmarkEnd w:id="8"/>
    </w:p>
    <w:p w14:paraId="425DFFC1" w14:textId="77777777" w:rsidR="008546EC" w:rsidRPr="00FA1E50" w:rsidRDefault="008546EC" w:rsidP="00B97D99">
      <w:pPr>
        <w:pStyle w:val="Standard"/>
        <w:numPr>
          <w:ilvl w:val="1"/>
          <w:numId w:val="20"/>
        </w:numPr>
        <w:jc w:val="both"/>
        <w:rPr>
          <w:rFonts w:ascii="Arial" w:hAnsi="Arial" w:cs="Arial"/>
        </w:rPr>
      </w:pPr>
      <w:r w:rsidRPr="00FA1E50">
        <w:rPr>
          <w:rFonts w:ascii="Arial" w:hAnsi="Arial" w:cs="Arial"/>
        </w:rPr>
        <w:t xml:space="preserve">Instalada a sessão pública do Pregão, proceder-se-á à abertura do </w:t>
      </w:r>
      <w:r w:rsidRPr="00FA1E50">
        <w:rPr>
          <w:rFonts w:ascii="Arial" w:hAnsi="Arial" w:cs="Arial"/>
          <w:b/>
        </w:rPr>
        <w:t>ENVELOPE N.º 1 – PROPOSTA COMERCIAL</w:t>
      </w:r>
      <w:r w:rsidRPr="00FA1E50">
        <w:rPr>
          <w:rFonts w:ascii="Arial" w:hAnsi="Arial" w:cs="Arial"/>
        </w:rPr>
        <w:t xml:space="preserve">, contendo as propostas </w:t>
      </w:r>
      <w:r w:rsidR="00DE6F73" w:rsidRPr="00FA1E50">
        <w:rPr>
          <w:rFonts w:ascii="Arial" w:hAnsi="Arial" w:cs="Arial"/>
        </w:rPr>
        <w:t>ofertadas</w:t>
      </w:r>
      <w:r w:rsidRPr="00FA1E50">
        <w:rPr>
          <w:rFonts w:ascii="Arial" w:hAnsi="Arial" w:cs="Arial"/>
        </w:rPr>
        <w:t xml:space="preserve">, </w:t>
      </w:r>
      <w:r w:rsidRPr="00FA1E50">
        <w:rPr>
          <w:rFonts w:ascii="Arial" w:hAnsi="Arial" w:cs="Arial"/>
          <w:b/>
        </w:rPr>
        <w:t xml:space="preserve">conforme </w:t>
      </w:r>
      <w:hyperlink w:anchor="_Toc2956323" w:history="1">
        <w:hyperlink w:anchor="_Toc3805464" w:history="1">
          <w:r w:rsidR="00D0314A" w:rsidRPr="00FA1E50">
            <w:rPr>
              <w:rStyle w:val="Hyperlink"/>
              <w:rFonts w:ascii="Arial" w:hAnsi="Arial" w:cs="Arial"/>
              <w:b/>
              <w:noProof/>
              <w:color w:val="000000" w:themeColor="text1"/>
              <w:u w:val="none"/>
            </w:rPr>
            <w:t>ANEXO XI – MODELO DE PROPOSTA COMERCIAL</w:t>
          </w:r>
        </w:hyperlink>
      </w:hyperlink>
      <w:r w:rsidRPr="00FA1E50">
        <w:rPr>
          <w:rFonts w:ascii="Arial" w:hAnsi="Arial" w:cs="Arial"/>
        </w:rPr>
        <w:t>, que serão rubricadas e assinadas pelo Pregoeiro e Equipe de Apoio. Em seguida, será dada vista das propostas aos representantes das proponentes, que deverão rubricá-las, devolvendo ao Pregoeiro, que procederá à classificação provisória.</w:t>
      </w:r>
    </w:p>
    <w:p w14:paraId="2B296655" w14:textId="77777777" w:rsidR="008546EC" w:rsidRPr="00FA1E50" w:rsidRDefault="008546EC" w:rsidP="00B97D99">
      <w:pPr>
        <w:pStyle w:val="Standard"/>
        <w:ind w:left="1080"/>
        <w:jc w:val="both"/>
        <w:rPr>
          <w:rFonts w:ascii="Arial" w:hAnsi="Arial" w:cs="Arial"/>
        </w:rPr>
      </w:pPr>
      <w:r w:rsidRPr="00FA1E50">
        <w:rPr>
          <w:rFonts w:ascii="Arial" w:hAnsi="Arial" w:cs="Arial"/>
        </w:rPr>
        <w:t xml:space="preserve"> </w:t>
      </w:r>
    </w:p>
    <w:p w14:paraId="6E478ED6" w14:textId="77777777" w:rsidR="008546EC" w:rsidRPr="00FA1E50" w:rsidRDefault="008546EC" w:rsidP="00B97D99">
      <w:pPr>
        <w:pStyle w:val="Standard"/>
        <w:numPr>
          <w:ilvl w:val="1"/>
          <w:numId w:val="20"/>
        </w:numPr>
        <w:jc w:val="both"/>
        <w:rPr>
          <w:rFonts w:ascii="Arial" w:hAnsi="Arial" w:cs="Arial"/>
        </w:rPr>
      </w:pPr>
      <w:r w:rsidRPr="00FA1E50">
        <w:rPr>
          <w:rFonts w:ascii="Arial" w:hAnsi="Arial" w:cs="Arial"/>
        </w:rPr>
        <w:t>Serão desclassificadas as propostas que:</w:t>
      </w:r>
    </w:p>
    <w:p w14:paraId="4A3F9E47" w14:textId="77777777" w:rsidR="008546EC" w:rsidRPr="00FA1E50" w:rsidRDefault="008546EC" w:rsidP="00B97D99">
      <w:pPr>
        <w:pStyle w:val="PargrafodaLista"/>
        <w:jc w:val="both"/>
        <w:rPr>
          <w:rFonts w:ascii="Arial" w:hAnsi="Arial" w:cs="Arial"/>
        </w:rPr>
      </w:pPr>
    </w:p>
    <w:p w14:paraId="05A7F16C" w14:textId="77777777" w:rsidR="008546EC" w:rsidRPr="00FA1E50" w:rsidRDefault="008546EC" w:rsidP="00B97D99">
      <w:pPr>
        <w:pStyle w:val="Standard"/>
        <w:numPr>
          <w:ilvl w:val="2"/>
          <w:numId w:val="20"/>
        </w:numPr>
        <w:jc w:val="both"/>
        <w:rPr>
          <w:rFonts w:ascii="Arial" w:hAnsi="Arial" w:cs="Arial"/>
        </w:rPr>
      </w:pPr>
      <w:r w:rsidRPr="00FA1E50">
        <w:rPr>
          <w:rFonts w:ascii="Arial" w:hAnsi="Arial" w:cs="Arial"/>
        </w:rPr>
        <w:t>Não atenderem as exigências essenciais deste Edital e de seus Anexos;</w:t>
      </w:r>
    </w:p>
    <w:p w14:paraId="16E577BB" w14:textId="77777777" w:rsidR="008546EC" w:rsidRPr="00FA1E50" w:rsidRDefault="008546EC" w:rsidP="00B97D99">
      <w:pPr>
        <w:pStyle w:val="Standard"/>
        <w:ind w:left="1080"/>
        <w:jc w:val="both"/>
        <w:rPr>
          <w:rFonts w:ascii="Arial" w:hAnsi="Arial" w:cs="Arial"/>
        </w:rPr>
      </w:pPr>
      <w:r w:rsidRPr="00FA1E50">
        <w:rPr>
          <w:rFonts w:ascii="Arial" w:hAnsi="Arial" w:cs="Arial"/>
        </w:rPr>
        <w:t xml:space="preserve"> </w:t>
      </w:r>
    </w:p>
    <w:p w14:paraId="7C2EFCF3" w14:textId="77777777" w:rsidR="008546EC" w:rsidRPr="00FA1E50" w:rsidRDefault="008546EC" w:rsidP="00B97D99">
      <w:pPr>
        <w:pStyle w:val="Standard"/>
        <w:numPr>
          <w:ilvl w:val="3"/>
          <w:numId w:val="20"/>
        </w:numPr>
        <w:jc w:val="both"/>
        <w:rPr>
          <w:rFonts w:ascii="Arial" w:hAnsi="Arial" w:cs="Arial"/>
        </w:rPr>
      </w:pPr>
      <w:r w:rsidRPr="00FA1E50">
        <w:rPr>
          <w:rFonts w:ascii="Arial" w:hAnsi="Arial" w:cs="Arial"/>
        </w:rPr>
        <w:t>Consideram-se exigências essenciais àquelas que não possam ser atendidas ou sanadas, no ato, por simples manifestação de vontade do representante e aquelas cujo atendimento, nesse momento, possam representar risco de fraude aos princípios da licitação.</w:t>
      </w:r>
    </w:p>
    <w:p w14:paraId="31AAE313" w14:textId="77777777" w:rsidR="008546EC" w:rsidRPr="00FA1E50" w:rsidRDefault="008546EC" w:rsidP="00B97D99">
      <w:pPr>
        <w:pStyle w:val="Standard"/>
        <w:ind w:left="1080"/>
        <w:jc w:val="both"/>
        <w:rPr>
          <w:rFonts w:ascii="Arial" w:hAnsi="Arial" w:cs="Arial"/>
        </w:rPr>
      </w:pPr>
      <w:r w:rsidRPr="00FA1E50">
        <w:rPr>
          <w:rFonts w:ascii="Arial" w:hAnsi="Arial" w:cs="Arial"/>
        </w:rPr>
        <w:t xml:space="preserve"> </w:t>
      </w:r>
    </w:p>
    <w:p w14:paraId="03D61FDB" w14:textId="77777777" w:rsidR="008546EC" w:rsidRPr="00FA1E50" w:rsidRDefault="008546EC" w:rsidP="00B97D99">
      <w:pPr>
        <w:pStyle w:val="Standard"/>
        <w:numPr>
          <w:ilvl w:val="2"/>
          <w:numId w:val="20"/>
        </w:numPr>
        <w:jc w:val="both"/>
        <w:rPr>
          <w:rFonts w:ascii="Arial" w:hAnsi="Arial" w:cs="Arial"/>
        </w:rPr>
      </w:pPr>
      <w:r w:rsidRPr="00FA1E50">
        <w:rPr>
          <w:rFonts w:ascii="Arial" w:hAnsi="Arial" w:cs="Arial"/>
        </w:rPr>
        <w:t>As omissas ou que apresentarem irregularidades ou defeitos capazes de dificultar o julgamento;</w:t>
      </w:r>
    </w:p>
    <w:p w14:paraId="4890C0C4" w14:textId="77777777" w:rsidR="008546EC" w:rsidRPr="00FA1E50" w:rsidRDefault="008546EC" w:rsidP="00B97D99">
      <w:pPr>
        <w:pStyle w:val="Standard"/>
        <w:ind w:left="1080"/>
        <w:jc w:val="both"/>
        <w:rPr>
          <w:rFonts w:ascii="Arial" w:hAnsi="Arial" w:cs="Arial"/>
        </w:rPr>
      </w:pPr>
      <w:r w:rsidRPr="00FA1E50">
        <w:rPr>
          <w:rFonts w:ascii="Arial" w:hAnsi="Arial" w:cs="Arial"/>
        </w:rPr>
        <w:t xml:space="preserve"> </w:t>
      </w:r>
    </w:p>
    <w:p w14:paraId="743FFF7C" w14:textId="77777777" w:rsidR="008546EC" w:rsidRPr="00FA1E50" w:rsidRDefault="008546EC" w:rsidP="00B97D99">
      <w:pPr>
        <w:pStyle w:val="Standard"/>
        <w:numPr>
          <w:ilvl w:val="2"/>
          <w:numId w:val="20"/>
        </w:numPr>
        <w:jc w:val="both"/>
        <w:rPr>
          <w:rFonts w:ascii="Arial" w:hAnsi="Arial" w:cs="Arial"/>
        </w:rPr>
      </w:pPr>
      <w:r w:rsidRPr="00FA1E50">
        <w:rPr>
          <w:rFonts w:ascii="Arial" w:hAnsi="Arial" w:cs="Arial"/>
        </w:rPr>
        <w:t xml:space="preserve">Que apresentem </w:t>
      </w:r>
      <w:r w:rsidR="0054687B" w:rsidRPr="00FA1E50">
        <w:rPr>
          <w:rFonts w:ascii="Arial" w:hAnsi="Arial" w:cs="Arial"/>
        </w:rPr>
        <w:t>preço baseado</w:t>
      </w:r>
      <w:r w:rsidRPr="00FA1E50">
        <w:rPr>
          <w:rFonts w:ascii="Arial" w:hAnsi="Arial" w:cs="Arial"/>
        </w:rPr>
        <w:t xml:space="preserve"> exclusivamente em proposta dos demais licitantes;</w:t>
      </w:r>
    </w:p>
    <w:p w14:paraId="5639218B" w14:textId="77777777" w:rsidR="008546EC" w:rsidRPr="00FA1E50" w:rsidRDefault="008546EC" w:rsidP="00B97D99">
      <w:pPr>
        <w:pStyle w:val="PargrafodaLista"/>
        <w:jc w:val="both"/>
        <w:rPr>
          <w:rFonts w:ascii="Arial" w:hAnsi="Arial" w:cs="Arial"/>
        </w:rPr>
      </w:pPr>
    </w:p>
    <w:p w14:paraId="68C8C81B" w14:textId="77777777" w:rsidR="008546EC" w:rsidRPr="00FA1E50" w:rsidRDefault="008546EC" w:rsidP="00B97D99">
      <w:pPr>
        <w:pStyle w:val="Standard"/>
        <w:numPr>
          <w:ilvl w:val="2"/>
          <w:numId w:val="20"/>
        </w:numPr>
        <w:jc w:val="both"/>
        <w:rPr>
          <w:rFonts w:ascii="Arial" w:hAnsi="Arial" w:cs="Arial"/>
        </w:rPr>
      </w:pPr>
      <w:r w:rsidRPr="00FA1E50">
        <w:rPr>
          <w:rFonts w:ascii="Arial" w:hAnsi="Arial" w:cs="Arial"/>
        </w:rPr>
        <w:t>A desclassificação se dará por decisão motivada do Pregoeiro.</w:t>
      </w:r>
    </w:p>
    <w:p w14:paraId="79B1A240" w14:textId="77777777" w:rsidR="008546EC" w:rsidRPr="00FA1E50" w:rsidRDefault="008546EC" w:rsidP="00B97D99">
      <w:pPr>
        <w:pStyle w:val="PargrafodaLista"/>
        <w:jc w:val="both"/>
        <w:rPr>
          <w:rFonts w:ascii="Arial" w:hAnsi="Arial" w:cs="Arial"/>
        </w:rPr>
      </w:pPr>
    </w:p>
    <w:p w14:paraId="2EAA676A" w14:textId="77777777" w:rsidR="008546EC" w:rsidRPr="00FA1E50" w:rsidRDefault="008546EC" w:rsidP="00B97D99">
      <w:pPr>
        <w:pStyle w:val="Standard"/>
        <w:numPr>
          <w:ilvl w:val="1"/>
          <w:numId w:val="20"/>
        </w:numPr>
        <w:jc w:val="both"/>
        <w:rPr>
          <w:rFonts w:ascii="Arial" w:hAnsi="Arial" w:cs="Arial"/>
        </w:rPr>
      </w:pPr>
      <w:r w:rsidRPr="00FA1E50">
        <w:rPr>
          <w:rFonts w:ascii="Arial" w:hAnsi="Arial" w:cs="Arial"/>
        </w:rPr>
        <w:t>As propostas serão classificadas provisoriamente em ordem decrescente.</w:t>
      </w:r>
    </w:p>
    <w:p w14:paraId="5A4E1237" w14:textId="77777777" w:rsidR="008546EC" w:rsidRPr="00FA1E50" w:rsidRDefault="008546EC" w:rsidP="00B97D99">
      <w:pPr>
        <w:pStyle w:val="Standard"/>
        <w:ind w:left="1080"/>
        <w:jc w:val="both"/>
        <w:rPr>
          <w:rFonts w:ascii="Arial" w:hAnsi="Arial" w:cs="Arial"/>
        </w:rPr>
      </w:pPr>
    </w:p>
    <w:p w14:paraId="001DB77A" w14:textId="77777777" w:rsidR="008546EC" w:rsidRPr="00FA1E50" w:rsidRDefault="008546EC" w:rsidP="00B97D99">
      <w:pPr>
        <w:pStyle w:val="Standard"/>
        <w:numPr>
          <w:ilvl w:val="2"/>
          <w:numId w:val="20"/>
        </w:numPr>
        <w:jc w:val="both"/>
        <w:rPr>
          <w:rFonts w:ascii="Arial" w:hAnsi="Arial" w:cs="Arial"/>
        </w:rPr>
      </w:pPr>
      <w:r w:rsidRPr="00FA1E50">
        <w:rPr>
          <w:rFonts w:ascii="Arial" w:hAnsi="Arial" w:cs="Arial"/>
        </w:rPr>
        <w:t>Caso ocorra empate de propostas o desempate será feito através de sorteio na seguinte forma:</w:t>
      </w:r>
    </w:p>
    <w:p w14:paraId="0F148197" w14:textId="77777777" w:rsidR="008546EC" w:rsidRPr="00FA1E50" w:rsidRDefault="008546EC" w:rsidP="00B97D99">
      <w:pPr>
        <w:pStyle w:val="Standard"/>
        <w:jc w:val="both"/>
        <w:rPr>
          <w:rFonts w:ascii="Arial" w:hAnsi="Arial" w:cs="Arial"/>
        </w:rPr>
      </w:pPr>
    </w:p>
    <w:p w14:paraId="20BC2F29" w14:textId="77777777" w:rsidR="008546EC" w:rsidRPr="00FA1E50" w:rsidRDefault="008546EC" w:rsidP="00B97D99">
      <w:pPr>
        <w:pStyle w:val="Standard"/>
        <w:numPr>
          <w:ilvl w:val="3"/>
          <w:numId w:val="20"/>
        </w:numPr>
        <w:jc w:val="both"/>
        <w:rPr>
          <w:rFonts w:ascii="Arial" w:hAnsi="Arial" w:cs="Arial"/>
        </w:rPr>
      </w:pPr>
      <w:r w:rsidRPr="00FA1E50">
        <w:rPr>
          <w:rFonts w:ascii="Arial" w:hAnsi="Arial" w:cs="Arial"/>
        </w:rPr>
        <w:lastRenderedPageBreak/>
        <w:t xml:space="preserve">A Equipe de Apoio escolherá um número para cada licitante, o qual será informado </w:t>
      </w:r>
      <w:r w:rsidR="00327D6F" w:rsidRPr="00FA1E50">
        <w:rPr>
          <w:rFonts w:ascii="Arial" w:hAnsi="Arial" w:cs="Arial"/>
        </w:rPr>
        <w:t>e</w:t>
      </w:r>
      <w:r w:rsidRPr="00FA1E50">
        <w:rPr>
          <w:rFonts w:ascii="Arial" w:hAnsi="Arial" w:cs="Arial"/>
        </w:rPr>
        <w:t xml:space="preserve"> anotado em papel.</w:t>
      </w:r>
    </w:p>
    <w:p w14:paraId="6E6A0DAB" w14:textId="77777777" w:rsidR="008546EC" w:rsidRPr="00FA1E50" w:rsidRDefault="008546EC" w:rsidP="00B97D99">
      <w:pPr>
        <w:pStyle w:val="Standard"/>
        <w:ind w:left="1440"/>
        <w:jc w:val="both"/>
        <w:rPr>
          <w:rFonts w:ascii="Arial" w:hAnsi="Arial" w:cs="Arial"/>
        </w:rPr>
      </w:pPr>
      <w:r w:rsidRPr="00FA1E50">
        <w:rPr>
          <w:rFonts w:ascii="Arial" w:hAnsi="Arial" w:cs="Arial"/>
        </w:rPr>
        <w:t xml:space="preserve"> </w:t>
      </w:r>
    </w:p>
    <w:p w14:paraId="759B3A00" w14:textId="77777777" w:rsidR="008546EC" w:rsidRPr="00FA1E50" w:rsidRDefault="008546EC" w:rsidP="00B97D99">
      <w:pPr>
        <w:pStyle w:val="Standard"/>
        <w:numPr>
          <w:ilvl w:val="3"/>
          <w:numId w:val="20"/>
        </w:numPr>
        <w:jc w:val="both"/>
        <w:rPr>
          <w:rFonts w:ascii="Arial" w:hAnsi="Arial" w:cs="Arial"/>
        </w:rPr>
      </w:pPr>
      <w:r w:rsidRPr="00FA1E50">
        <w:rPr>
          <w:rFonts w:ascii="Arial" w:hAnsi="Arial" w:cs="Arial"/>
        </w:rPr>
        <w:t>Os papéis serão dobrad</w:t>
      </w:r>
      <w:r w:rsidR="00327D6F" w:rsidRPr="00FA1E50">
        <w:rPr>
          <w:rFonts w:ascii="Arial" w:hAnsi="Arial" w:cs="Arial"/>
        </w:rPr>
        <w:t>os e colocados em um recipiente.</w:t>
      </w:r>
    </w:p>
    <w:p w14:paraId="5F0D0CF5" w14:textId="77777777" w:rsidR="00327D6F" w:rsidRPr="00FA1E50" w:rsidRDefault="00327D6F" w:rsidP="00B97D99">
      <w:pPr>
        <w:pStyle w:val="PargrafodaLista"/>
        <w:jc w:val="both"/>
        <w:rPr>
          <w:rFonts w:ascii="Arial" w:hAnsi="Arial" w:cs="Arial"/>
        </w:rPr>
      </w:pPr>
    </w:p>
    <w:p w14:paraId="12B6EFB1" w14:textId="77777777" w:rsidR="00327D6F" w:rsidRPr="00FA1E50" w:rsidRDefault="00327D6F" w:rsidP="00B97D99">
      <w:pPr>
        <w:pStyle w:val="Standard"/>
        <w:numPr>
          <w:ilvl w:val="3"/>
          <w:numId w:val="20"/>
        </w:numPr>
        <w:jc w:val="both"/>
        <w:rPr>
          <w:rFonts w:ascii="Arial" w:hAnsi="Arial" w:cs="Arial"/>
        </w:rPr>
      </w:pPr>
      <w:r w:rsidRPr="00FA1E50">
        <w:rPr>
          <w:rFonts w:ascii="Arial" w:hAnsi="Arial" w:cs="Arial"/>
        </w:rPr>
        <w:t>Será solicitado a um presente que não tenha vínculo com as licitantes que retire um papel do recipiente, abra-o e mostre aos presentes.</w:t>
      </w:r>
    </w:p>
    <w:p w14:paraId="0F16273B" w14:textId="77777777" w:rsidR="00327D6F" w:rsidRPr="00FA1E50" w:rsidRDefault="00327D6F" w:rsidP="00B97D99">
      <w:pPr>
        <w:pStyle w:val="PargrafodaLista"/>
        <w:jc w:val="both"/>
        <w:rPr>
          <w:rFonts w:ascii="Arial" w:hAnsi="Arial" w:cs="Arial"/>
        </w:rPr>
      </w:pPr>
    </w:p>
    <w:p w14:paraId="5FEBB250" w14:textId="77777777" w:rsidR="00327D6F" w:rsidRPr="00FA1E50" w:rsidRDefault="00695D37" w:rsidP="00B97D99">
      <w:pPr>
        <w:pStyle w:val="Standard"/>
        <w:numPr>
          <w:ilvl w:val="3"/>
          <w:numId w:val="20"/>
        </w:numPr>
        <w:jc w:val="both"/>
        <w:rPr>
          <w:rFonts w:ascii="Arial" w:hAnsi="Arial" w:cs="Arial"/>
        </w:rPr>
      </w:pPr>
      <w:r w:rsidRPr="00FA1E50">
        <w:rPr>
          <w:rFonts w:ascii="Arial" w:hAnsi="Arial" w:cs="Arial"/>
          <w:lang w:eastAsia="pt-BR"/>
        </w:rPr>
        <w:t>O licitante sorteado em primeiro lugar escolherá a posição na ordenação de lances em relação aos demais empatados, e assim sucessivamente até a definição completa da ordem de lances</w:t>
      </w:r>
      <w:r w:rsidR="00327D6F" w:rsidRPr="00FA1E50">
        <w:rPr>
          <w:rFonts w:ascii="Arial" w:hAnsi="Arial" w:cs="Arial"/>
        </w:rPr>
        <w:t>.</w:t>
      </w:r>
    </w:p>
    <w:p w14:paraId="70248385" w14:textId="77777777" w:rsidR="00327D6F" w:rsidRPr="00FA1E50" w:rsidRDefault="00AD05C1" w:rsidP="00B97D99">
      <w:pPr>
        <w:pStyle w:val="Ttulo1"/>
        <w:numPr>
          <w:ilvl w:val="0"/>
          <w:numId w:val="20"/>
        </w:numPr>
        <w:rPr>
          <w:rFonts w:cs="Arial"/>
        </w:rPr>
      </w:pPr>
      <w:bookmarkStart w:id="9" w:name="_Toc10645890"/>
      <w:r w:rsidRPr="00FA1E50">
        <w:rPr>
          <w:rFonts w:cs="Arial"/>
        </w:rPr>
        <w:t>DA ETAPA DE LANCES</w:t>
      </w:r>
      <w:bookmarkEnd w:id="9"/>
    </w:p>
    <w:p w14:paraId="43D68B10" w14:textId="77777777" w:rsidR="00327D6F" w:rsidRPr="00FA1E50" w:rsidRDefault="00327D6F" w:rsidP="00B97D99">
      <w:pPr>
        <w:pStyle w:val="Standard"/>
        <w:numPr>
          <w:ilvl w:val="1"/>
          <w:numId w:val="20"/>
        </w:numPr>
        <w:jc w:val="both"/>
        <w:rPr>
          <w:rFonts w:ascii="Arial" w:hAnsi="Arial" w:cs="Arial"/>
        </w:rPr>
      </w:pPr>
      <w:r w:rsidRPr="00FA1E50">
        <w:rPr>
          <w:rFonts w:ascii="Arial" w:hAnsi="Arial" w:cs="Arial"/>
        </w:rPr>
        <w:t>Serão selecionadas para a etapa de lances as propostas classificadas com observância dos seguintes critérios:</w:t>
      </w:r>
    </w:p>
    <w:p w14:paraId="18A1C77F" w14:textId="77777777" w:rsidR="00327D6F" w:rsidRPr="00FA1E50" w:rsidRDefault="00327D6F" w:rsidP="00B97D99">
      <w:pPr>
        <w:pStyle w:val="Standard"/>
        <w:ind w:left="1080"/>
        <w:jc w:val="both"/>
        <w:rPr>
          <w:rFonts w:ascii="Arial" w:hAnsi="Arial" w:cs="Arial"/>
        </w:rPr>
      </w:pPr>
    </w:p>
    <w:p w14:paraId="116F0F15" w14:textId="77777777" w:rsidR="00327D6F" w:rsidRPr="00FA1E50" w:rsidRDefault="00327D6F" w:rsidP="00B97D99">
      <w:pPr>
        <w:pStyle w:val="Standard"/>
        <w:numPr>
          <w:ilvl w:val="2"/>
          <w:numId w:val="20"/>
        </w:numPr>
        <w:jc w:val="both"/>
        <w:rPr>
          <w:rFonts w:ascii="Arial" w:hAnsi="Arial" w:cs="Arial"/>
        </w:rPr>
      </w:pPr>
      <w:r w:rsidRPr="00FA1E50">
        <w:rPr>
          <w:rFonts w:ascii="Arial" w:hAnsi="Arial" w:cs="Arial"/>
        </w:rPr>
        <w:t xml:space="preserve">A proposta de menor </w:t>
      </w:r>
      <w:r w:rsidR="0054687B" w:rsidRPr="00FA1E50">
        <w:rPr>
          <w:rFonts w:ascii="Arial" w:hAnsi="Arial" w:cs="Arial"/>
        </w:rPr>
        <w:t>preço</w:t>
      </w:r>
      <w:r w:rsidR="006861BF" w:rsidRPr="00FA1E50">
        <w:rPr>
          <w:rFonts w:ascii="Arial" w:hAnsi="Arial" w:cs="Arial"/>
        </w:rPr>
        <w:t xml:space="preserve"> e as demais</w:t>
      </w:r>
      <w:r w:rsidRPr="00FA1E50">
        <w:rPr>
          <w:rFonts w:ascii="Arial" w:hAnsi="Arial" w:cs="Arial"/>
        </w:rPr>
        <w:t xml:space="preserve"> até 10% (dez por cento) superiores àquela;</w:t>
      </w:r>
    </w:p>
    <w:p w14:paraId="6CA25817" w14:textId="77777777" w:rsidR="00327D6F" w:rsidRPr="00FA1E50" w:rsidRDefault="00327D6F" w:rsidP="00B97D99">
      <w:pPr>
        <w:pStyle w:val="Standard"/>
        <w:ind w:left="1080"/>
        <w:jc w:val="both"/>
        <w:rPr>
          <w:rFonts w:ascii="Arial" w:hAnsi="Arial" w:cs="Arial"/>
        </w:rPr>
      </w:pPr>
      <w:r w:rsidRPr="00FA1E50">
        <w:rPr>
          <w:rFonts w:ascii="Arial" w:hAnsi="Arial" w:cs="Arial"/>
        </w:rPr>
        <w:t xml:space="preserve"> </w:t>
      </w:r>
    </w:p>
    <w:p w14:paraId="2B1A64CA" w14:textId="77777777" w:rsidR="00327D6F" w:rsidRPr="00FA1E50" w:rsidRDefault="00695D37" w:rsidP="00B97D99">
      <w:pPr>
        <w:pStyle w:val="Standard"/>
        <w:numPr>
          <w:ilvl w:val="2"/>
          <w:numId w:val="20"/>
        </w:numPr>
        <w:jc w:val="both"/>
        <w:rPr>
          <w:rFonts w:ascii="Arial" w:hAnsi="Arial" w:cs="Arial"/>
        </w:rPr>
      </w:pPr>
      <w:r w:rsidRPr="00FA1E50">
        <w:rPr>
          <w:rFonts w:ascii="Arial" w:hAnsi="Arial" w:cs="Arial"/>
        </w:rPr>
        <w:t xml:space="preserve">Não havendo pelo menos três propostas nas condições definidas no item anterior, serão selecionadas as propostas que apresentarem </w:t>
      </w:r>
      <w:r w:rsidR="0054687B" w:rsidRPr="00FA1E50">
        <w:rPr>
          <w:rFonts w:ascii="Arial" w:hAnsi="Arial" w:cs="Arial"/>
        </w:rPr>
        <w:t>o</w:t>
      </w:r>
      <w:r w:rsidRPr="00FA1E50">
        <w:rPr>
          <w:rFonts w:ascii="Arial" w:hAnsi="Arial" w:cs="Arial"/>
        </w:rPr>
        <w:t xml:space="preserve">s menores </w:t>
      </w:r>
      <w:r w:rsidR="0054687B" w:rsidRPr="00FA1E50">
        <w:rPr>
          <w:rFonts w:ascii="Arial" w:hAnsi="Arial" w:cs="Arial"/>
          <w:lang w:eastAsia="pt-BR"/>
        </w:rPr>
        <w:t>preços</w:t>
      </w:r>
      <w:r w:rsidRPr="00FA1E50">
        <w:rPr>
          <w:rFonts w:ascii="Arial" w:hAnsi="Arial" w:cs="Arial"/>
          <w:lang w:eastAsia="pt-BR"/>
        </w:rPr>
        <w:t xml:space="preserve">, até o máximo de </w:t>
      </w:r>
      <w:r w:rsidRPr="00FA1E50">
        <w:rPr>
          <w:rFonts w:ascii="Arial" w:hAnsi="Arial" w:cs="Arial"/>
          <w:b/>
          <w:bCs/>
          <w:lang w:eastAsia="pt-BR"/>
        </w:rPr>
        <w:t>três</w:t>
      </w:r>
      <w:r w:rsidRPr="00FA1E50">
        <w:rPr>
          <w:rFonts w:ascii="Arial" w:hAnsi="Arial" w:cs="Arial"/>
          <w:lang w:eastAsia="pt-BR"/>
        </w:rPr>
        <w:t>. No caso de empate das propostas, serão admitidas todas estas, independentemente do número de licitantes;</w:t>
      </w:r>
    </w:p>
    <w:p w14:paraId="2E996BBB" w14:textId="77777777" w:rsidR="00695D37" w:rsidRPr="00FA1E50" w:rsidRDefault="00695D37" w:rsidP="00B97D99">
      <w:pPr>
        <w:pStyle w:val="PargrafodaLista"/>
        <w:jc w:val="both"/>
        <w:rPr>
          <w:rFonts w:ascii="Arial" w:hAnsi="Arial" w:cs="Arial"/>
        </w:rPr>
      </w:pPr>
    </w:p>
    <w:p w14:paraId="4EC6B050" w14:textId="77777777" w:rsidR="00695D37" w:rsidRPr="00FA1E50" w:rsidRDefault="00695D37" w:rsidP="00B97D99">
      <w:pPr>
        <w:pStyle w:val="Standard"/>
        <w:numPr>
          <w:ilvl w:val="1"/>
          <w:numId w:val="20"/>
        </w:numPr>
        <w:jc w:val="both"/>
        <w:rPr>
          <w:rFonts w:ascii="Arial" w:hAnsi="Arial" w:cs="Arial"/>
        </w:rPr>
      </w:pPr>
      <w:r w:rsidRPr="00FA1E50">
        <w:rPr>
          <w:rFonts w:ascii="Arial" w:hAnsi="Arial" w:cs="Arial"/>
          <w:lang w:eastAsia="pt-BR"/>
        </w:rPr>
        <w:t>O Pregoeiro convidará individualmente os autores das propostas selecionadas a formular lances de forma verbal e sequencial da ordem estabelecida anteriormente.</w:t>
      </w:r>
    </w:p>
    <w:p w14:paraId="3766BC90" w14:textId="77777777" w:rsidR="00695D37" w:rsidRPr="00FA1E50" w:rsidRDefault="00695D37" w:rsidP="00B97D99">
      <w:pPr>
        <w:pStyle w:val="Standard"/>
        <w:ind w:left="1080"/>
        <w:jc w:val="both"/>
        <w:rPr>
          <w:rFonts w:ascii="Arial" w:hAnsi="Arial" w:cs="Arial"/>
        </w:rPr>
      </w:pPr>
      <w:r w:rsidRPr="00FA1E50">
        <w:rPr>
          <w:rFonts w:ascii="Arial" w:hAnsi="Arial" w:cs="Arial"/>
          <w:lang w:eastAsia="pt-BR"/>
        </w:rPr>
        <w:t xml:space="preserve"> </w:t>
      </w:r>
    </w:p>
    <w:p w14:paraId="7B5CAF6F" w14:textId="77777777" w:rsidR="00695D37" w:rsidRPr="00FA1E50" w:rsidRDefault="00695D37" w:rsidP="00B97D99">
      <w:pPr>
        <w:pStyle w:val="Standard"/>
        <w:numPr>
          <w:ilvl w:val="2"/>
          <w:numId w:val="20"/>
        </w:numPr>
        <w:jc w:val="both"/>
        <w:rPr>
          <w:rFonts w:ascii="Arial" w:hAnsi="Arial" w:cs="Arial"/>
        </w:rPr>
      </w:pPr>
      <w:r w:rsidRPr="00FA1E50">
        <w:rPr>
          <w:rFonts w:ascii="Arial" w:hAnsi="Arial" w:cs="Arial"/>
        </w:rPr>
        <w:t xml:space="preserve">Os lances deverão ser formulados em </w:t>
      </w:r>
      <w:r w:rsidR="0054687B" w:rsidRPr="00FA1E50">
        <w:rPr>
          <w:rFonts w:ascii="Arial" w:hAnsi="Arial" w:cs="Arial"/>
        </w:rPr>
        <w:t>valores</w:t>
      </w:r>
      <w:r w:rsidRPr="00FA1E50">
        <w:rPr>
          <w:rFonts w:ascii="Arial" w:hAnsi="Arial" w:cs="Arial"/>
        </w:rPr>
        <w:t xml:space="preserve"> distint</w:t>
      </w:r>
      <w:r w:rsidR="0054687B" w:rsidRPr="00FA1E50">
        <w:rPr>
          <w:rFonts w:ascii="Arial" w:hAnsi="Arial" w:cs="Arial"/>
        </w:rPr>
        <w:t>o</w:t>
      </w:r>
      <w:r w:rsidRPr="00FA1E50">
        <w:rPr>
          <w:rFonts w:ascii="Arial" w:hAnsi="Arial" w:cs="Arial"/>
        </w:rPr>
        <w:t>s</w:t>
      </w:r>
      <w:r w:rsidR="00566D67" w:rsidRPr="00FA1E50">
        <w:rPr>
          <w:rFonts w:ascii="Arial" w:hAnsi="Arial" w:cs="Arial"/>
        </w:rPr>
        <w:t xml:space="preserve"> e decrescentes,</w:t>
      </w:r>
      <w:r w:rsidRPr="00FA1E50">
        <w:rPr>
          <w:rFonts w:ascii="Arial" w:hAnsi="Arial" w:cs="Arial"/>
        </w:rPr>
        <w:t xml:space="preserve"> inferiores à proposta de menor </w:t>
      </w:r>
      <w:r w:rsidR="0054687B" w:rsidRPr="00FA1E50">
        <w:rPr>
          <w:rFonts w:ascii="Arial" w:hAnsi="Arial" w:cs="Arial"/>
        </w:rPr>
        <w:t>preço</w:t>
      </w:r>
      <w:r w:rsidR="00B334F0" w:rsidRPr="00FA1E50">
        <w:rPr>
          <w:rFonts w:ascii="Arial" w:hAnsi="Arial" w:cs="Arial"/>
        </w:rPr>
        <w:t xml:space="preserve"> ou do último p</w:t>
      </w:r>
      <w:r w:rsidR="0054687B" w:rsidRPr="00FA1E50">
        <w:rPr>
          <w:rFonts w:ascii="Arial" w:hAnsi="Arial" w:cs="Arial"/>
        </w:rPr>
        <w:t>reço</w:t>
      </w:r>
      <w:r w:rsidR="00566D67" w:rsidRPr="00FA1E50">
        <w:rPr>
          <w:rFonts w:ascii="Arial" w:hAnsi="Arial" w:cs="Arial"/>
        </w:rPr>
        <w:t xml:space="preserve"> apresentado pelo próprio licitante ofertante</w:t>
      </w:r>
      <w:r w:rsidRPr="00FA1E50">
        <w:rPr>
          <w:rFonts w:ascii="Arial" w:hAnsi="Arial" w:cs="Arial"/>
        </w:rPr>
        <w:t xml:space="preserve">, observada a </w:t>
      </w:r>
      <w:r w:rsidRPr="00FA1E50">
        <w:rPr>
          <w:rFonts w:ascii="Arial" w:hAnsi="Arial" w:cs="Arial"/>
          <w:b/>
        </w:rPr>
        <w:t xml:space="preserve">redução mínima </w:t>
      </w:r>
      <w:r w:rsidR="004478CA" w:rsidRPr="00FA1E50">
        <w:rPr>
          <w:rFonts w:ascii="Arial" w:hAnsi="Arial" w:cs="Arial"/>
          <w:b/>
        </w:rPr>
        <w:t>R$ 100,00 (cem reais)</w:t>
      </w:r>
      <w:r w:rsidR="00DE6F73" w:rsidRPr="00FA1E50">
        <w:rPr>
          <w:rFonts w:ascii="Arial" w:hAnsi="Arial" w:cs="Arial"/>
          <w:b/>
        </w:rPr>
        <w:t>.</w:t>
      </w:r>
    </w:p>
    <w:p w14:paraId="2DC32E56" w14:textId="77777777" w:rsidR="009A1C31" w:rsidRPr="00FA1E50" w:rsidRDefault="009A1C31" w:rsidP="00B97D99">
      <w:pPr>
        <w:pStyle w:val="Standard"/>
        <w:ind w:left="1080"/>
        <w:jc w:val="both"/>
        <w:rPr>
          <w:rFonts w:ascii="Arial" w:hAnsi="Arial" w:cs="Arial"/>
        </w:rPr>
      </w:pPr>
    </w:p>
    <w:p w14:paraId="33D55A35" w14:textId="77777777" w:rsidR="009A1C31" w:rsidRDefault="009A1C31" w:rsidP="00B97D99">
      <w:pPr>
        <w:pStyle w:val="Standard"/>
        <w:numPr>
          <w:ilvl w:val="1"/>
          <w:numId w:val="20"/>
        </w:numPr>
        <w:jc w:val="both"/>
        <w:rPr>
          <w:rFonts w:ascii="Arial" w:hAnsi="Arial" w:cs="Arial"/>
        </w:rPr>
      </w:pPr>
      <w:r w:rsidRPr="00FA1E50">
        <w:rPr>
          <w:rFonts w:ascii="Arial" w:hAnsi="Arial" w:cs="Arial"/>
          <w:lang w:eastAsia="pt-BR"/>
        </w:rPr>
        <w:t>A etapa de lances será considerada encerrada quando todos os participantes dessa etapa declinarem da formulação de lances.</w:t>
      </w:r>
    </w:p>
    <w:p w14:paraId="1AF2693D" w14:textId="77777777" w:rsidR="00E504A2" w:rsidRDefault="00E504A2" w:rsidP="00E504A2">
      <w:pPr>
        <w:pStyle w:val="Standard"/>
        <w:ind w:left="1080"/>
        <w:jc w:val="both"/>
        <w:rPr>
          <w:rFonts w:ascii="Arial" w:hAnsi="Arial" w:cs="Arial"/>
        </w:rPr>
      </w:pPr>
      <w:r>
        <w:rPr>
          <w:rFonts w:ascii="Arial" w:hAnsi="Arial" w:cs="Arial"/>
        </w:rPr>
        <w:t xml:space="preserve"> </w:t>
      </w:r>
    </w:p>
    <w:p w14:paraId="60BC15A9" w14:textId="77777777" w:rsidR="00E504A2" w:rsidRPr="00574305" w:rsidRDefault="00E504A2" w:rsidP="00E504A2">
      <w:pPr>
        <w:pStyle w:val="Standard"/>
        <w:numPr>
          <w:ilvl w:val="1"/>
          <w:numId w:val="20"/>
        </w:numPr>
        <w:jc w:val="both"/>
        <w:rPr>
          <w:rFonts w:ascii="Arial" w:hAnsi="Arial" w:cs="Arial"/>
        </w:rPr>
      </w:pPr>
      <w:r w:rsidRPr="00574305">
        <w:rPr>
          <w:rFonts w:ascii="Arial" w:hAnsi="Arial" w:cs="Arial"/>
          <w:lang w:eastAsia="pt-BR"/>
        </w:rPr>
        <w:t>Se a melhor oferta da fase de lances não tiver sido apresentada por microempresa ou empresa de pequeno porte será analisado se há empate.</w:t>
      </w:r>
    </w:p>
    <w:p w14:paraId="2A97DFB2" w14:textId="77777777" w:rsidR="00E504A2" w:rsidRPr="00574305" w:rsidRDefault="00E504A2" w:rsidP="00E504A2">
      <w:pPr>
        <w:pStyle w:val="Standard"/>
        <w:suppressAutoHyphens w:val="0"/>
        <w:autoSpaceDE w:val="0"/>
        <w:jc w:val="both"/>
        <w:rPr>
          <w:rFonts w:ascii="Arial" w:hAnsi="Arial" w:cs="Arial"/>
          <w:b/>
          <w:bCs/>
          <w:lang w:eastAsia="pt-BR"/>
        </w:rPr>
      </w:pPr>
    </w:p>
    <w:p w14:paraId="1F6D6757" w14:textId="77777777" w:rsidR="00E504A2" w:rsidRPr="00574305" w:rsidRDefault="00E504A2" w:rsidP="00E504A2">
      <w:pPr>
        <w:pStyle w:val="Standard"/>
        <w:numPr>
          <w:ilvl w:val="2"/>
          <w:numId w:val="20"/>
        </w:numPr>
        <w:suppressAutoHyphens w:val="0"/>
        <w:autoSpaceDE w:val="0"/>
        <w:jc w:val="both"/>
        <w:rPr>
          <w:rFonts w:ascii="Arial" w:hAnsi="Arial" w:cs="Arial"/>
        </w:rPr>
      </w:pPr>
      <w:r w:rsidRPr="00574305">
        <w:rPr>
          <w:rFonts w:ascii="Arial" w:hAnsi="Arial" w:cs="Arial"/>
          <w:lang w:eastAsia="pt-BR"/>
        </w:rPr>
        <w:t xml:space="preserve">Entende-se por </w:t>
      </w:r>
      <w:r w:rsidRPr="00574305">
        <w:rPr>
          <w:rFonts w:ascii="Arial" w:hAnsi="Arial" w:cs="Arial"/>
          <w:b/>
          <w:bCs/>
          <w:lang w:eastAsia="pt-BR"/>
        </w:rPr>
        <w:t xml:space="preserve">empate </w:t>
      </w:r>
      <w:r w:rsidRPr="00574305">
        <w:rPr>
          <w:rFonts w:ascii="Arial" w:hAnsi="Arial" w:cs="Arial"/>
          <w:lang w:eastAsia="pt-BR"/>
        </w:rPr>
        <w:t xml:space="preserve">aquelas situações em que as propostas de </w:t>
      </w:r>
      <w:r>
        <w:rPr>
          <w:rFonts w:ascii="Arial" w:hAnsi="Arial" w:cs="Arial"/>
          <w:lang w:eastAsia="pt-BR"/>
        </w:rPr>
        <w:t>taxa administrativa</w:t>
      </w:r>
      <w:r w:rsidRPr="00574305">
        <w:rPr>
          <w:rFonts w:ascii="Arial" w:hAnsi="Arial" w:cs="Arial"/>
          <w:lang w:eastAsia="pt-BR"/>
        </w:rPr>
        <w:t xml:space="preserve"> apresentadas pelas microempresas e empresas de pequeno porte sejam iguais ou até </w:t>
      </w:r>
      <w:r w:rsidRPr="00574305">
        <w:rPr>
          <w:rFonts w:ascii="Arial" w:hAnsi="Arial" w:cs="Arial"/>
          <w:b/>
          <w:bCs/>
          <w:lang w:eastAsia="pt-BR"/>
        </w:rPr>
        <w:t xml:space="preserve">5% </w:t>
      </w:r>
      <w:r w:rsidRPr="00574305">
        <w:rPr>
          <w:rFonts w:ascii="Arial" w:hAnsi="Arial" w:cs="Arial"/>
          <w:lang w:eastAsia="pt-BR"/>
        </w:rPr>
        <w:t>(cinco por cento) superiores à proposta mais bem classificada;</w:t>
      </w:r>
    </w:p>
    <w:p w14:paraId="43222682" w14:textId="77777777" w:rsidR="00E504A2" w:rsidRPr="00574305" w:rsidRDefault="00E504A2" w:rsidP="00E504A2">
      <w:pPr>
        <w:pStyle w:val="Standard"/>
        <w:suppressAutoHyphens w:val="0"/>
        <w:autoSpaceDE w:val="0"/>
        <w:ind w:firstLine="708"/>
        <w:jc w:val="both"/>
        <w:rPr>
          <w:rFonts w:ascii="Arial" w:hAnsi="Arial" w:cs="Arial"/>
          <w:b/>
          <w:bCs/>
          <w:lang w:eastAsia="pt-BR"/>
        </w:rPr>
      </w:pPr>
    </w:p>
    <w:p w14:paraId="102C2205" w14:textId="77777777" w:rsidR="00E504A2" w:rsidRPr="00574305" w:rsidRDefault="00E504A2" w:rsidP="00E504A2">
      <w:pPr>
        <w:pStyle w:val="Standard"/>
        <w:numPr>
          <w:ilvl w:val="2"/>
          <w:numId w:val="20"/>
        </w:numPr>
        <w:suppressAutoHyphens w:val="0"/>
        <w:autoSpaceDE w:val="0"/>
        <w:jc w:val="both"/>
        <w:rPr>
          <w:rFonts w:ascii="Arial" w:hAnsi="Arial" w:cs="Arial"/>
          <w:b/>
          <w:bCs/>
          <w:lang w:eastAsia="pt-BR"/>
        </w:rPr>
      </w:pPr>
      <w:r w:rsidRPr="00574305">
        <w:rPr>
          <w:rFonts w:ascii="Arial" w:hAnsi="Arial" w:cs="Arial"/>
          <w:lang w:eastAsia="pt-BR"/>
        </w:rPr>
        <w:lastRenderedPageBreak/>
        <w:t xml:space="preserve">Se houver </w:t>
      </w:r>
      <w:r w:rsidRPr="00574305">
        <w:rPr>
          <w:rFonts w:ascii="Arial" w:hAnsi="Arial" w:cs="Arial"/>
          <w:b/>
          <w:bCs/>
          <w:lang w:eastAsia="pt-BR"/>
        </w:rPr>
        <w:t>empate</w:t>
      </w:r>
      <w:r w:rsidRPr="00574305">
        <w:rPr>
          <w:rFonts w:ascii="Arial" w:hAnsi="Arial" w:cs="Arial"/>
          <w:lang w:eastAsia="pt-BR"/>
        </w:rPr>
        <w:t xml:space="preserve">, será assegurado o </w:t>
      </w:r>
      <w:r w:rsidRPr="00574305">
        <w:rPr>
          <w:rFonts w:ascii="Arial" w:hAnsi="Arial" w:cs="Arial"/>
          <w:b/>
          <w:bCs/>
          <w:lang w:eastAsia="pt-BR"/>
        </w:rPr>
        <w:t xml:space="preserve">exercício do direito de preferência </w:t>
      </w:r>
      <w:r w:rsidRPr="00574305">
        <w:rPr>
          <w:rFonts w:ascii="Arial" w:hAnsi="Arial" w:cs="Arial"/>
          <w:lang w:eastAsia="pt-BR"/>
        </w:rPr>
        <w:t>às microempresas e empresas de pequeno porte, nos seguintes termos:</w:t>
      </w:r>
    </w:p>
    <w:p w14:paraId="0821D6A9" w14:textId="77777777" w:rsidR="00E504A2" w:rsidRPr="00574305" w:rsidRDefault="00E504A2" w:rsidP="00E504A2">
      <w:pPr>
        <w:pStyle w:val="Standard"/>
        <w:suppressAutoHyphens w:val="0"/>
        <w:autoSpaceDE w:val="0"/>
        <w:ind w:firstLine="708"/>
        <w:jc w:val="both"/>
        <w:rPr>
          <w:rFonts w:ascii="Arial" w:hAnsi="Arial" w:cs="Arial"/>
          <w:b/>
          <w:bCs/>
          <w:lang w:eastAsia="pt-BR"/>
        </w:rPr>
      </w:pPr>
    </w:p>
    <w:p w14:paraId="1534D7C1" w14:textId="77777777" w:rsidR="00E504A2" w:rsidRPr="00574305" w:rsidRDefault="00E504A2" w:rsidP="00E504A2">
      <w:pPr>
        <w:pStyle w:val="Standard"/>
        <w:numPr>
          <w:ilvl w:val="3"/>
          <w:numId w:val="20"/>
        </w:numPr>
        <w:suppressAutoHyphens w:val="0"/>
        <w:autoSpaceDE w:val="0"/>
        <w:jc w:val="both"/>
        <w:rPr>
          <w:rFonts w:ascii="Arial" w:hAnsi="Arial" w:cs="Arial"/>
        </w:rPr>
      </w:pPr>
      <w:r w:rsidRPr="00574305">
        <w:rPr>
          <w:rFonts w:ascii="Arial" w:hAnsi="Arial" w:cs="Arial"/>
          <w:lang w:eastAsia="pt-BR"/>
        </w:rPr>
        <w:t>A microempresa ou empresa de pequeno porte cuja proposta tiver melhor classificação poderá apresentar proposta inferior àquela considerada vencedora da fase de lances, situação em que sua proposta será declarada a melhor oferta;</w:t>
      </w:r>
    </w:p>
    <w:p w14:paraId="2745D018" w14:textId="77777777" w:rsidR="00E504A2" w:rsidRPr="00574305" w:rsidRDefault="00E504A2" w:rsidP="00E504A2">
      <w:pPr>
        <w:pStyle w:val="Standard"/>
        <w:suppressAutoHyphens w:val="0"/>
        <w:autoSpaceDE w:val="0"/>
        <w:ind w:left="1440"/>
        <w:jc w:val="both"/>
        <w:rPr>
          <w:rFonts w:ascii="Arial" w:hAnsi="Arial" w:cs="Arial"/>
        </w:rPr>
      </w:pPr>
      <w:r w:rsidRPr="00574305">
        <w:rPr>
          <w:rFonts w:ascii="Arial" w:hAnsi="Arial" w:cs="Arial"/>
          <w:lang w:eastAsia="pt-BR"/>
        </w:rPr>
        <w:t xml:space="preserve"> </w:t>
      </w:r>
    </w:p>
    <w:p w14:paraId="3C4CFF69" w14:textId="77777777" w:rsidR="00E504A2" w:rsidRPr="00574305" w:rsidRDefault="00E504A2" w:rsidP="00E504A2">
      <w:pPr>
        <w:pStyle w:val="Standard"/>
        <w:numPr>
          <w:ilvl w:val="4"/>
          <w:numId w:val="20"/>
        </w:numPr>
        <w:suppressAutoHyphens w:val="0"/>
        <w:autoSpaceDE w:val="0"/>
        <w:jc w:val="both"/>
        <w:rPr>
          <w:rFonts w:ascii="Arial" w:hAnsi="Arial" w:cs="Arial"/>
        </w:rPr>
      </w:pPr>
      <w:r w:rsidRPr="00574305">
        <w:rPr>
          <w:rFonts w:ascii="Arial" w:hAnsi="Arial" w:cs="Arial"/>
          <w:lang w:eastAsia="pt-BR"/>
        </w:rPr>
        <w:t xml:space="preserve">Para tanto, será convocada para exercer seu direito de preferência e apresentar nova proposta no prazo máximo de </w:t>
      </w:r>
      <w:r w:rsidRPr="00574305">
        <w:rPr>
          <w:rFonts w:ascii="Arial" w:hAnsi="Arial" w:cs="Arial"/>
          <w:b/>
          <w:bCs/>
          <w:lang w:eastAsia="pt-BR"/>
        </w:rPr>
        <w:t xml:space="preserve">5 </w:t>
      </w:r>
      <w:r w:rsidRPr="00574305">
        <w:rPr>
          <w:rFonts w:ascii="Arial" w:hAnsi="Arial" w:cs="Arial"/>
          <w:b/>
          <w:lang w:eastAsia="pt-BR"/>
        </w:rPr>
        <w:t>(cinco)</w:t>
      </w:r>
      <w:r w:rsidRPr="00574305">
        <w:rPr>
          <w:rFonts w:ascii="Arial" w:hAnsi="Arial" w:cs="Arial"/>
          <w:lang w:eastAsia="pt-BR"/>
        </w:rPr>
        <w:t xml:space="preserve"> </w:t>
      </w:r>
      <w:r w:rsidRPr="00574305">
        <w:rPr>
          <w:rFonts w:ascii="Arial" w:hAnsi="Arial" w:cs="Arial"/>
          <w:b/>
          <w:bCs/>
          <w:lang w:eastAsia="pt-BR"/>
        </w:rPr>
        <w:t>minutos</w:t>
      </w:r>
      <w:r w:rsidRPr="00574305">
        <w:rPr>
          <w:rFonts w:ascii="Arial" w:hAnsi="Arial" w:cs="Arial"/>
          <w:lang w:eastAsia="pt-BR"/>
        </w:rPr>
        <w:t>, a contar da convocação do Pregoeiro, sob pena de preclusão;</w:t>
      </w:r>
    </w:p>
    <w:p w14:paraId="70EF3F0D" w14:textId="77777777" w:rsidR="00E504A2" w:rsidRPr="00574305" w:rsidRDefault="00E504A2" w:rsidP="00E504A2">
      <w:pPr>
        <w:pStyle w:val="Standard"/>
        <w:suppressAutoHyphens w:val="0"/>
        <w:autoSpaceDE w:val="0"/>
        <w:ind w:firstLine="708"/>
        <w:jc w:val="both"/>
        <w:rPr>
          <w:rFonts w:ascii="Arial" w:hAnsi="Arial" w:cs="Arial"/>
          <w:lang w:eastAsia="pt-BR"/>
        </w:rPr>
      </w:pPr>
    </w:p>
    <w:p w14:paraId="2552C2BF" w14:textId="77777777" w:rsidR="00E504A2" w:rsidRPr="00574305" w:rsidRDefault="00E504A2" w:rsidP="00E504A2">
      <w:pPr>
        <w:pStyle w:val="Standard"/>
        <w:numPr>
          <w:ilvl w:val="3"/>
          <w:numId w:val="20"/>
        </w:numPr>
        <w:suppressAutoHyphens w:val="0"/>
        <w:autoSpaceDE w:val="0"/>
        <w:jc w:val="both"/>
        <w:rPr>
          <w:rFonts w:ascii="Arial" w:hAnsi="Arial" w:cs="Arial"/>
          <w:lang w:eastAsia="pt-BR"/>
        </w:rPr>
      </w:pPr>
      <w:r w:rsidRPr="00574305">
        <w:rPr>
          <w:rFonts w:ascii="Arial" w:hAnsi="Arial" w:cs="Arial"/>
          <w:lang w:eastAsia="pt-BR"/>
        </w:rPr>
        <w:t>Se houver equivalência dos descontos das propostas apresentados pelas microempresas e empresas de pequeno porte que se encontre em situação de empate com a melhor oferta será realizado sorteio entre elas para que se identifique aquela que primeiro poderá exercer a preferência e apresentar nova proposta</w:t>
      </w:r>
    </w:p>
    <w:p w14:paraId="7305D7F3" w14:textId="77777777" w:rsidR="00E504A2" w:rsidRPr="00574305" w:rsidRDefault="00E504A2" w:rsidP="00E504A2">
      <w:pPr>
        <w:pStyle w:val="Standard"/>
        <w:suppressAutoHyphens w:val="0"/>
        <w:autoSpaceDE w:val="0"/>
        <w:ind w:firstLine="708"/>
        <w:jc w:val="both"/>
        <w:rPr>
          <w:rFonts w:ascii="Arial" w:hAnsi="Arial" w:cs="Arial"/>
          <w:lang w:eastAsia="pt-BR"/>
        </w:rPr>
      </w:pPr>
    </w:p>
    <w:p w14:paraId="423A78D1" w14:textId="77777777" w:rsidR="00E504A2" w:rsidRPr="00574305" w:rsidRDefault="00E504A2" w:rsidP="00E504A2">
      <w:pPr>
        <w:pStyle w:val="Standard"/>
        <w:numPr>
          <w:ilvl w:val="4"/>
          <w:numId w:val="20"/>
        </w:numPr>
        <w:suppressAutoHyphens w:val="0"/>
        <w:autoSpaceDE w:val="0"/>
        <w:jc w:val="both"/>
        <w:rPr>
          <w:rFonts w:ascii="Arial" w:hAnsi="Arial" w:cs="Arial"/>
        </w:rPr>
      </w:pPr>
      <w:r w:rsidRPr="00574305">
        <w:rPr>
          <w:rFonts w:ascii="Arial" w:hAnsi="Arial" w:cs="Arial"/>
          <w:lang w:eastAsia="pt-BR"/>
        </w:rPr>
        <w:t>Entende-se por equivalência dos valores de desconto das propostas as que apresentarem igual valor, respeitada a ordem de classificação.</w:t>
      </w:r>
    </w:p>
    <w:p w14:paraId="5839C75C" w14:textId="77777777" w:rsidR="00E504A2" w:rsidRPr="00574305" w:rsidRDefault="00E504A2" w:rsidP="00E504A2">
      <w:pPr>
        <w:pStyle w:val="Standard"/>
        <w:tabs>
          <w:tab w:val="left" w:pos="360"/>
        </w:tabs>
        <w:autoSpaceDE w:val="0"/>
        <w:jc w:val="both"/>
        <w:rPr>
          <w:rFonts w:ascii="Arial" w:hAnsi="Arial" w:cs="Arial"/>
          <w:lang w:eastAsia="pt-BR"/>
        </w:rPr>
      </w:pPr>
    </w:p>
    <w:p w14:paraId="3BA201AB" w14:textId="77777777" w:rsidR="00E504A2" w:rsidRPr="00574305" w:rsidRDefault="00E504A2" w:rsidP="00E504A2">
      <w:pPr>
        <w:pStyle w:val="Standard"/>
        <w:numPr>
          <w:ilvl w:val="2"/>
          <w:numId w:val="20"/>
        </w:numPr>
        <w:suppressAutoHyphens w:val="0"/>
        <w:autoSpaceDE w:val="0"/>
        <w:jc w:val="both"/>
        <w:rPr>
          <w:rFonts w:ascii="Arial" w:hAnsi="Arial" w:cs="Arial"/>
        </w:rPr>
      </w:pPr>
      <w:r w:rsidRPr="00574305">
        <w:rPr>
          <w:rFonts w:ascii="Arial" w:hAnsi="Arial" w:cs="Arial"/>
          <w:lang w:eastAsia="pt-BR"/>
        </w:rPr>
        <w:t>Não ocorrendo à contratação da microempresa ou empresa de pequeno porte, retomar-se-ão, em sessão pública, os procedimentos relativos à licitação, nos termos do disposto no art. 4.º, inciso XXIII, da Lei 10.520/02, sendo assegurado o exercício do direito de preferência na hipótese de haver participação de demais microempresas e empresas de pequeno porte que se encontrem em situação de empate.</w:t>
      </w:r>
    </w:p>
    <w:p w14:paraId="5126D084" w14:textId="77777777" w:rsidR="00E504A2" w:rsidRPr="00574305" w:rsidRDefault="00E504A2" w:rsidP="00E504A2">
      <w:pPr>
        <w:pStyle w:val="Standard"/>
        <w:suppressAutoHyphens w:val="0"/>
        <w:autoSpaceDE w:val="0"/>
        <w:ind w:firstLine="708"/>
        <w:jc w:val="both"/>
        <w:rPr>
          <w:rFonts w:ascii="Arial" w:hAnsi="Arial" w:cs="Arial"/>
          <w:lang w:eastAsia="pt-BR"/>
        </w:rPr>
      </w:pPr>
    </w:p>
    <w:p w14:paraId="591A3829" w14:textId="77777777" w:rsidR="00E504A2" w:rsidRPr="00574305" w:rsidRDefault="00E504A2" w:rsidP="00E504A2">
      <w:pPr>
        <w:pStyle w:val="Standard"/>
        <w:numPr>
          <w:ilvl w:val="2"/>
          <w:numId w:val="20"/>
        </w:numPr>
        <w:suppressAutoHyphens w:val="0"/>
        <w:autoSpaceDE w:val="0"/>
        <w:jc w:val="both"/>
        <w:rPr>
          <w:rFonts w:ascii="Arial" w:hAnsi="Arial" w:cs="Arial"/>
        </w:rPr>
      </w:pPr>
      <w:r w:rsidRPr="00574305">
        <w:rPr>
          <w:rFonts w:ascii="Arial" w:hAnsi="Arial" w:cs="Arial"/>
          <w:lang w:eastAsia="pt-BR"/>
        </w:rPr>
        <w:t>Na hipótese da não contratação da microempresa e empresa de pequeno porte, e não configurada a hipótese prevista no item anterior, será declarada a melhor oferta àquela proposta originalmente vencedora da fase de lances.</w:t>
      </w:r>
    </w:p>
    <w:p w14:paraId="5DE95F6C" w14:textId="77777777" w:rsidR="00E504A2" w:rsidRPr="00574305" w:rsidRDefault="00E504A2" w:rsidP="00E504A2">
      <w:pPr>
        <w:pStyle w:val="Standard"/>
        <w:suppressAutoHyphens w:val="0"/>
        <w:autoSpaceDE w:val="0"/>
        <w:jc w:val="both"/>
        <w:rPr>
          <w:rFonts w:ascii="Arial" w:hAnsi="Arial" w:cs="Arial"/>
          <w:b/>
          <w:bCs/>
          <w:lang w:eastAsia="pt-BR"/>
        </w:rPr>
      </w:pPr>
    </w:p>
    <w:p w14:paraId="5CFEACF7" w14:textId="77777777" w:rsidR="009A1C31" w:rsidRPr="00FA1E50" w:rsidRDefault="009A1C31"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 xml:space="preserve">Após a fase de lances serão </w:t>
      </w:r>
      <w:r w:rsidRPr="00FA1E50">
        <w:rPr>
          <w:rFonts w:ascii="Arial" w:hAnsi="Arial" w:cs="Arial"/>
          <w:b/>
          <w:bCs/>
          <w:lang w:eastAsia="pt-BR"/>
        </w:rPr>
        <w:t xml:space="preserve">classificadas </w:t>
      </w:r>
      <w:r w:rsidRPr="00FA1E50">
        <w:rPr>
          <w:rFonts w:ascii="Arial" w:hAnsi="Arial" w:cs="Arial"/>
          <w:lang w:eastAsia="pt-BR"/>
        </w:rPr>
        <w:t xml:space="preserve">na ordem crescente dos valores, as propostas não selecionadas e aquelas selecionadas para a etapa de lances, considerando-se para estas, </w:t>
      </w:r>
      <w:r w:rsidR="0054687B" w:rsidRPr="00FA1E50">
        <w:rPr>
          <w:rFonts w:ascii="Arial" w:hAnsi="Arial" w:cs="Arial"/>
          <w:lang w:eastAsia="pt-BR"/>
        </w:rPr>
        <w:t>o</w:t>
      </w:r>
      <w:r w:rsidRPr="00FA1E50">
        <w:rPr>
          <w:rFonts w:ascii="Arial" w:hAnsi="Arial" w:cs="Arial"/>
          <w:lang w:eastAsia="pt-BR"/>
        </w:rPr>
        <w:t xml:space="preserve"> últim</w:t>
      </w:r>
      <w:r w:rsidR="0054687B" w:rsidRPr="00FA1E50">
        <w:rPr>
          <w:rFonts w:ascii="Arial" w:hAnsi="Arial" w:cs="Arial"/>
          <w:lang w:eastAsia="pt-BR"/>
        </w:rPr>
        <w:t>o</w:t>
      </w:r>
      <w:r w:rsidRPr="00FA1E50">
        <w:rPr>
          <w:rFonts w:ascii="Arial" w:hAnsi="Arial" w:cs="Arial"/>
          <w:lang w:eastAsia="pt-BR"/>
        </w:rPr>
        <w:t xml:space="preserve"> </w:t>
      </w:r>
      <w:r w:rsidR="0054687B" w:rsidRPr="00FA1E50">
        <w:rPr>
          <w:rFonts w:ascii="Arial" w:hAnsi="Arial" w:cs="Arial"/>
          <w:lang w:eastAsia="pt-BR"/>
        </w:rPr>
        <w:t>preço</w:t>
      </w:r>
      <w:r w:rsidRPr="00FA1E50">
        <w:rPr>
          <w:rFonts w:ascii="Arial" w:hAnsi="Arial" w:cs="Arial"/>
          <w:lang w:eastAsia="pt-BR"/>
        </w:rPr>
        <w:t xml:space="preserve"> ofertad</w:t>
      </w:r>
      <w:r w:rsidR="0054687B" w:rsidRPr="00FA1E50">
        <w:rPr>
          <w:rFonts w:ascii="Arial" w:hAnsi="Arial" w:cs="Arial"/>
          <w:lang w:eastAsia="pt-BR"/>
        </w:rPr>
        <w:t>o</w:t>
      </w:r>
      <w:r w:rsidRPr="00FA1E50">
        <w:rPr>
          <w:rFonts w:ascii="Arial" w:hAnsi="Arial" w:cs="Arial"/>
          <w:lang w:eastAsia="pt-BR"/>
        </w:rPr>
        <w:t>.</w:t>
      </w:r>
    </w:p>
    <w:p w14:paraId="313E6DCD" w14:textId="77777777" w:rsidR="009A1C31" w:rsidRPr="00FA1E50" w:rsidRDefault="009A1C31" w:rsidP="00B97D99">
      <w:pPr>
        <w:pStyle w:val="Standard"/>
        <w:suppressAutoHyphens w:val="0"/>
        <w:autoSpaceDE w:val="0"/>
        <w:jc w:val="both"/>
        <w:rPr>
          <w:rFonts w:ascii="Arial" w:hAnsi="Arial" w:cs="Arial"/>
          <w:b/>
          <w:bCs/>
          <w:lang w:eastAsia="pt-BR"/>
        </w:rPr>
      </w:pPr>
    </w:p>
    <w:p w14:paraId="430724CB" w14:textId="77777777" w:rsidR="009A1C31" w:rsidRPr="00FA1E50" w:rsidRDefault="009A1C31"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Não poderá haver desistência dos lances ofertados, sujeitando-se o licitante desistente às penalidades legais cabíveis.</w:t>
      </w:r>
    </w:p>
    <w:p w14:paraId="041B58FD" w14:textId="77777777" w:rsidR="009A1C31" w:rsidRPr="00FA1E50" w:rsidRDefault="009A1C31" w:rsidP="00B97D99">
      <w:pPr>
        <w:pStyle w:val="Standard"/>
        <w:suppressAutoHyphens w:val="0"/>
        <w:autoSpaceDE w:val="0"/>
        <w:jc w:val="both"/>
        <w:rPr>
          <w:rFonts w:ascii="Arial" w:hAnsi="Arial" w:cs="Arial"/>
          <w:b/>
          <w:bCs/>
          <w:lang w:eastAsia="pt-BR"/>
        </w:rPr>
      </w:pPr>
    </w:p>
    <w:p w14:paraId="2831A233" w14:textId="77777777" w:rsidR="009A1C31" w:rsidRPr="00FA1E50" w:rsidRDefault="009A1C31"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 xml:space="preserve">O Pregoeiro </w:t>
      </w:r>
      <w:r w:rsidRPr="00FA1E50">
        <w:rPr>
          <w:rFonts w:ascii="Arial" w:hAnsi="Arial" w:cs="Arial"/>
          <w:b/>
          <w:bCs/>
          <w:lang w:eastAsia="pt-BR"/>
        </w:rPr>
        <w:t>negociar</w:t>
      </w:r>
      <w:r w:rsidR="00452BC9" w:rsidRPr="00FA1E50">
        <w:rPr>
          <w:rFonts w:ascii="Arial" w:hAnsi="Arial" w:cs="Arial"/>
          <w:b/>
          <w:bCs/>
          <w:lang w:eastAsia="pt-BR"/>
        </w:rPr>
        <w:t>á</w:t>
      </w:r>
      <w:r w:rsidRPr="00FA1E50">
        <w:rPr>
          <w:rFonts w:ascii="Arial" w:hAnsi="Arial" w:cs="Arial"/>
          <w:b/>
          <w:bCs/>
          <w:lang w:eastAsia="pt-BR"/>
        </w:rPr>
        <w:t xml:space="preserve"> </w:t>
      </w:r>
      <w:r w:rsidRPr="00FA1E50">
        <w:rPr>
          <w:rFonts w:ascii="Arial" w:hAnsi="Arial" w:cs="Arial"/>
          <w:lang w:eastAsia="pt-BR"/>
        </w:rPr>
        <w:t xml:space="preserve">com o autor da oferta de </w:t>
      </w:r>
      <w:r w:rsidR="00DE6F73" w:rsidRPr="00FA1E50">
        <w:rPr>
          <w:rFonts w:ascii="Arial" w:hAnsi="Arial" w:cs="Arial"/>
          <w:lang w:eastAsia="pt-BR"/>
        </w:rPr>
        <w:t xml:space="preserve">menor </w:t>
      </w:r>
      <w:r w:rsidR="0054687B" w:rsidRPr="00FA1E50">
        <w:rPr>
          <w:rFonts w:ascii="Arial" w:hAnsi="Arial" w:cs="Arial"/>
          <w:lang w:eastAsia="pt-BR"/>
        </w:rPr>
        <w:t xml:space="preserve">preço </w:t>
      </w:r>
      <w:r w:rsidR="00DE6F73" w:rsidRPr="00FA1E50">
        <w:rPr>
          <w:rFonts w:ascii="Arial" w:hAnsi="Arial" w:cs="Arial"/>
          <w:lang w:eastAsia="pt-BR"/>
        </w:rPr>
        <w:t xml:space="preserve">com vistas à </w:t>
      </w:r>
      <w:r w:rsidR="00B334F0" w:rsidRPr="00FA1E50">
        <w:rPr>
          <w:rFonts w:ascii="Arial" w:hAnsi="Arial" w:cs="Arial"/>
          <w:lang w:eastAsia="pt-BR"/>
        </w:rPr>
        <w:t xml:space="preserve">sua </w:t>
      </w:r>
      <w:r w:rsidR="00DE6F73" w:rsidRPr="00FA1E50">
        <w:rPr>
          <w:rFonts w:ascii="Arial" w:hAnsi="Arial" w:cs="Arial"/>
          <w:lang w:eastAsia="pt-BR"/>
        </w:rPr>
        <w:t>redução</w:t>
      </w:r>
      <w:r w:rsidRPr="00FA1E50">
        <w:rPr>
          <w:rFonts w:ascii="Arial" w:hAnsi="Arial" w:cs="Arial"/>
          <w:lang w:eastAsia="pt-BR"/>
        </w:rPr>
        <w:t>.</w:t>
      </w:r>
    </w:p>
    <w:p w14:paraId="13285286" w14:textId="77777777" w:rsidR="009A1C31" w:rsidRPr="00FA1E50" w:rsidRDefault="009A1C31" w:rsidP="00B97D99">
      <w:pPr>
        <w:pStyle w:val="Standard"/>
        <w:suppressAutoHyphens w:val="0"/>
        <w:autoSpaceDE w:val="0"/>
        <w:jc w:val="both"/>
        <w:rPr>
          <w:rFonts w:ascii="Arial" w:hAnsi="Arial" w:cs="Arial"/>
          <w:b/>
          <w:bCs/>
          <w:lang w:eastAsia="pt-BR"/>
        </w:rPr>
      </w:pPr>
    </w:p>
    <w:p w14:paraId="0CF2A9E9" w14:textId="77777777" w:rsidR="009A1C31" w:rsidRPr="00FA1E50" w:rsidRDefault="009A1C31"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 xml:space="preserve">Após a negociação, se houver, o Pregoeiro examinará a </w:t>
      </w:r>
      <w:r w:rsidRPr="00FA1E50">
        <w:rPr>
          <w:rFonts w:ascii="Arial" w:hAnsi="Arial" w:cs="Arial"/>
          <w:b/>
          <w:bCs/>
          <w:lang w:eastAsia="pt-BR"/>
        </w:rPr>
        <w:t xml:space="preserve">aceitabilidade </w:t>
      </w:r>
      <w:r w:rsidR="00DE6F73" w:rsidRPr="00FA1E50">
        <w:rPr>
          <w:rFonts w:ascii="Arial" w:hAnsi="Arial" w:cs="Arial"/>
          <w:b/>
          <w:bCs/>
          <w:lang w:eastAsia="pt-BR"/>
        </w:rPr>
        <w:t>da oferta</w:t>
      </w:r>
      <w:r w:rsidRPr="00FA1E50">
        <w:rPr>
          <w:rFonts w:ascii="Arial" w:hAnsi="Arial" w:cs="Arial"/>
          <w:lang w:eastAsia="pt-BR"/>
        </w:rPr>
        <w:t>, decidindo motivadamente a respeito.</w:t>
      </w:r>
    </w:p>
    <w:p w14:paraId="546D1135" w14:textId="77777777" w:rsidR="009A1C31" w:rsidRPr="00FA1E50" w:rsidRDefault="009A1C31" w:rsidP="00B97D99">
      <w:pPr>
        <w:pStyle w:val="Standard"/>
        <w:suppressAutoHyphens w:val="0"/>
        <w:autoSpaceDE w:val="0"/>
        <w:jc w:val="both"/>
        <w:rPr>
          <w:rFonts w:ascii="Arial" w:hAnsi="Arial" w:cs="Arial"/>
          <w:b/>
          <w:bCs/>
          <w:lang w:eastAsia="pt-BR"/>
        </w:rPr>
      </w:pPr>
    </w:p>
    <w:p w14:paraId="7739F59E" w14:textId="77777777" w:rsidR="009A1C31" w:rsidRPr="00FA1E50" w:rsidRDefault="009A1C31"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lastRenderedPageBreak/>
        <w:t xml:space="preserve">Considerada aceitável a oferta de menor </w:t>
      </w:r>
      <w:r w:rsidR="0054687B" w:rsidRPr="00FA1E50">
        <w:rPr>
          <w:rFonts w:ascii="Arial" w:hAnsi="Arial" w:cs="Arial"/>
          <w:lang w:eastAsia="pt-BR"/>
        </w:rPr>
        <w:t>preço</w:t>
      </w:r>
      <w:r w:rsidRPr="00FA1E50">
        <w:rPr>
          <w:rFonts w:ascii="Arial" w:hAnsi="Arial" w:cs="Arial"/>
          <w:lang w:eastAsia="pt-BR"/>
        </w:rPr>
        <w:t xml:space="preserve">, no momento oportuno, a critério do Pregoeiro, será verificado o atendimento do licitante às condições </w:t>
      </w:r>
      <w:proofErr w:type="spellStart"/>
      <w:r w:rsidRPr="00FA1E50">
        <w:rPr>
          <w:rFonts w:ascii="Arial" w:hAnsi="Arial" w:cs="Arial"/>
          <w:lang w:eastAsia="pt-BR"/>
        </w:rPr>
        <w:t>habilitatórias</w:t>
      </w:r>
      <w:proofErr w:type="spellEnd"/>
      <w:r w:rsidRPr="00FA1E50">
        <w:rPr>
          <w:rFonts w:ascii="Arial" w:hAnsi="Arial" w:cs="Arial"/>
          <w:lang w:eastAsia="pt-BR"/>
        </w:rPr>
        <w:t xml:space="preserve"> estipuladas neste Edital.</w:t>
      </w:r>
    </w:p>
    <w:p w14:paraId="0590A6AA" w14:textId="77777777" w:rsidR="00291EAE" w:rsidRPr="00FA1E50" w:rsidRDefault="00291EAE" w:rsidP="00291EAE">
      <w:pPr>
        <w:pStyle w:val="PargrafodaLista"/>
        <w:rPr>
          <w:rFonts w:ascii="Arial" w:hAnsi="Arial" w:cs="Arial"/>
        </w:rPr>
      </w:pPr>
    </w:p>
    <w:p w14:paraId="19566967" w14:textId="77777777" w:rsidR="00291EAE" w:rsidRPr="00FA1E50" w:rsidRDefault="00291EAE" w:rsidP="00B97D99">
      <w:pPr>
        <w:pStyle w:val="Standard"/>
        <w:numPr>
          <w:ilvl w:val="1"/>
          <w:numId w:val="20"/>
        </w:numPr>
        <w:suppressAutoHyphens w:val="0"/>
        <w:autoSpaceDE w:val="0"/>
        <w:jc w:val="both"/>
        <w:rPr>
          <w:rFonts w:ascii="Arial" w:hAnsi="Arial" w:cs="Arial"/>
        </w:rPr>
      </w:pPr>
      <w:r w:rsidRPr="00FA1E50">
        <w:rPr>
          <w:rFonts w:ascii="Arial" w:hAnsi="Arial" w:cs="Arial"/>
        </w:rPr>
        <w:t xml:space="preserve">Para verificação </w:t>
      </w:r>
      <w:r w:rsidRPr="00FA1E50">
        <w:rPr>
          <w:rFonts w:ascii="Arial" w:hAnsi="Arial" w:cs="Arial"/>
          <w:kern w:val="0"/>
          <w:lang w:eastAsia="pt-BR"/>
        </w:rPr>
        <w:t>e aceitabilidade da proposta do licitante vencedor, fica facultado à Administração solicitar amostra dos produtos cotados, que deverão ser apresentadas no prazo máximo de 02 (dois) dias úteis contados da solicitação pelo Pregoeiro.</w:t>
      </w:r>
    </w:p>
    <w:p w14:paraId="23165D40" w14:textId="77777777" w:rsidR="009A1C31" w:rsidRPr="00FA1E50" w:rsidRDefault="00204089" w:rsidP="00B97D99">
      <w:pPr>
        <w:pStyle w:val="Ttulo1"/>
        <w:numPr>
          <w:ilvl w:val="0"/>
          <w:numId w:val="20"/>
        </w:numPr>
        <w:rPr>
          <w:rFonts w:cs="Arial"/>
        </w:rPr>
      </w:pPr>
      <w:bookmarkStart w:id="10" w:name="_Toc10645891"/>
      <w:r w:rsidRPr="00FA1E50">
        <w:rPr>
          <w:rFonts w:cs="Arial"/>
        </w:rPr>
        <w:t xml:space="preserve">DA </w:t>
      </w:r>
      <w:r w:rsidR="00452BC9" w:rsidRPr="00FA1E50">
        <w:rPr>
          <w:rFonts w:cs="Arial"/>
        </w:rPr>
        <w:t>HABILITAÇÃO</w:t>
      </w:r>
      <w:bookmarkEnd w:id="10"/>
    </w:p>
    <w:p w14:paraId="2C042902" w14:textId="77777777" w:rsidR="00452BC9" w:rsidRPr="00FA1E50" w:rsidRDefault="00452BC9" w:rsidP="00B97D99">
      <w:pPr>
        <w:pStyle w:val="Standard"/>
        <w:numPr>
          <w:ilvl w:val="1"/>
          <w:numId w:val="20"/>
        </w:numPr>
        <w:autoSpaceDE w:val="0"/>
        <w:jc w:val="both"/>
        <w:rPr>
          <w:rFonts w:ascii="Arial" w:hAnsi="Arial" w:cs="Arial"/>
        </w:rPr>
      </w:pPr>
      <w:r w:rsidRPr="00FA1E50">
        <w:rPr>
          <w:rFonts w:ascii="Arial" w:hAnsi="Arial" w:cs="Arial"/>
        </w:rPr>
        <w:t xml:space="preserve">Após o encerramento da fase de lances verbais, com o julgamento das propostas comerciais na forma prescrita neste Edital, proceder-se-á a abertura do </w:t>
      </w:r>
      <w:r w:rsidRPr="00FA1E50">
        <w:rPr>
          <w:rFonts w:ascii="Arial" w:hAnsi="Arial" w:cs="Arial"/>
          <w:b/>
        </w:rPr>
        <w:t>ENVELOPE N.º 2 – HABILITAÇÃO</w:t>
      </w:r>
      <w:r w:rsidRPr="00FA1E50">
        <w:rPr>
          <w:rFonts w:ascii="Arial" w:hAnsi="Arial" w:cs="Arial"/>
        </w:rPr>
        <w:t>, para análise dos documentos de habilitação da proponente primeira classificada.</w:t>
      </w:r>
    </w:p>
    <w:p w14:paraId="36A5F384" w14:textId="77777777" w:rsidR="00452BC9" w:rsidRPr="00FA1E50" w:rsidRDefault="00452BC9" w:rsidP="00B97D99">
      <w:pPr>
        <w:pStyle w:val="Standard"/>
        <w:autoSpaceDE w:val="0"/>
        <w:jc w:val="both"/>
        <w:rPr>
          <w:rFonts w:ascii="Arial" w:hAnsi="Arial" w:cs="Arial"/>
        </w:rPr>
      </w:pPr>
    </w:p>
    <w:p w14:paraId="177BD4DD" w14:textId="77777777" w:rsidR="00452BC9" w:rsidRPr="00FA1E50" w:rsidRDefault="00452BC9"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Eventuais falhas, omissões ou outras irregularidades nos documentos de habilitação efetivamente entregues, poderão ser sanadas na sessão pública de processamento do Pregão, até a decisão sobre a habilitação, sendo vedada a apresentação de documentos novos.</w:t>
      </w:r>
    </w:p>
    <w:p w14:paraId="04A1E7D3" w14:textId="77777777" w:rsidR="00452BC9" w:rsidRPr="00FA1E50" w:rsidRDefault="00452BC9" w:rsidP="00B97D99">
      <w:pPr>
        <w:pStyle w:val="Standard"/>
        <w:suppressAutoHyphens w:val="0"/>
        <w:autoSpaceDE w:val="0"/>
        <w:jc w:val="both"/>
        <w:rPr>
          <w:rFonts w:ascii="Arial" w:hAnsi="Arial" w:cs="Arial"/>
          <w:b/>
          <w:bCs/>
          <w:lang w:eastAsia="pt-BR"/>
        </w:rPr>
      </w:pPr>
    </w:p>
    <w:p w14:paraId="52472C58" w14:textId="77777777" w:rsidR="00452BC9" w:rsidRPr="00FA1E50" w:rsidRDefault="00452BC9"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A verificação será certificada pelo Pregoeiro, anexando aos autos documentos possíveis de obtenção por meio eletrônico, salvo impossibilidade devidamente justificada.</w:t>
      </w:r>
    </w:p>
    <w:p w14:paraId="0F7D09A2" w14:textId="77777777" w:rsidR="00452BC9" w:rsidRPr="00FA1E50" w:rsidRDefault="00452BC9" w:rsidP="00B97D99">
      <w:pPr>
        <w:pStyle w:val="Standard"/>
        <w:suppressAutoHyphens w:val="0"/>
        <w:autoSpaceDE w:val="0"/>
        <w:jc w:val="both"/>
        <w:rPr>
          <w:rFonts w:ascii="Arial" w:hAnsi="Arial" w:cs="Arial"/>
          <w:b/>
          <w:lang w:eastAsia="pt-BR"/>
        </w:rPr>
      </w:pPr>
    </w:p>
    <w:p w14:paraId="4AE74146" w14:textId="77777777" w:rsidR="00452BC9" w:rsidRPr="00FA1E50" w:rsidRDefault="00452BC9"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 xml:space="preserve">A Câmara Municipal de São Vicente não se responsabilizará pela eventual indisponibilidade dos meios eletrônicos de informações, no momento da verificação. Ocorrendo essa indisponibilidade e não sendo apresentados os documentos alcançados pela verificação, o licitante será </w:t>
      </w:r>
      <w:r w:rsidRPr="00FA1E50">
        <w:rPr>
          <w:rFonts w:ascii="Arial" w:hAnsi="Arial" w:cs="Arial"/>
          <w:b/>
          <w:bCs/>
          <w:lang w:eastAsia="pt-BR"/>
        </w:rPr>
        <w:t>inabilitado</w:t>
      </w:r>
      <w:r w:rsidRPr="00FA1E50">
        <w:rPr>
          <w:rFonts w:ascii="Arial" w:hAnsi="Arial" w:cs="Arial"/>
          <w:lang w:eastAsia="pt-BR"/>
        </w:rPr>
        <w:t>.</w:t>
      </w:r>
    </w:p>
    <w:p w14:paraId="24C007D4" w14:textId="77777777" w:rsidR="00452BC9" w:rsidRPr="00FA1E50" w:rsidRDefault="00452BC9" w:rsidP="00B97D99">
      <w:pPr>
        <w:pStyle w:val="Standard"/>
        <w:suppressAutoHyphens w:val="0"/>
        <w:autoSpaceDE w:val="0"/>
        <w:jc w:val="both"/>
        <w:rPr>
          <w:rFonts w:ascii="Arial" w:hAnsi="Arial" w:cs="Arial"/>
          <w:b/>
          <w:bCs/>
          <w:lang w:eastAsia="pt-BR"/>
        </w:rPr>
      </w:pPr>
    </w:p>
    <w:p w14:paraId="75F90AFB" w14:textId="77777777" w:rsidR="00452BC9" w:rsidRPr="00FA1E50" w:rsidRDefault="00452BC9" w:rsidP="00B97D99">
      <w:pPr>
        <w:pStyle w:val="Standard"/>
        <w:numPr>
          <w:ilvl w:val="1"/>
          <w:numId w:val="20"/>
        </w:numPr>
        <w:suppressAutoHyphens w:val="0"/>
        <w:autoSpaceDE w:val="0"/>
        <w:jc w:val="both"/>
        <w:rPr>
          <w:rFonts w:ascii="Arial" w:hAnsi="Arial" w:cs="Arial"/>
        </w:rPr>
      </w:pPr>
      <w:r w:rsidRPr="00FA1E50">
        <w:rPr>
          <w:rFonts w:ascii="Arial" w:hAnsi="Arial" w:cs="Arial"/>
          <w:lang w:eastAsia="pt-BR"/>
        </w:rPr>
        <w:t xml:space="preserve">O Pregoeiro, na fase de julgamento, poderá promover quaisquer </w:t>
      </w:r>
      <w:r w:rsidRPr="00FA1E50">
        <w:rPr>
          <w:rFonts w:ascii="Arial" w:hAnsi="Arial" w:cs="Arial"/>
          <w:b/>
          <w:bCs/>
          <w:lang w:eastAsia="pt-BR"/>
        </w:rPr>
        <w:t xml:space="preserve">diligências </w:t>
      </w:r>
      <w:r w:rsidRPr="00FA1E50">
        <w:rPr>
          <w:rFonts w:ascii="Arial" w:hAnsi="Arial" w:cs="Arial"/>
          <w:lang w:eastAsia="pt-BR"/>
        </w:rPr>
        <w:t>necessárias à análise das propostas, da documentação, e declarações apresentadas, devendo os licitantes atender às solicitações no prazo por ele estipulado, contado do recebimento da convocação.</w:t>
      </w:r>
    </w:p>
    <w:p w14:paraId="6E273D83" w14:textId="77777777" w:rsidR="00452BC9" w:rsidRPr="00FA1E50" w:rsidRDefault="00452BC9" w:rsidP="00B97D99">
      <w:pPr>
        <w:pStyle w:val="Standard"/>
        <w:autoSpaceDE w:val="0"/>
        <w:jc w:val="both"/>
        <w:rPr>
          <w:rFonts w:ascii="Arial" w:hAnsi="Arial" w:cs="Arial"/>
          <w:b/>
          <w:bCs/>
        </w:rPr>
      </w:pPr>
    </w:p>
    <w:p w14:paraId="726FAE04" w14:textId="77777777" w:rsidR="00452BC9" w:rsidRPr="00FA1E50" w:rsidRDefault="001B3502" w:rsidP="00B97D99">
      <w:pPr>
        <w:pStyle w:val="Standard"/>
        <w:numPr>
          <w:ilvl w:val="1"/>
          <w:numId w:val="20"/>
        </w:numPr>
        <w:jc w:val="both"/>
        <w:rPr>
          <w:rFonts w:ascii="Arial" w:hAnsi="Arial" w:cs="Arial"/>
        </w:rPr>
      </w:pPr>
      <w:r w:rsidRPr="00FA1E50">
        <w:rPr>
          <w:rFonts w:ascii="Arial" w:hAnsi="Arial" w:cs="Arial"/>
        </w:rPr>
        <w:t xml:space="preserve">Se o licitante desatender às exigências para a habilitação, o Pregoeiro, respeitada a ordem de classificação, examinará a oferta subsequente de menor </w:t>
      </w:r>
      <w:r w:rsidR="0054687B" w:rsidRPr="00FA1E50">
        <w:rPr>
          <w:rFonts w:ascii="Arial" w:hAnsi="Arial" w:cs="Arial"/>
          <w:lang w:eastAsia="pt-BR"/>
        </w:rPr>
        <w:t>preço</w:t>
      </w:r>
      <w:r w:rsidRPr="00FA1E50">
        <w:rPr>
          <w:rFonts w:ascii="Arial" w:hAnsi="Arial" w:cs="Arial"/>
        </w:rPr>
        <w:t>, negociará com o seu autor, decidirá sobre a sua aceitabilidade e, em caso positivo, verificará as condições de habilitação e assim sucessivamente, até a apuração de uma oferta aceitável cujo autor atenda aos requisitos de habilitação, caso em que será declarado vencedor.</w:t>
      </w:r>
    </w:p>
    <w:p w14:paraId="4173D127" w14:textId="77777777" w:rsidR="00F77327" w:rsidRPr="00FA1E50" w:rsidRDefault="00204089" w:rsidP="00B97D99">
      <w:pPr>
        <w:pStyle w:val="Ttulo1"/>
        <w:numPr>
          <w:ilvl w:val="0"/>
          <w:numId w:val="20"/>
        </w:numPr>
        <w:rPr>
          <w:rFonts w:cs="Arial"/>
        </w:rPr>
      </w:pPr>
      <w:bookmarkStart w:id="11" w:name="_Toc10645892"/>
      <w:r w:rsidRPr="00FA1E50">
        <w:rPr>
          <w:rFonts w:cs="Arial"/>
        </w:rPr>
        <w:t>DOS RECURSOS</w:t>
      </w:r>
      <w:bookmarkEnd w:id="11"/>
    </w:p>
    <w:p w14:paraId="132BAF32" w14:textId="77777777" w:rsidR="00F77327" w:rsidRPr="00FA1E50" w:rsidRDefault="00F77327" w:rsidP="00B97D99">
      <w:pPr>
        <w:pStyle w:val="Standard"/>
        <w:numPr>
          <w:ilvl w:val="1"/>
          <w:numId w:val="20"/>
        </w:numPr>
        <w:jc w:val="both"/>
        <w:rPr>
          <w:rFonts w:ascii="Arial" w:hAnsi="Arial" w:cs="Arial"/>
        </w:rPr>
      </w:pPr>
      <w:r w:rsidRPr="00FA1E50">
        <w:rPr>
          <w:rFonts w:ascii="Arial" w:hAnsi="Arial" w:cs="Arial"/>
        </w:rPr>
        <w:t>Divulgado o vencedor, o Pregoeiro informará aos licitantes que poderão interpor recurso, imediata e motivadamente.</w:t>
      </w:r>
    </w:p>
    <w:p w14:paraId="0DECC578" w14:textId="77777777" w:rsidR="00204089" w:rsidRPr="00FA1E50" w:rsidRDefault="00204089" w:rsidP="00B97D99">
      <w:pPr>
        <w:pStyle w:val="Standard"/>
        <w:ind w:left="1080"/>
        <w:jc w:val="both"/>
        <w:rPr>
          <w:rFonts w:ascii="Arial" w:hAnsi="Arial" w:cs="Arial"/>
        </w:rPr>
      </w:pPr>
      <w:r w:rsidRPr="00FA1E50">
        <w:rPr>
          <w:rFonts w:ascii="Arial" w:hAnsi="Arial" w:cs="Arial"/>
        </w:rPr>
        <w:lastRenderedPageBreak/>
        <w:t xml:space="preserve"> </w:t>
      </w:r>
    </w:p>
    <w:p w14:paraId="4F6037D4" w14:textId="77777777" w:rsidR="00204089" w:rsidRPr="00FA1E50" w:rsidRDefault="00204089" w:rsidP="00B97D99">
      <w:pPr>
        <w:pStyle w:val="Standard"/>
        <w:numPr>
          <w:ilvl w:val="1"/>
          <w:numId w:val="20"/>
        </w:numPr>
        <w:jc w:val="both"/>
        <w:rPr>
          <w:rFonts w:ascii="Arial" w:hAnsi="Arial" w:cs="Arial"/>
        </w:rPr>
      </w:pPr>
      <w:r w:rsidRPr="00FA1E50">
        <w:rPr>
          <w:rFonts w:ascii="Arial" w:hAnsi="Arial" w:cs="Arial"/>
        </w:rPr>
        <w:t>A falta de manifestação imediata e motivada do licitante importará a decadência do direito de recurso.</w:t>
      </w:r>
    </w:p>
    <w:p w14:paraId="394A9270" w14:textId="77777777" w:rsidR="00F77327" w:rsidRPr="00FA1E50" w:rsidRDefault="00F77327" w:rsidP="00B97D99">
      <w:pPr>
        <w:pStyle w:val="Standard"/>
        <w:ind w:left="1080"/>
        <w:jc w:val="both"/>
        <w:rPr>
          <w:rFonts w:ascii="Arial" w:hAnsi="Arial" w:cs="Arial"/>
        </w:rPr>
      </w:pPr>
      <w:r w:rsidRPr="00FA1E50">
        <w:rPr>
          <w:rFonts w:ascii="Arial" w:hAnsi="Arial" w:cs="Arial"/>
        </w:rPr>
        <w:t xml:space="preserve"> </w:t>
      </w:r>
    </w:p>
    <w:p w14:paraId="7CE0A508" w14:textId="77777777" w:rsidR="00F77327" w:rsidRPr="00FA1E50" w:rsidRDefault="00F77327" w:rsidP="00B97D99">
      <w:pPr>
        <w:pStyle w:val="Standard"/>
        <w:numPr>
          <w:ilvl w:val="1"/>
          <w:numId w:val="20"/>
        </w:numPr>
        <w:jc w:val="both"/>
        <w:rPr>
          <w:rFonts w:ascii="Arial" w:hAnsi="Arial" w:cs="Arial"/>
        </w:rPr>
      </w:pPr>
      <w:r w:rsidRPr="00FA1E50">
        <w:rPr>
          <w:rFonts w:ascii="Arial" w:hAnsi="Arial" w:cs="Arial"/>
        </w:rPr>
        <w:t>Havendo interposição de recurso os recorrentes poderão apresentar memoriais contendo as razões de recurso no prazo de 3 (três) dias</w:t>
      </w:r>
      <w:r w:rsidR="005B0D61" w:rsidRPr="00FA1E50">
        <w:rPr>
          <w:rFonts w:ascii="Arial" w:hAnsi="Arial" w:cs="Arial"/>
        </w:rPr>
        <w:t xml:space="preserve"> úteis</w:t>
      </w:r>
      <w:r w:rsidRPr="00FA1E50">
        <w:rPr>
          <w:rFonts w:ascii="Arial" w:hAnsi="Arial" w:cs="Arial"/>
        </w:rPr>
        <w:t xml:space="preserve"> após o encerramento da sessão pública.</w:t>
      </w:r>
    </w:p>
    <w:p w14:paraId="512815A6" w14:textId="77777777" w:rsidR="00204089" w:rsidRPr="00FA1E50" w:rsidRDefault="00204089" w:rsidP="00B97D99">
      <w:pPr>
        <w:pStyle w:val="PargrafodaLista"/>
        <w:jc w:val="both"/>
        <w:rPr>
          <w:rFonts w:ascii="Arial" w:hAnsi="Arial" w:cs="Arial"/>
        </w:rPr>
      </w:pPr>
    </w:p>
    <w:p w14:paraId="09D350F5" w14:textId="77777777" w:rsidR="00204089" w:rsidRPr="00FA1E50" w:rsidRDefault="00204089" w:rsidP="00B97D99">
      <w:pPr>
        <w:pStyle w:val="Standard"/>
        <w:numPr>
          <w:ilvl w:val="2"/>
          <w:numId w:val="20"/>
        </w:numPr>
        <w:jc w:val="both"/>
        <w:rPr>
          <w:rFonts w:ascii="Arial" w:hAnsi="Arial" w:cs="Arial"/>
        </w:rPr>
      </w:pPr>
      <w:r w:rsidRPr="00FA1E50">
        <w:rPr>
          <w:rFonts w:ascii="Arial" w:hAnsi="Arial" w:cs="Arial"/>
        </w:rPr>
        <w:t>A petição de recurso poderá ser feita na própria sessão.</w:t>
      </w:r>
    </w:p>
    <w:p w14:paraId="0AD57DB5" w14:textId="77777777" w:rsidR="00204089" w:rsidRPr="00FA1E50" w:rsidRDefault="00204089" w:rsidP="00B97D99">
      <w:pPr>
        <w:pStyle w:val="Standard"/>
        <w:ind w:left="1080"/>
        <w:jc w:val="both"/>
        <w:rPr>
          <w:rFonts w:ascii="Arial" w:hAnsi="Arial" w:cs="Arial"/>
        </w:rPr>
      </w:pPr>
      <w:r w:rsidRPr="00FA1E50">
        <w:rPr>
          <w:rFonts w:ascii="Arial" w:hAnsi="Arial" w:cs="Arial"/>
        </w:rPr>
        <w:t xml:space="preserve"> </w:t>
      </w:r>
    </w:p>
    <w:p w14:paraId="3B442CCC" w14:textId="77777777" w:rsidR="00204089" w:rsidRPr="00FA1E50" w:rsidRDefault="00204089" w:rsidP="00B97D99">
      <w:pPr>
        <w:pStyle w:val="Standard"/>
        <w:numPr>
          <w:ilvl w:val="2"/>
          <w:numId w:val="20"/>
        </w:numPr>
        <w:jc w:val="both"/>
        <w:rPr>
          <w:rFonts w:ascii="Arial" w:hAnsi="Arial" w:cs="Arial"/>
        </w:rPr>
      </w:pPr>
      <w:r w:rsidRPr="00FA1E50">
        <w:rPr>
          <w:rFonts w:ascii="Arial" w:hAnsi="Arial" w:cs="Arial"/>
        </w:rPr>
        <w:t>Não serão conhecidos os recursos apresentados fora do prazo legal, subscritos por representante não habilitado legalmente, ou não identificado no processo para responder pela empresa licitante.</w:t>
      </w:r>
    </w:p>
    <w:p w14:paraId="41774FBF" w14:textId="77777777" w:rsidR="00204089" w:rsidRPr="00FA1E50" w:rsidRDefault="00204089" w:rsidP="00B97D99">
      <w:pPr>
        <w:pStyle w:val="Standard"/>
        <w:ind w:left="1080"/>
        <w:jc w:val="both"/>
        <w:rPr>
          <w:rFonts w:ascii="Arial" w:hAnsi="Arial" w:cs="Arial"/>
        </w:rPr>
      </w:pPr>
      <w:r w:rsidRPr="00FA1E50">
        <w:rPr>
          <w:rFonts w:ascii="Arial" w:hAnsi="Arial" w:cs="Arial"/>
        </w:rPr>
        <w:t xml:space="preserve"> </w:t>
      </w:r>
    </w:p>
    <w:p w14:paraId="193B30B9" w14:textId="77777777" w:rsidR="00204089" w:rsidRPr="00FA1E50" w:rsidRDefault="00204089" w:rsidP="00B97D99">
      <w:pPr>
        <w:pStyle w:val="Standard"/>
        <w:numPr>
          <w:ilvl w:val="2"/>
          <w:numId w:val="20"/>
        </w:numPr>
        <w:jc w:val="both"/>
        <w:rPr>
          <w:rFonts w:ascii="Arial" w:hAnsi="Arial" w:cs="Arial"/>
        </w:rPr>
      </w:pPr>
      <w:r w:rsidRPr="00FA1E50">
        <w:rPr>
          <w:rFonts w:ascii="Arial" w:hAnsi="Arial" w:cs="Arial"/>
        </w:rPr>
        <w:t>Os recursos contra decisões do pregoeiro terão efeito suspensivo.</w:t>
      </w:r>
    </w:p>
    <w:p w14:paraId="0EC8F6FC" w14:textId="77777777" w:rsidR="00204089" w:rsidRPr="00FA1E50" w:rsidRDefault="00204089" w:rsidP="00B97D99">
      <w:pPr>
        <w:pStyle w:val="PargrafodaLista"/>
        <w:jc w:val="both"/>
        <w:rPr>
          <w:rFonts w:ascii="Arial" w:hAnsi="Arial" w:cs="Arial"/>
        </w:rPr>
      </w:pPr>
    </w:p>
    <w:p w14:paraId="4EB7E9DA" w14:textId="77777777" w:rsidR="00F77327" w:rsidRPr="00FA1E50" w:rsidRDefault="00F77327" w:rsidP="00B97D99">
      <w:pPr>
        <w:pStyle w:val="Standard"/>
        <w:numPr>
          <w:ilvl w:val="1"/>
          <w:numId w:val="20"/>
        </w:numPr>
        <w:jc w:val="both"/>
        <w:rPr>
          <w:rFonts w:ascii="Arial" w:hAnsi="Arial" w:cs="Arial"/>
        </w:rPr>
      </w:pPr>
      <w:r w:rsidRPr="00FA1E50">
        <w:rPr>
          <w:rFonts w:ascii="Arial" w:hAnsi="Arial" w:cs="Arial"/>
        </w:rPr>
        <w:t>Os demais licitantes poderão apresentar contrarrazões no prazo de 3 (três) dias</w:t>
      </w:r>
      <w:r w:rsidR="005B0D61" w:rsidRPr="00FA1E50">
        <w:rPr>
          <w:rFonts w:ascii="Arial" w:hAnsi="Arial" w:cs="Arial"/>
        </w:rPr>
        <w:t xml:space="preserve"> úteis</w:t>
      </w:r>
      <w:r w:rsidRPr="00FA1E50">
        <w:rPr>
          <w:rFonts w:ascii="Arial" w:hAnsi="Arial" w:cs="Arial"/>
        </w:rPr>
        <w:t>, os quais começaram a corre do término do prazo para apresentação de memoriais, sendo-lhes assegurada vista imediata dos autos.</w:t>
      </w:r>
    </w:p>
    <w:p w14:paraId="009334E7" w14:textId="77777777" w:rsidR="00204089" w:rsidRPr="00FA1E50" w:rsidRDefault="00204089" w:rsidP="00B97D99">
      <w:pPr>
        <w:pStyle w:val="Standard"/>
        <w:ind w:left="1080"/>
        <w:jc w:val="both"/>
        <w:rPr>
          <w:rFonts w:ascii="Arial" w:hAnsi="Arial" w:cs="Arial"/>
        </w:rPr>
      </w:pPr>
      <w:r w:rsidRPr="00FA1E50">
        <w:rPr>
          <w:rFonts w:ascii="Arial" w:hAnsi="Arial" w:cs="Arial"/>
        </w:rPr>
        <w:t xml:space="preserve"> </w:t>
      </w:r>
    </w:p>
    <w:p w14:paraId="2A613A31" w14:textId="77777777" w:rsidR="00204089" w:rsidRPr="00FA1E50" w:rsidRDefault="00204089" w:rsidP="00B97D99">
      <w:pPr>
        <w:pStyle w:val="Standard"/>
        <w:numPr>
          <w:ilvl w:val="1"/>
          <w:numId w:val="20"/>
        </w:numPr>
        <w:jc w:val="both"/>
        <w:rPr>
          <w:rFonts w:ascii="Arial" w:hAnsi="Arial" w:cs="Arial"/>
        </w:rPr>
      </w:pPr>
      <w:r w:rsidRPr="00FA1E50">
        <w:rPr>
          <w:rFonts w:ascii="Arial" w:hAnsi="Arial" w:cs="Arial"/>
        </w:rPr>
        <w:t>A decisão em grau de recurso será definitiva e dela dar-se-á conhecimento mediante publicação efetuada no Diário Oficial do Estado de São Paulo.</w:t>
      </w:r>
    </w:p>
    <w:p w14:paraId="6F022D16" w14:textId="77777777" w:rsidR="00204089" w:rsidRPr="00FA1E50" w:rsidRDefault="00204089" w:rsidP="00B97D99">
      <w:pPr>
        <w:pStyle w:val="PargrafodaLista"/>
        <w:jc w:val="both"/>
        <w:rPr>
          <w:rFonts w:ascii="Arial" w:hAnsi="Arial" w:cs="Arial"/>
        </w:rPr>
      </w:pPr>
    </w:p>
    <w:p w14:paraId="41888EAE" w14:textId="77777777" w:rsidR="00204089" w:rsidRPr="00FA1E50" w:rsidRDefault="00204089" w:rsidP="00B97D99">
      <w:pPr>
        <w:pStyle w:val="Standard"/>
        <w:numPr>
          <w:ilvl w:val="1"/>
          <w:numId w:val="20"/>
        </w:numPr>
        <w:jc w:val="both"/>
        <w:rPr>
          <w:rFonts w:ascii="Arial" w:hAnsi="Arial" w:cs="Arial"/>
        </w:rPr>
      </w:pPr>
      <w:r w:rsidRPr="00FA1E50">
        <w:rPr>
          <w:rFonts w:ascii="Arial" w:hAnsi="Arial" w:cs="Arial"/>
        </w:rPr>
        <w:t>O acolhimento de recurso importará a invalidação apenas dos atos insuscetíveis de aproveitamento.</w:t>
      </w:r>
    </w:p>
    <w:p w14:paraId="2ED677D0" w14:textId="77777777" w:rsidR="00E33A6E" w:rsidRPr="00FA1E50" w:rsidRDefault="00E33A6E" w:rsidP="00B97D99">
      <w:pPr>
        <w:pStyle w:val="Ttulo1"/>
        <w:numPr>
          <w:ilvl w:val="0"/>
          <w:numId w:val="20"/>
        </w:numPr>
        <w:rPr>
          <w:rFonts w:cs="Arial"/>
        </w:rPr>
      </w:pPr>
      <w:bookmarkStart w:id="12" w:name="_Toc10645893"/>
      <w:r w:rsidRPr="00FA1E50">
        <w:rPr>
          <w:rFonts w:cs="Arial"/>
        </w:rPr>
        <w:t>DA ATA</w:t>
      </w:r>
      <w:bookmarkEnd w:id="12"/>
    </w:p>
    <w:p w14:paraId="74BF2ECA" w14:textId="77777777" w:rsidR="00E33A6E" w:rsidRPr="00FA1E50" w:rsidRDefault="00E33A6E" w:rsidP="00B97D99">
      <w:pPr>
        <w:pStyle w:val="Standard"/>
        <w:numPr>
          <w:ilvl w:val="1"/>
          <w:numId w:val="20"/>
        </w:numPr>
        <w:jc w:val="both"/>
        <w:rPr>
          <w:rFonts w:ascii="Arial" w:hAnsi="Arial" w:cs="Arial"/>
        </w:rPr>
      </w:pPr>
      <w:r w:rsidRPr="00FA1E50">
        <w:rPr>
          <w:rFonts w:ascii="Arial" w:hAnsi="Arial" w:cs="Arial"/>
        </w:rPr>
        <w:t>Da sessão será lavrada</w:t>
      </w:r>
      <w:r w:rsidR="006861BF" w:rsidRPr="00FA1E50">
        <w:rPr>
          <w:rFonts w:ascii="Arial" w:hAnsi="Arial" w:cs="Arial"/>
        </w:rPr>
        <w:t xml:space="preserve"> ata </w:t>
      </w:r>
      <w:r w:rsidRPr="00FA1E50">
        <w:rPr>
          <w:rFonts w:ascii="Arial" w:hAnsi="Arial" w:cs="Arial"/>
        </w:rPr>
        <w:t>circunstanciada, na qual serão registradas as ocorrências relevantes.</w:t>
      </w:r>
    </w:p>
    <w:p w14:paraId="6572FF7B" w14:textId="77777777" w:rsidR="00E33A6E" w:rsidRPr="00FA1E50" w:rsidRDefault="00E33A6E" w:rsidP="00B97D99">
      <w:pPr>
        <w:pStyle w:val="Standard"/>
        <w:ind w:left="1080"/>
        <w:jc w:val="both"/>
        <w:rPr>
          <w:rFonts w:ascii="Arial" w:hAnsi="Arial" w:cs="Arial"/>
        </w:rPr>
      </w:pPr>
    </w:p>
    <w:p w14:paraId="07BFF485" w14:textId="77777777" w:rsidR="00E33A6E" w:rsidRPr="00FA1E50" w:rsidRDefault="00E33A6E" w:rsidP="00B97D99">
      <w:pPr>
        <w:pStyle w:val="Standard"/>
        <w:numPr>
          <w:ilvl w:val="1"/>
          <w:numId w:val="20"/>
        </w:numPr>
        <w:jc w:val="both"/>
        <w:rPr>
          <w:rFonts w:ascii="Arial" w:hAnsi="Arial" w:cs="Arial"/>
        </w:rPr>
      </w:pPr>
      <w:r w:rsidRPr="00FA1E50">
        <w:rPr>
          <w:rFonts w:ascii="Arial" w:hAnsi="Arial" w:cs="Arial"/>
        </w:rPr>
        <w:t>Ao final da sessão será lida a</w:t>
      </w:r>
      <w:r w:rsidR="006861BF" w:rsidRPr="00FA1E50">
        <w:rPr>
          <w:rFonts w:ascii="Arial" w:hAnsi="Arial" w:cs="Arial"/>
        </w:rPr>
        <w:t xml:space="preserve"> ata </w:t>
      </w:r>
      <w:r w:rsidRPr="00FA1E50">
        <w:rPr>
          <w:rFonts w:ascii="Arial" w:hAnsi="Arial" w:cs="Arial"/>
        </w:rPr>
        <w:t>pelo Pregoeiro.</w:t>
      </w:r>
    </w:p>
    <w:p w14:paraId="6A1435D5" w14:textId="77777777" w:rsidR="00E33A6E" w:rsidRPr="00FA1E50" w:rsidRDefault="00E33A6E" w:rsidP="00B97D99">
      <w:pPr>
        <w:pStyle w:val="PargrafodaLista"/>
        <w:jc w:val="both"/>
        <w:rPr>
          <w:rFonts w:ascii="Arial" w:hAnsi="Arial" w:cs="Arial"/>
        </w:rPr>
      </w:pPr>
    </w:p>
    <w:p w14:paraId="246209F7" w14:textId="77777777" w:rsidR="00E33A6E" w:rsidRPr="00FA1E50" w:rsidRDefault="00E33A6E" w:rsidP="00B97D99">
      <w:pPr>
        <w:pStyle w:val="Standard"/>
        <w:numPr>
          <w:ilvl w:val="1"/>
          <w:numId w:val="20"/>
        </w:numPr>
        <w:jc w:val="both"/>
        <w:rPr>
          <w:rFonts w:ascii="Arial" w:hAnsi="Arial" w:cs="Arial"/>
        </w:rPr>
      </w:pPr>
      <w:r w:rsidRPr="00FA1E50">
        <w:rPr>
          <w:rFonts w:ascii="Arial" w:hAnsi="Arial" w:cs="Arial"/>
        </w:rPr>
        <w:t>Caso algum participante deseje que haja inclusão, alteração ou exclusão de trecho da</w:t>
      </w:r>
      <w:r w:rsidR="006861BF" w:rsidRPr="00FA1E50">
        <w:rPr>
          <w:rFonts w:ascii="Arial" w:hAnsi="Arial" w:cs="Arial"/>
        </w:rPr>
        <w:t xml:space="preserve"> ata </w:t>
      </w:r>
      <w:r w:rsidRPr="00FA1E50">
        <w:rPr>
          <w:rFonts w:ascii="Arial" w:hAnsi="Arial" w:cs="Arial"/>
        </w:rPr>
        <w:t xml:space="preserve">deverá manifestar-se </w:t>
      </w:r>
      <w:r w:rsidR="00737B19" w:rsidRPr="00FA1E50">
        <w:rPr>
          <w:rFonts w:ascii="Arial" w:hAnsi="Arial" w:cs="Arial"/>
        </w:rPr>
        <w:t>imediatamente e motivadamente.</w:t>
      </w:r>
    </w:p>
    <w:p w14:paraId="60251D8C" w14:textId="77777777" w:rsidR="00737B19" w:rsidRPr="00FA1E50" w:rsidRDefault="00737B19" w:rsidP="00B97D99">
      <w:pPr>
        <w:pStyle w:val="PargrafodaLista"/>
        <w:jc w:val="both"/>
        <w:rPr>
          <w:rFonts w:ascii="Arial" w:hAnsi="Arial" w:cs="Arial"/>
        </w:rPr>
      </w:pPr>
    </w:p>
    <w:p w14:paraId="0AEB7561" w14:textId="77777777" w:rsidR="00737B19" w:rsidRPr="00FA1E50" w:rsidRDefault="00737B19" w:rsidP="00B97D99">
      <w:pPr>
        <w:pStyle w:val="Standard"/>
        <w:numPr>
          <w:ilvl w:val="2"/>
          <w:numId w:val="20"/>
        </w:numPr>
        <w:jc w:val="both"/>
        <w:rPr>
          <w:rFonts w:ascii="Arial" w:hAnsi="Arial" w:cs="Arial"/>
        </w:rPr>
      </w:pPr>
      <w:r w:rsidRPr="00FA1E50">
        <w:rPr>
          <w:rFonts w:ascii="Arial" w:hAnsi="Arial" w:cs="Arial"/>
        </w:rPr>
        <w:t>Caberá ao Pregoeiro decidir sobre a inclusão, alteração ou exclusão.</w:t>
      </w:r>
    </w:p>
    <w:p w14:paraId="0602C4D6" w14:textId="77777777" w:rsidR="00737B19" w:rsidRPr="00FA1E50" w:rsidRDefault="00737B19" w:rsidP="00B97D99">
      <w:pPr>
        <w:pStyle w:val="Standard"/>
        <w:ind w:left="1080"/>
        <w:jc w:val="both"/>
        <w:rPr>
          <w:rFonts w:ascii="Arial" w:hAnsi="Arial" w:cs="Arial"/>
        </w:rPr>
      </w:pPr>
      <w:r w:rsidRPr="00FA1E50">
        <w:rPr>
          <w:rFonts w:ascii="Arial" w:hAnsi="Arial" w:cs="Arial"/>
        </w:rPr>
        <w:t xml:space="preserve"> </w:t>
      </w:r>
    </w:p>
    <w:p w14:paraId="3345FADE" w14:textId="77777777" w:rsidR="00737B19" w:rsidRPr="00FA1E50" w:rsidRDefault="00737B19" w:rsidP="00B97D99">
      <w:pPr>
        <w:pStyle w:val="Standard"/>
        <w:numPr>
          <w:ilvl w:val="1"/>
          <w:numId w:val="20"/>
        </w:numPr>
        <w:jc w:val="both"/>
        <w:rPr>
          <w:rFonts w:ascii="Arial" w:hAnsi="Arial" w:cs="Arial"/>
        </w:rPr>
      </w:pPr>
      <w:r w:rsidRPr="00FA1E50">
        <w:rPr>
          <w:rFonts w:ascii="Arial" w:hAnsi="Arial" w:cs="Arial"/>
        </w:rPr>
        <w:t>A</w:t>
      </w:r>
      <w:r w:rsidR="006861BF" w:rsidRPr="00FA1E50">
        <w:rPr>
          <w:rFonts w:ascii="Arial" w:hAnsi="Arial" w:cs="Arial"/>
        </w:rPr>
        <w:t xml:space="preserve"> ata </w:t>
      </w:r>
      <w:r w:rsidRPr="00FA1E50">
        <w:rPr>
          <w:rFonts w:ascii="Arial" w:hAnsi="Arial" w:cs="Arial"/>
        </w:rPr>
        <w:t>será assinada pelo Pregoeiro, Equipe de Apoio e aos licitantes.</w:t>
      </w:r>
    </w:p>
    <w:p w14:paraId="1EB5E82C" w14:textId="77777777" w:rsidR="00737B19" w:rsidRPr="00FA1E50" w:rsidRDefault="00737B19" w:rsidP="00B97D99">
      <w:pPr>
        <w:pStyle w:val="Standard"/>
        <w:ind w:left="1080"/>
        <w:jc w:val="both"/>
        <w:rPr>
          <w:rFonts w:ascii="Arial" w:hAnsi="Arial" w:cs="Arial"/>
        </w:rPr>
      </w:pPr>
      <w:r w:rsidRPr="00FA1E50">
        <w:rPr>
          <w:rFonts w:ascii="Arial" w:hAnsi="Arial" w:cs="Arial"/>
        </w:rPr>
        <w:t xml:space="preserve"> </w:t>
      </w:r>
    </w:p>
    <w:p w14:paraId="4398AB70" w14:textId="77777777" w:rsidR="00737B19" w:rsidRPr="00FA1E50" w:rsidRDefault="00737B19" w:rsidP="00B97D99">
      <w:pPr>
        <w:pStyle w:val="Standard"/>
        <w:numPr>
          <w:ilvl w:val="1"/>
          <w:numId w:val="20"/>
        </w:numPr>
        <w:jc w:val="both"/>
        <w:rPr>
          <w:rFonts w:ascii="Arial" w:hAnsi="Arial" w:cs="Arial"/>
        </w:rPr>
      </w:pPr>
      <w:r w:rsidRPr="00FA1E50">
        <w:rPr>
          <w:rFonts w:ascii="Arial" w:hAnsi="Arial" w:cs="Arial"/>
        </w:rPr>
        <w:t>Cópia da</w:t>
      </w:r>
      <w:r w:rsidR="006861BF" w:rsidRPr="00FA1E50">
        <w:rPr>
          <w:rFonts w:ascii="Arial" w:hAnsi="Arial" w:cs="Arial"/>
        </w:rPr>
        <w:t xml:space="preserve"> ata </w:t>
      </w:r>
      <w:r w:rsidRPr="00FA1E50">
        <w:rPr>
          <w:rFonts w:ascii="Arial" w:hAnsi="Arial" w:cs="Arial"/>
        </w:rPr>
        <w:t>será entregue aos licitantes.</w:t>
      </w:r>
    </w:p>
    <w:p w14:paraId="52F5BE27" w14:textId="77777777" w:rsidR="005B0D61" w:rsidRPr="00FA1E50" w:rsidRDefault="005B0D61" w:rsidP="00B97D99">
      <w:pPr>
        <w:pStyle w:val="Ttulo1"/>
        <w:numPr>
          <w:ilvl w:val="0"/>
          <w:numId w:val="20"/>
        </w:numPr>
        <w:rPr>
          <w:rFonts w:cs="Arial"/>
        </w:rPr>
      </w:pPr>
      <w:bookmarkStart w:id="13" w:name="_Toc10645894"/>
      <w:r w:rsidRPr="00FA1E50">
        <w:rPr>
          <w:rFonts w:cs="Arial"/>
        </w:rPr>
        <w:lastRenderedPageBreak/>
        <w:t>DA ADJUDICAÇÃO</w:t>
      </w:r>
      <w:r w:rsidR="00737B19" w:rsidRPr="00FA1E50">
        <w:rPr>
          <w:rFonts w:cs="Arial"/>
        </w:rPr>
        <w:t xml:space="preserve"> E HOMOLOGAÇÃO</w:t>
      </w:r>
      <w:bookmarkEnd w:id="13"/>
    </w:p>
    <w:p w14:paraId="388CCF89" w14:textId="77777777" w:rsidR="005B0D61" w:rsidRPr="00FA1E50" w:rsidRDefault="005B0D61" w:rsidP="00B97D99">
      <w:pPr>
        <w:pStyle w:val="Standard"/>
        <w:numPr>
          <w:ilvl w:val="1"/>
          <w:numId w:val="20"/>
        </w:numPr>
        <w:jc w:val="both"/>
        <w:rPr>
          <w:rFonts w:ascii="Arial" w:hAnsi="Arial" w:cs="Arial"/>
        </w:rPr>
      </w:pPr>
      <w:r w:rsidRPr="00FA1E50">
        <w:rPr>
          <w:rFonts w:ascii="Arial" w:hAnsi="Arial" w:cs="Arial"/>
        </w:rPr>
        <w:t>A adjudicação do objeto deste certame será realizada pelo Pregoeiro quando não houver recurso.</w:t>
      </w:r>
    </w:p>
    <w:p w14:paraId="0D028DCB" w14:textId="77777777" w:rsidR="00E33A6E" w:rsidRPr="00FA1E50" w:rsidRDefault="00E33A6E" w:rsidP="00B97D99">
      <w:pPr>
        <w:pStyle w:val="Standard"/>
        <w:ind w:left="1080"/>
        <w:jc w:val="both"/>
        <w:rPr>
          <w:rFonts w:ascii="Arial" w:hAnsi="Arial" w:cs="Arial"/>
        </w:rPr>
      </w:pPr>
      <w:r w:rsidRPr="00FA1E50">
        <w:rPr>
          <w:rFonts w:ascii="Arial" w:hAnsi="Arial" w:cs="Arial"/>
        </w:rPr>
        <w:t xml:space="preserve"> </w:t>
      </w:r>
    </w:p>
    <w:p w14:paraId="3606621D" w14:textId="77777777" w:rsidR="00E33A6E" w:rsidRPr="00FA1E50" w:rsidRDefault="00E33A6E" w:rsidP="00B97D99">
      <w:pPr>
        <w:pStyle w:val="Standard"/>
        <w:numPr>
          <w:ilvl w:val="1"/>
          <w:numId w:val="20"/>
        </w:numPr>
        <w:jc w:val="both"/>
        <w:rPr>
          <w:rFonts w:ascii="Arial" w:hAnsi="Arial" w:cs="Arial"/>
        </w:rPr>
      </w:pPr>
      <w:r w:rsidRPr="00FA1E50">
        <w:rPr>
          <w:rFonts w:ascii="Arial" w:hAnsi="Arial" w:cs="Arial"/>
        </w:rPr>
        <w:t>Havendo recurso a adjudicação será realizada por autoridade superior competente depois de decididos os recursos e, se necessário, refeito os atos invalidados.</w:t>
      </w:r>
    </w:p>
    <w:p w14:paraId="2DEEC34F" w14:textId="77777777" w:rsidR="00291EAE" w:rsidRPr="00FA1E50" w:rsidRDefault="00291EAE" w:rsidP="00291EAE">
      <w:pPr>
        <w:pStyle w:val="PargrafodaLista"/>
        <w:rPr>
          <w:rFonts w:ascii="Arial" w:hAnsi="Arial" w:cs="Arial"/>
        </w:rPr>
      </w:pPr>
    </w:p>
    <w:p w14:paraId="3BC78032" w14:textId="77777777" w:rsidR="00291EAE" w:rsidRPr="00FA1E50" w:rsidRDefault="00291EAE" w:rsidP="00B97D99">
      <w:pPr>
        <w:pStyle w:val="Standard"/>
        <w:numPr>
          <w:ilvl w:val="1"/>
          <w:numId w:val="20"/>
        </w:numPr>
        <w:jc w:val="both"/>
        <w:rPr>
          <w:rFonts w:ascii="Arial" w:hAnsi="Arial" w:cs="Arial"/>
        </w:rPr>
      </w:pPr>
      <w:r w:rsidRPr="00FA1E50">
        <w:rPr>
          <w:rFonts w:ascii="Arial" w:hAnsi="Arial" w:cs="Arial"/>
        </w:rPr>
        <w:t xml:space="preserve">A licitante vencedora terá o prazo de </w:t>
      </w:r>
      <w:r w:rsidRPr="00FA1E50">
        <w:rPr>
          <w:rFonts w:ascii="Arial" w:hAnsi="Arial" w:cs="Arial"/>
          <w:b/>
        </w:rPr>
        <w:t>2</w:t>
      </w:r>
      <w:r w:rsidRPr="00FA1E50">
        <w:rPr>
          <w:rFonts w:ascii="Arial" w:hAnsi="Arial" w:cs="Arial"/>
        </w:rPr>
        <w:t xml:space="preserve"> </w:t>
      </w:r>
      <w:r w:rsidRPr="00FA1E50">
        <w:rPr>
          <w:rFonts w:ascii="Arial" w:hAnsi="Arial" w:cs="Arial"/>
          <w:b/>
          <w:kern w:val="0"/>
        </w:rPr>
        <w:t>(dois) dias úteis</w:t>
      </w:r>
      <w:r w:rsidRPr="00FA1E50">
        <w:rPr>
          <w:rFonts w:ascii="Arial" w:hAnsi="Arial" w:cs="Arial"/>
          <w:kern w:val="0"/>
        </w:rPr>
        <w:t>, a contar da adjudicação, para apresentação de sua proposta devidamente adequada aos valores definidos na etapa de lances</w:t>
      </w:r>
      <w:r w:rsidRPr="00FA1E50">
        <w:rPr>
          <w:rFonts w:ascii="Arial" w:hAnsi="Arial" w:cs="Arial"/>
        </w:rPr>
        <w:t>.</w:t>
      </w:r>
    </w:p>
    <w:p w14:paraId="6F8DD77A" w14:textId="77777777" w:rsidR="00737B19" w:rsidRPr="00FA1E50" w:rsidRDefault="00737B19" w:rsidP="00B97D99">
      <w:pPr>
        <w:pStyle w:val="PargrafodaLista"/>
        <w:jc w:val="both"/>
        <w:rPr>
          <w:rFonts w:ascii="Arial" w:hAnsi="Arial" w:cs="Arial"/>
        </w:rPr>
      </w:pPr>
    </w:p>
    <w:p w14:paraId="2F9050F1" w14:textId="77777777" w:rsidR="00737B19" w:rsidRPr="00FA1E50" w:rsidRDefault="00737B19" w:rsidP="00B97D99">
      <w:pPr>
        <w:pStyle w:val="Standard"/>
        <w:numPr>
          <w:ilvl w:val="1"/>
          <w:numId w:val="20"/>
        </w:numPr>
        <w:jc w:val="both"/>
        <w:rPr>
          <w:rFonts w:ascii="Arial" w:hAnsi="Arial" w:cs="Arial"/>
        </w:rPr>
      </w:pPr>
      <w:r w:rsidRPr="00FA1E50">
        <w:rPr>
          <w:rFonts w:ascii="Arial" w:hAnsi="Arial" w:cs="Arial"/>
        </w:rPr>
        <w:t>A adjudicação será publicada no Diário Oficial do Estado de São Paulo.</w:t>
      </w:r>
    </w:p>
    <w:p w14:paraId="4E7DFD80" w14:textId="77777777" w:rsidR="00737B19" w:rsidRPr="00FA1E50" w:rsidRDefault="00737B19" w:rsidP="00B97D99">
      <w:pPr>
        <w:pStyle w:val="PargrafodaLista"/>
        <w:jc w:val="both"/>
        <w:rPr>
          <w:rFonts w:ascii="Arial" w:hAnsi="Arial" w:cs="Arial"/>
        </w:rPr>
      </w:pPr>
    </w:p>
    <w:p w14:paraId="5272EA12" w14:textId="77777777" w:rsidR="00737B19" w:rsidRPr="00FA1E50" w:rsidRDefault="00737B19" w:rsidP="00B97D99">
      <w:pPr>
        <w:pStyle w:val="Standard"/>
        <w:numPr>
          <w:ilvl w:val="1"/>
          <w:numId w:val="20"/>
        </w:numPr>
        <w:jc w:val="both"/>
        <w:rPr>
          <w:rFonts w:ascii="Arial" w:hAnsi="Arial" w:cs="Arial"/>
        </w:rPr>
      </w:pPr>
      <w:r w:rsidRPr="00FA1E50">
        <w:rPr>
          <w:rFonts w:ascii="Arial" w:hAnsi="Arial" w:cs="Arial"/>
        </w:rPr>
        <w:t>Decididos os eventuais recursos e, constatada a regularidade dos atos procedimentais, a autoridade competente homologará os atos do procedimento licitatório.</w:t>
      </w:r>
    </w:p>
    <w:p w14:paraId="1D8A94D3" w14:textId="77777777" w:rsidR="00737B19" w:rsidRPr="00FA1E50" w:rsidRDefault="00737B19" w:rsidP="00B97D99">
      <w:pPr>
        <w:pStyle w:val="PargrafodaLista"/>
        <w:jc w:val="both"/>
        <w:rPr>
          <w:rFonts w:ascii="Arial" w:hAnsi="Arial" w:cs="Arial"/>
        </w:rPr>
      </w:pPr>
    </w:p>
    <w:p w14:paraId="687C25C9" w14:textId="77777777" w:rsidR="00737B19" w:rsidRDefault="00B334F0" w:rsidP="00B97D99">
      <w:pPr>
        <w:pStyle w:val="Standard"/>
        <w:numPr>
          <w:ilvl w:val="1"/>
          <w:numId w:val="20"/>
        </w:numPr>
        <w:jc w:val="both"/>
        <w:rPr>
          <w:rFonts w:ascii="Arial" w:hAnsi="Arial" w:cs="Arial"/>
        </w:rPr>
      </w:pPr>
      <w:r w:rsidRPr="00FA1E50">
        <w:rPr>
          <w:rFonts w:ascii="Arial" w:hAnsi="Arial" w:cs="Arial"/>
        </w:rPr>
        <w:t>A Homol</w:t>
      </w:r>
      <w:r w:rsidR="00737B19" w:rsidRPr="00FA1E50">
        <w:rPr>
          <w:rFonts w:ascii="Arial" w:hAnsi="Arial" w:cs="Arial"/>
        </w:rPr>
        <w:t>ogação será publicada no Diário Oficial do Estado de São Paulo.</w:t>
      </w:r>
    </w:p>
    <w:p w14:paraId="6A3244D1" w14:textId="77777777" w:rsidR="00A75F9A" w:rsidRDefault="00A75F9A" w:rsidP="00A75F9A">
      <w:pPr>
        <w:pStyle w:val="PargrafodaLista"/>
        <w:rPr>
          <w:rFonts w:ascii="Arial" w:hAnsi="Arial" w:cs="Arial"/>
        </w:rPr>
      </w:pPr>
    </w:p>
    <w:p w14:paraId="4537011B" w14:textId="48536E0A" w:rsidR="00A75F9A" w:rsidRPr="00FA1E50" w:rsidRDefault="00A75F9A" w:rsidP="00B97D99">
      <w:pPr>
        <w:pStyle w:val="Standard"/>
        <w:numPr>
          <w:ilvl w:val="1"/>
          <w:numId w:val="20"/>
        </w:numPr>
        <w:jc w:val="both"/>
        <w:rPr>
          <w:rFonts w:ascii="Arial" w:hAnsi="Arial" w:cs="Arial"/>
        </w:rPr>
      </w:pPr>
      <w:r w:rsidRPr="00FA1E50">
        <w:rPr>
          <w:rFonts w:ascii="Arial" w:hAnsi="Arial" w:cs="Arial"/>
        </w:rPr>
        <w:t>Como condição para a sua contratação o licitante vencedor deverá</w:t>
      </w:r>
      <w:r>
        <w:rPr>
          <w:rFonts w:ascii="Arial" w:hAnsi="Arial" w:cs="Arial"/>
        </w:rPr>
        <w:t xml:space="preserve"> apresentar </w:t>
      </w:r>
      <w:r w:rsidRPr="00A75F9A">
        <w:rPr>
          <w:rFonts w:ascii="Arial" w:hAnsi="Arial" w:cs="Arial"/>
        </w:rPr>
        <w:t>a apresentação laudo analítico que comprove a adequação d</w:t>
      </w:r>
      <w:r>
        <w:rPr>
          <w:rFonts w:ascii="Arial" w:hAnsi="Arial" w:cs="Arial"/>
        </w:rPr>
        <w:t>os sacos para lixo à norma ABNT</w:t>
      </w:r>
      <w:r w:rsidRPr="00A75F9A">
        <w:rPr>
          <w:rFonts w:ascii="Arial" w:hAnsi="Arial" w:cs="Arial"/>
        </w:rPr>
        <w:t xml:space="preserve"> e a </w:t>
      </w:r>
      <w:proofErr w:type="spellStart"/>
      <w:r w:rsidRPr="00A75F9A">
        <w:rPr>
          <w:rFonts w:ascii="Arial" w:hAnsi="Arial" w:cs="Arial"/>
        </w:rPr>
        <w:t>biodegrabilidad</w:t>
      </w:r>
      <w:r>
        <w:rPr>
          <w:rFonts w:ascii="Arial" w:hAnsi="Arial" w:cs="Arial"/>
        </w:rPr>
        <w:t>e</w:t>
      </w:r>
      <w:proofErr w:type="spellEnd"/>
      <w:r>
        <w:rPr>
          <w:rFonts w:ascii="Arial" w:hAnsi="Arial" w:cs="Arial"/>
        </w:rPr>
        <w:t>.</w:t>
      </w:r>
    </w:p>
    <w:p w14:paraId="7DC286A1" w14:textId="77777777" w:rsidR="00CB669A" w:rsidRPr="00FA1E50" w:rsidRDefault="00CB669A" w:rsidP="00B97D99">
      <w:pPr>
        <w:pStyle w:val="Ttulo1"/>
        <w:numPr>
          <w:ilvl w:val="0"/>
          <w:numId w:val="20"/>
        </w:numPr>
        <w:rPr>
          <w:rFonts w:cs="Arial"/>
        </w:rPr>
      </w:pPr>
      <w:bookmarkStart w:id="14" w:name="_Toc10645895"/>
      <w:r w:rsidRPr="00FA1E50">
        <w:rPr>
          <w:rFonts w:cs="Arial"/>
        </w:rPr>
        <w:t>DO VALOR ESTIMADO PARA A CONTRATAÇÃO</w:t>
      </w:r>
      <w:bookmarkEnd w:id="14"/>
    </w:p>
    <w:p w14:paraId="2AB3BCEF" w14:textId="77777777" w:rsidR="00CB669A" w:rsidRPr="00FA1E50" w:rsidRDefault="00CB669A" w:rsidP="00B97D99">
      <w:pPr>
        <w:pStyle w:val="Standard"/>
        <w:numPr>
          <w:ilvl w:val="1"/>
          <w:numId w:val="20"/>
        </w:numPr>
        <w:jc w:val="both"/>
        <w:rPr>
          <w:rStyle w:val="Hyperlink"/>
          <w:rFonts w:ascii="Arial" w:hAnsi="Arial" w:cs="Arial"/>
          <w:color w:val="auto"/>
          <w:u w:val="none"/>
        </w:rPr>
      </w:pPr>
      <w:r w:rsidRPr="00FA1E50">
        <w:rPr>
          <w:rFonts w:ascii="Arial" w:hAnsi="Arial" w:cs="Arial"/>
          <w:bCs/>
          <w:color w:val="000000"/>
        </w:rPr>
        <w:t>O</w:t>
      </w:r>
      <w:r w:rsidR="00291EAE" w:rsidRPr="00FA1E50">
        <w:rPr>
          <w:rFonts w:ascii="Arial" w:hAnsi="Arial" w:cs="Arial"/>
          <w:bCs/>
          <w:color w:val="000000"/>
        </w:rPr>
        <w:t>s valores estimados para contratação,</w:t>
      </w:r>
      <w:r w:rsidR="00F5262E" w:rsidRPr="00FA1E50">
        <w:rPr>
          <w:rFonts w:ascii="Arial" w:hAnsi="Arial" w:cs="Arial"/>
          <w:bCs/>
          <w:color w:val="000000"/>
        </w:rPr>
        <w:t xml:space="preserve"> conforme </w:t>
      </w:r>
      <w:hyperlink w:anchor="_Toc10645915" w:history="1">
        <w:r w:rsidR="00CD13EB" w:rsidRPr="00FA1E50">
          <w:rPr>
            <w:rStyle w:val="Hyperlink"/>
            <w:rFonts w:ascii="Arial" w:hAnsi="Arial" w:cs="Arial"/>
            <w:b/>
            <w:noProof/>
            <w:color w:val="auto"/>
          </w:rPr>
          <w:t>ANEXO XII – VALOR ESTIMADO</w:t>
        </w:r>
      </w:hyperlink>
      <w:r w:rsidR="00291EAE" w:rsidRPr="00FA1E50">
        <w:rPr>
          <w:rStyle w:val="Hyperlink"/>
          <w:rFonts w:ascii="Arial" w:hAnsi="Arial" w:cs="Arial"/>
          <w:noProof/>
          <w:color w:val="auto"/>
          <w:u w:val="none"/>
        </w:rPr>
        <w:t>, são:</w:t>
      </w:r>
    </w:p>
    <w:p w14:paraId="4C63ECC6" w14:textId="77777777" w:rsidR="00291EAE" w:rsidRPr="00FA1E50" w:rsidRDefault="002D486D" w:rsidP="00291EAE">
      <w:pPr>
        <w:pStyle w:val="Standard"/>
        <w:ind w:left="1080"/>
        <w:jc w:val="both"/>
        <w:rPr>
          <w:rStyle w:val="Hyperlink"/>
          <w:rFonts w:ascii="Arial" w:hAnsi="Arial" w:cs="Arial"/>
          <w:b/>
          <w:noProof/>
          <w:color w:val="auto"/>
          <w:u w:val="none"/>
        </w:rPr>
      </w:pPr>
      <w:r w:rsidRPr="00FA1E50">
        <w:rPr>
          <w:rStyle w:val="Hyperlink"/>
          <w:rFonts w:ascii="Arial" w:hAnsi="Arial" w:cs="Arial"/>
          <w:b/>
          <w:noProof/>
          <w:color w:val="auto"/>
          <w:u w:val="none"/>
        </w:rPr>
        <w:t>LOTE 1:</w:t>
      </w:r>
      <w:r w:rsidR="00EE5D88" w:rsidRPr="00FA1E50">
        <w:rPr>
          <w:rStyle w:val="Hyperlink"/>
          <w:rFonts w:ascii="Arial" w:hAnsi="Arial" w:cs="Arial"/>
          <w:b/>
          <w:noProof/>
          <w:color w:val="auto"/>
          <w:u w:val="none"/>
        </w:rPr>
        <w:t xml:space="preserve"> R$ </w:t>
      </w:r>
      <w:r w:rsidR="00F46A4E">
        <w:rPr>
          <w:rStyle w:val="Hyperlink"/>
          <w:rFonts w:ascii="Arial" w:hAnsi="Arial" w:cs="Arial"/>
          <w:b/>
          <w:noProof/>
          <w:color w:val="auto"/>
          <w:u w:val="none"/>
        </w:rPr>
        <w:t>19.546,57</w:t>
      </w:r>
    </w:p>
    <w:p w14:paraId="307F3A80" w14:textId="77777777" w:rsidR="002D486D" w:rsidRPr="00FA1E50" w:rsidRDefault="002D486D" w:rsidP="00291EAE">
      <w:pPr>
        <w:pStyle w:val="Standard"/>
        <w:ind w:left="1080"/>
        <w:jc w:val="both"/>
        <w:rPr>
          <w:rStyle w:val="Hyperlink"/>
          <w:rFonts w:ascii="Arial" w:hAnsi="Arial" w:cs="Arial"/>
          <w:b/>
          <w:noProof/>
          <w:color w:val="auto"/>
          <w:u w:val="none"/>
        </w:rPr>
      </w:pPr>
      <w:r w:rsidRPr="00FA1E50">
        <w:rPr>
          <w:rStyle w:val="Hyperlink"/>
          <w:rFonts w:ascii="Arial" w:hAnsi="Arial" w:cs="Arial"/>
          <w:b/>
          <w:noProof/>
          <w:color w:val="auto"/>
          <w:u w:val="none"/>
        </w:rPr>
        <w:t>LOTE 2:</w:t>
      </w:r>
      <w:r w:rsidR="00CD13EB" w:rsidRPr="00FA1E50">
        <w:rPr>
          <w:rStyle w:val="Hyperlink"/>
          <w:rFonts w:ascii="Arial" w:hAnsi="Arial" w:cs="Arial"/>
          <w:b/>
          <w:noProof/>
          <w:color w:val="auto"/>
          <w:u w:val="none"/>
        </w:rPr>
        <w:t xml:space="preserve"> R$ </w:t>
      </w:r>
      <w:r w:rsidR="00F46A4E">
        <w:rPr>
          <w:rStyle w:val="Hyperlink"/>
          <w:rFonts w:ascii="Arial" w:hAnsi="Arial" w:cs="Arial"/>
          <w:b/>
          <w:noProof/>
          <w:color w:val="auto"/>
          <w:u w:val="none"/>
        </w:rPr>
        <w:t>7.790,50</w:t>
      </w:r>
    </w:p>
    <w:p w14:paraId="1BF420C9" w14:textId="77777777" w:rsidR="002D486D" w:rsidRPr="00FA1E50" w:rsidRDefault="002D486D" w:rsidP="00291EAE">
      <w:pPr>
        <w:pStyle w:val="Standard"/>
        <w:ind w:left="1080"/>
        <w:jc w:val="both"/>
        <w:rPr>
          <w:rFonts w:ascii="Arial" w:hAnsi="Arial" w:cs="Arial"/>
          <w:b/>
        </w:rPr>
      </w:pPr>
      <w:r w:rsidRPr="00FA1E50">
        <w:rPr>
          <w:rStyle w:val="Hyperlink"/>
          <w:rFonts w:ascii="Arial" w:hAnsi="Arial" w:cs="Arial"/>
          <w:b/>
          <w:noProof/>
          <w:color w:val="auto"/>
          <w:u w:val="none"/>
        </w:rPr>
        <w:t>LOTE 3:</w:t>
      </w:r>
      <w:r w:rsidR="00CD13EB" w:rsidRPr="00FA1E50">
        <w:rPr>
          <w:rStyle w:val="Hyperlink"/>
          <w:rFonts w:ascii="Arial" w:hAnsi="Arial" w:cs="Arial"/>
          <w:b/>
          <w:noProof/>
          <w:color w:val="auto"/>
          <w:u w:val="none"/>
        </w:rPr>
        <w:t xml:space="preserve"> R$ </w:t>
      </w:r>
      <w:r w:rsidR="00541FF5">
        <w:rPr>
          <w:rStyle w:val="Hyperlink"/>
          <w:rFonts w:ascii="Arial" w:hAnsi="Arial" w:cs="Arial"/>
          <w:b/>
          <w:noProof/>
          <w:color w:val="auto"/>
          <w:u w:val="none"/>
        </w:rPr>
        <w:t>14.222,35</w:t>
      </w:r>
    </w:p>
    <w:p w14:paraId="7F9A8227" w14:textId="77777777" w:rsidR="00737B19" w:rsidRPr="00FA1E50" w:rsidRDefault="00737B19" w:rsidP="00B97D99">
      <w:pPr>
        <w:pStyle w:val="Ttulo1"/>
        <w:numPr>
          <w:ilvl w:val="0"/>
          <w:numId w:val="20"/>
        </w:numPr>
        <w:rPr>
          <w:rFonts w:cs="Arial"/>
        </w:rPr>
      </w:pPr>
      <w:bookmarkStart w:id="15" w:name="_Toc10645896"/>
      <w:r w:rsidRPr="00FA1E50">
        <w:rPr>
          <w:rFonts w:cs="Arial"/>
        </w:rPr>
        <w:t>DA DOTAÇÃO ORÇAMENTÁRIA</w:t>
      </w:r>
      <w:bookmarkEnd w:id="15"/>
    </w:p>
    <w:p w14:paraId="658008C7" w14:textId="77777777" w:rsidR="00737B19" w:rsidRPr="00FA1E50" w:rsidRDefault="00737B19" w:rsidP="00B97D99">
      <w:pPr>
        <w:pStyle w:val="Standard"/>
        <w:numPr>
          <w:ilvl w:val="1"/>
          <w:numId w:val="20"/>
        </w:numPr>
        <w:jc w:val="both"/>
        <w:rPr>
          <w:rFonts w:ascii="Arial" w:hAnsi="Arial" w:cs="Arial"/>
        </w:rPr>
      </w:pPr>
      <w:r w:rsidRPr="00FA1E50">
        <w:rPr>
          <w:rFonts w:ascii="Arial" w:hAnsi="Arial" w:cs="Arial"/>
          <w:bCs/>
        </w:rPr>
        <w:t>As despesas correrão por conta da s</w:t>
      </w:r>
      <w:r w:rsidR="000B786D" w:rsidRPr="00FA1E50">
        <w:rPr>
          <w:rFonts w:ascii="Arial" w:hAnsi="Arial" w:cs="Arial"/>
          <w:bCs/>
        </w:rPr>
        <w:t>eguinte dotação orçamentária número</w:t>
      </w:r>
      <w:r w:rsidRPr="00FA1E50">
        <w:rPr>
          <w:rFonts w:ascii="Arial" w:hAnsi="Arial" w:cs="Arial"/>
          <w:bCs/>
        </w:rPr>
        <w:t xml:space="preserve"> </w:t>
      </w:r>
      <w:r w:rsidR="00FD4874" w:rsidRPr="00FA1E50">
        <w:rPr>
          <w:rFonts w:ascii="Arial" w:hAnsi="Arial" w:cs="Arial"/>
          <w:b/>
          <w:bCs/>
        </w:rPr>
        <w:t>01.031.0035.2092.3.3.90.30</w:t>
      </w:r>
      <w:r w:rsidR="00640B62" w:rsidRPr="00FA1E50">
        <w:rPr>
          <w:rFonts w:ascii="Arial" w:hAnsi="Arial" w:cs="Arial"/>
          <w:b/>
          <w:bCs/>
        </w:rPr>
        <w:t>.00</w:t>
      </w:r>
      <w:r w:rsidRPr="00FA1E50">
        <w:rPr>
          <w:rFonts w:ascii="Arial" w:hAnsi="Arial" w:cs="Arial"/>
          <w:bCs/>
        </w:rPr>
        <w:t>, do orçamento vigente</w:t>
      </w:r>
      <w:r w:rsidR="0017110C" w:rsidRPr="00FA1E50">
        <w:rPr>
          <w:rFonts w:ascii="Arial" w:hAnsi="Arial" w:cs="Arial"/>
          <w:bCs/>
        </w:rPr>
        <w:t>.</w:t>
      </w:r>
    </w:p>
    <w:p w14:paraId="7BDDA8CF" w14:textId="77777777" w:rsidR="0017110C" w:rsidRPr="00FA1E50" w:rsidRDefault="0017110C" w:rsidP="00B97D99">
      <w:pPr>
        <w:pStyle w:val="Ttulo1"/>
        <w:numPr>
          <w:ilvl w:val="0"/>
          <w:numId w:val="20"/>
        </w:numPr>
        <w:rPr>
          <w:rFonts w:cs="Arial"/>
        </w:rPr>
      </w:pPr>
      <w:bookmarkStart w:id="16" w:name="_Toc10645897"/>
      <w:r w:rsidRPr="00FA1E50">
        <w:rPr>
          <w:rFonts w:cs="Arial"/>
        </w:rPr>
        <w:t>DO CONTRATO</w:t>
      </w:r>
      <w:bookmarkEnd w:id="16"/>
    </w:p>
    <w:p w14:paraId="01A20A55" w14:textId="77777777" w:rsidR="0017110C" w:rsidRPr="00FA1E50" w:rsidRDefault="0017110C" w:rsidP="00B97D99">
      <w:pPr>
        <w:pStyle w:val="Standard"/>
        <w:numPr>
          <w:ilvl w:val="1"/>
          <w:numId w:val="20"/>
        </w:numPr>
        <w:jc w:val="both"/>
        <w:rPr>
          <w:rFonts w:ascii="Arial" w:hAnsi="Arial" w:cs="Arial"/>
        </w:rPr>
      </w:pPr>
      <w:r w:rsidRPr="00FA1E50">
        <w:rPr>
          <w:rFonts w:ascii="Arial" w:hAnsi="Arial" w:cs="Arial"/>
        </w:rPr>
        <w:t xml:space="preserve">Homologada a licitação pela autoridade competente, o adjudicatário será convocado para assinar o Contrato no prazo de </w:t>
      </w:r>
      <w:r w:rsidR="002D486D" w:rsidRPr="00FA1E50">
        <w:rPr>
          <w:rFonts w:ascii="Arial" w:hAnsi="Arial" w:cs="Arial"/>
          <w:b/>
        </w:rPr>
        <w:t>5</w:t>
      </w:r>
      <w:r w:rsidR="000B786D" w:rsidRPr="00FA1E50">
        <w:rPr>
          <w:rFonts w:ascii="Arial" w:hAnsi="Arial" w:cs="Arial"/>
          <w:b/>
        </w:rPr>
        <w:t xml:space="preserve"> (</w:t>
      </w:r>
      <w:r w:rsidR="002D486D" w:rsidRPr="00FA1E50">
        <w:rPr>
          <w:rFonts w:ascii="Arial" w:hAnsi="Arial" w:cs="Arial"/>
          <w:b/>
        </w:rPr>
        <w:t>CINCO</w:t>
      </w:r>
      <w:r w:rsidR="000B786D" w:rsidRPr="00FA1E50">
        <w:rPr>
          <w:rFonts w:ascii="Arial" w:hAnsi="Arial" w:cs="Arial"/>
          <w:b/>
        </w:rPr>
        <w:t>)</w:t>
      </w:r>
      <w:r w:rsidRPr="00FA1E50">
        <w:rPr>
          <w:rFonts w:ascii="Arial" w:hAnsi="Arial" w:cs="Arial"/>
          <w:b/>
        </w:rPr>
        <w:t xml:space="preserve"> dias úteis</w:t>
      </w:r>
      <w:r w:rsidR="00B1147C" w:rsidRPr="00FA1E50">
        <w:rPr>
          <w:rFonts w:ascii="Arial" w:hAnsi="Arial" w:cs="Arial"/>
        </w:rPr>
        <w:t xml:space="preserve"> a contar da data do </w:t>
      </w:r>
      <w:r w:rsidR="00B1147C" w:rsidRPr="00FA1E50">
        <w:rPr>
          <w:rFonts w:ascii="Arial" w:hAnsi="Arial" w:cs="Arial"/>
          <w:b/>
        </w:rPr>
        <w:t>ato de convocação</w:t>
      </w:r>
      <w:r w:rsidR="00B1147C" w:rsidRPr="00FA1E50">
        <w:rPr>
          <w:rFonts w:ascii="Arial" w:hAnsi="Arial" w:cs="Arial"/>
        </w:rPr>
        <w:t>.</w:t>
      </w:r>
    </w:p>
    <w:p w14:paraId="40731F8B" w14:textId="77777777" w:rsidR="0017110C" w:rsidRPr="00FA1E50" w:rsidRDefault="0017110C" w:rsidP="00B97D99">
      <w:pPr>
        <w:pStyle w:val="Standard"/>
        <w:ind w:left="1080"/>
        <w:jc w:val="both"/>
        <w:rPr>
          <w:rFonts w:ascii="Arial" w:hAnsi="Arial" w:cs="Arial"/>
        </w:rPr>
      </w:pPr>
      <w:r w:rsidRPr="00FA1E50">
        <w:rPr>
          <w:rFonts w:ascii="Arial" w:hAnsi="Arial" w:cs="Arial"/>
        </w:rPr>
        <w:t xml:space="preserve"> </w:t>
      </w:r>
    </w:p>
    <w:p w14:paraId="1B8DE7F9" w14:textId="1A52AB09" w:rsidR="0017110C" w:rsidRPr="00FA1E50" w:rsidRDefault="0017110C" w:rsidP="00A75F9A">
      <w:pPr>
        <w:pStyle w:val="Standard"/>
        <w:numPr>
          <w:ilvl w:val="1"/>
          <w:numId w:val="20"/>
        </w:numPr>
        <w:jc w:val="both"/>
        <w:rPr>
          <w:rFonts w:ascii="Arial" w:hAnsi="Arial" w:cs="Arial"/>
        </w:rPr>
      </w:pPr>
      <w:r w:rsidRPr="00FA1E50">
        <w:rPr>
          <w:rFonts w:ascii="Arial" w:hAnsi="Arial" w:cs="Arial"/>
        </w:rPr>
        <w:t>Como condição para a sua contratação o licitante vencedor deverá</w:t>
      </w:r>
      <w:r w:rsidR="00A75F9A">
        <w:rPr>
          <w:rFonts w:ascii="Arial" w:hAnsi="Arial" w:cs="Arial"/>
        </w:rPr>
        <w:t xml:space="preserve"> apresentar </w:t>
      </w:r>
      <w:r w:rsidR="00A75F9A" w:rsidRPr="00A75F9A">
        <w:rPr>
          <w:rFonts w:ascii="Arial" w:hAnsi="Arial" w:cs="Arial"/>
        </w:rPr>
        <w:t xml:space="preserve">a apresentação laudo analítico que comprove a adequação </w:t>
      </w:r>
      <w:r w:rsidR="00A75F9A" w:rsidRPr="00A75F9A">
        <w:rPr>
          <w:rFonts w:ascii="Arial" w:hAnsi="Arial" w:cs="Arial"/>
        </w:rPr>
        <w:lastRenderedPageBreak/>
        <w:t>d</w:t>
      </w:r>
      <w:r w:rsidR="00A75F9A">
        <w:rPr>
          <w:rFonts w:ascii="Arial" w:hAnsi="Arial" w:cs="Arial"/>
        </w:rPr>
        <w:t>os sacos para lixo à norma ABNT</w:t>
      </w:r>
      <w:r w:rsidR="00A75F9A" w:rsidRPr="00A75F9A">
        <w:rPr>
          <w:rFonts w:ascii="Arial" w:hAnsi="Arial" w:cs="Arial"/>
        </w:rPr>
        <w:t xml:space="preserve"> e a </w:t>
      </w:r>
      <w:proofErr w:type="spellStart"/>
      <w:r w:rsidR="00A75F9A" w:rsidRPr="00A75F9A">
        <w:rPr>
          <w:rFonts w:ascii="Arial" w:hAnsi="Arial" w:cs="Arial"/>
        </w:rPr>
        <w:t>biodegrabilidad</w:t>
      </w:r>
      <w:r w:rsidR="00A75F9A">
        <w:rPr>
          <w:rFonts w:ascii="Arial" w:hAnsi="Arial" w:cs="Arial"/>
        </w:rPr>
        <w:t>e</w:t>
      </w:r>
      <w:proofErr w:type="spellEnd"/>
      <w:r w:rsidR="00A75F9A">
        <w:rPr>
          <w:rFonts w:ascii="Arial" w:hAnsi="Arial" w:cs="Arial"/>
        </w:rPr>
        <w:t>,</w:t>
      </w:r>
      <w:r w:rsidRPr="00FA1E50">
        <w:rPr>
          <w:rFonts w:ascii="Arial" w:hAnsi="Arial" w:cs="Arial"/>
        </w:rPr>
        <w:t xml:space="preserve"> manter as mesmas condições de habilitação, prestar as informações solicitadas pela contratante, dentro dos prazos estipulados, bem como não transferir a outrem as obrigações decorrentes deste Contrato.</w:t>
      </w:r>
    </w:p>
    <w:p w14:paraId="2E08FD8C" w14:textId="77777777" w:rsidR="00A0207B" w:rsidRPr="00FA1E50" w:rsidRDefault="00A0207B" w:rsidP="00A0207B">
      <w:pPr>
        <w:pStyle w:val="PargrafodaLista"/>
        <w:rPr>
          <w:rFonts w:ascii="Arial" w:hAnsi="Arial" w:cs="Arial"/>
        </w:rPr>
      </w:pPr>
    </w:p>
    <w:p w14:paraId="29F39F47" w14:textId="77777777" w:rsidR="00B1147C" w:rsidRPr="00FA1E50" w:rsidRDefault="00B1147C" w:rsidP="00B97D99">
      <w:pPr>
        <w:pStyle w:val="Standard"/>
        <w:numPr>
          <w:ilvl w:val="1"/>
          <w:numId w:val="20"/>
        </w:numPr>
        <w:jc w:val="both"/>
        <w:rPr>
          <w:rFonts w:ascii="Arial" w:hAnsi="Arial" w:cs="Arial"/>
        </w:rPr>
      </w:pPr>
      <w:r w:rsidRPr="00FA1E50">
        <w:rPr>
          <w:rFonts w:ascii="Arial" w:hAnsi="Arial" w:cs="Arial"/>
        </w:rPr>
        <w:t>O licitante vencedor se obriga a manter durante toda a execução do contrato as mesmas condições da habilitação.</w:t>
      </w:r>
    </w:p>
    <w:p w14:paraId="02324236" w14:textId="77777777" w:rsidR="0017110C" w:rsidRPr="00FA1E50" w:rsidRDefault="0017110C" w:rsidP="00B97D99">
      <w:pPr>
        <w:pStyle w:val="PargrafodaLista"/>
        <w:jc w:val="both"/>
        <w:rPr>
          <w:rFonts w:ascii="Arial" w:hAnsi="Arial" w:cs="Arial"/>
        </w:rPr>
      </w:pPr>
    </w:p>
    <w:p w14:paraId="5D22B5CE" w14:textId="77777777" w:rsidR="0017110C" w:rsidRPr="00FA1E50" w:rsidRDefault="0017110C" w:rsidP="00B97D99">
      <w:pPr>
        <w:pStyle w:val="Standard"/>
        <w:numPr>
          <w:ilvl w:val="1"/>
          <w:numId w:val="20"/>
        </w:numPr>
        <w:jc w:val="both"/>
        <w:rPr>
          <w:rFonts w:ascii="Arial" w:hAnsi="Arial" w:cs="Arial"/>
        </w:rPr>
      </w:pPr>
      <w:r w:rsidRPr="00FA1E50">
        <w:rPr>
          <w:rFonts w:ascii="Arial" w:hAnsi="Arial" w:cs="Arial"/>
        </w:rPr>
        <w:t>Quando o proponente vencedor convocado dentro do prazo de validade da sua proposta, não celebrar o Contrato, será convocado outro licitante, observada a ordem de classificação para celebrar o Contrato, e assim sucessivamente, sem prejuízo da aplicação das sanções cabíveis.</w:t>
      </w:r>
    </w:p>
    <w:p w14:paraId="17A595C7" w14:textId="77777777" w:rsidR="00B1147C" w:rsidRPr="00FA1E50" w:rsidRDefault="00B1147C" w:rsidP="00B97D99">
      <w:pPr>
        <w:pStyle w:val="PargrafodaLista"/>
        <w:jc w:val="both"/>
        <w:rPr>
          <w:rFonts w:ascii="Arial" w:hAnsi="Arial" w:cs="Arial"/>
        </w:rPr>
      </w:pPr>
    </w:p>
    <w:p w14:paraId="466FBA06" w14:textId="77777777" w:rsidR="00B1147C" w:rsidRPr="00FA1E50" w:rsidRDefault="00B1147C" w:rsidP="00B97D99">
      <w:pPr>
        <w:pStyle w:val="Standard"/>
        <w:numPr>
          <w:ilvl w:val="1"/>
          <w:numId w:val="20"/>
        </w:numPr>
        <w:jc w:val="both"/>
        <w:rPr>
          <w:rFonts w:ascii="Arial" w:hAnsi="Arial" w:cs="Arial"/>
        </w:rPr>
      </w:pPr>
      <w:r w:rsidRPr="00FA1E50">
        <w:rPr>
          <w:rFonts w:ascii="Arial" w:hAnsi="Arial" w:cs="Arial"/>
        </w:rPr>
        <w:t xml:space="preserve">O Contrato será celebrado nos termos do </w:t>
      </w:r>
      <w:hyperlink w:anchor="_Toc2956318" w:history="1">
        <w:r w:rsidR="00574305" w:rsidRPr="00FA1E50">
          <w:rPr>
            <w:rStyle w:val="Hyperlink"/>
            <w:rFonts w:ascii="Arial" w:hAnsi="Arial" w:cs="Arial"/>
            <w:b/>
            <w:noProof/>
            <w:color w:val="auto"/>
            <w:u w:val="none"/>
          </w:rPr>
          <w:t>ANEXO VII – MINUTA DE CONTRATO ADMINISTRATIVO</w:t>
        </w:r>
      </w:hyperlink>
      <w:r w:rsidR="00574305" w:rsidRPr="00FA1E50">
        <w:rPr>
          <w:rFonts w:ascii="Arial" w:hAnsi="Arial" w:cs="Arial"/>
        </w:rPr>
        <w:t>.</w:t>
      </w:r>
    </w:p>
    <w:p w14:paraId="47406400" w14:textId="77777777" w:rsidR="004A0C29" w:rsidRPr="00FA1E50" w:rsidRDefault="004A0C29" w:rsidP="004A0C29">
      <w:pPr>
        <w:pStyle w:val="PargrafodaLista"/>
        <w:rPr>
          <w:rFonts w:ascii="Arial" w:hAnsi="Arial" w:cs="Arial"/>
        </w:rPr>
      </w:pPr>
    </w:p>
    <w:p w14:paraId="0C493C74" w14:textId="77777777" w:rsidR="004A0C29" w:rsidRPr="00FA1E50" w:rsidRDefault="004A0C29" w:rsidP="00B97D99">
      <w:pPr>
        <w:pStyle w:val="Standard"/>
        <w:numPr>
          <w:ilvl w:val="1"/>
          <w:numId w:val="20"/>
        </w:numPr>
        <w:jc w:val="both"/>
        <w:rPr>
          <w:rFonts w:ascii="Arial" w:hAnsi="Arial" w:cs="Arial"/>
        </w:rPr>
      </w:pPr>
      <w:r w:rsidRPr="00FA1E50">
        <w:rPr>
          <w:rFonts w:ascii="Arial" w:eastAsia="Arial" w:hAnsi="Arial" w:cs="Arial"/>
        </w:rPr>
        <w:t xml:space="preserve">Este Contrato é regulamentado </w:t>
      </w:r>
      <w:r w:rsidRPr="00FA1E50">
        <w:rPr>
          <w:rFonts w:ascii="Arial" w:hAnsi="Arial" w:cs="Arial"/>
        </w:rPr>
        <w:t>pela Lei Federal n.º 8.666/93 e suas alterações e pela Lei Federal n.º 10.520/02, além de outras legislações aplicáveis.</w:t>
      </w:r>
    </w:p>
    <w:p w14:paraId="70A0E98E" w14:textId="77777777" w:rsidR="004A0C29" w:rsidRPr="00FA1E50" w:rsidRDefault="004A0C29" w:rsidP="004A0C29">
      <w:pPr>
        <w:pStyle w:val="PargrafodaLista"/>
        <w:rPr>
          <w:rFonts w:ascii="Arial" w:hAnsi="Arial" w:cs="Arial"/>
        </w:rPr>
      </w:pPr>
    </w:p>
    <w:p w14:paraId="682CEE5C" w14:textId="77777777" w:rsidR="004A0C29" w:rsidRPr="00FA1E50" w:rsidRDefault="004A0C29" w:rsidP="00B97D99">
      <w:pPr>
        <w:pStyle w:val="Standard"/>
        <w:numPr>
          <w:ilvl w:val="1"/>
          <w:numId w:val="20"/>
        </w:numPr>
        <w:jc w:val="both"/>
        <w:rPr>
          <w:rFonts w:ascii="Arial" w:hAnsi="Arial" w:cs="Arial"/>
        </w:rPr>
      </w:pPr>
      <w:r w:rsidRPr="00FA1E50">
        <w:rPr>
          <w:rFonts w:ascii="Arial" w:eastAsia="Arial" w:hAnsi="Arial" w:cs="Arial"/>
        </w:rPr>
        <w:t>Fica vedada qualquer subcontratação, bem como faturamento por parte de terceiros.</w:t>
      </w:r>
    </w:p>
    <w:p w14:paraId="1EC13057" w14:textId="77777777" w:rsidR="0017110C" w:rsidRPr="00FA1E50" w:rsidRDefault="0017110C" w:rsidP="00B97D99">
      <w:pPr>
        <w:pStyle w:val="Ttulo1"/>
        <w:numPr>
          <w:ilvl w:val="0"/>
          <w:numId w:val="20"/>
        </w:numPr>
        <w:rPr>
          <w:rFonts w:cs="Arial"/>
        </w:rPr>
      </w:pPr>
      <w:bookmarkStart w:id="17" w:name="_Toc10645898"/>
      <w:r w:rsidRPr="00FA1E50">
        <w:rPr>
          <w:rFonts w:cs="Arial"/>
        </w:rPr>
        <w:t>DA VIGÊNCIA</w:t>
      </w:r>
      <w:bookmarkEnd w:id="17"/>
    </w:p>
    <w:p w14:paraId="7468492D" w14:textId="77777777" w:rsidR="0017110C" w:rsidRPr="00FA1E50" w:rsidRDefault="0017110C" w:rsidP="00B97D99">
      <w:pPr>
        <w:pStyle w:val="Standard"/>
        <w:numPr>
          <w:ilvl w:val="1"/>
          <w:numId w:val="20"/>
        </w:numPr>
        <w:jc w:val="both"/>
        <w:rPr>
          <w:rFonts w:ascii="Arial" w:hAnsi="Arial" w:cs="Arial"/>
        </w:rPr>
      </w:pPr>
      <w:r w:rsidRPr="00FA1E50">
        <w:rPr>
          <w:rFonts w:ascii="Arial" w:hAnsi="Arial" w:cs="Arial"/>
          <w:color w:val="000000"/>
        </w:rPr>
        <w:t>O Contrato resultante da presente licitação entrará em vigor na data de</w:t>
      </w:r>
      <w:r w:rsidR="00B1147C" w:rsidRPr="00FA1E50">
        <w:rPr>
          <w:rFonts w:ascii="Arial" w:hAnsi="Arial" w:cs="Arial"/>
          <w:color w:val="000000"/>
        </w:rPr>
        <w:t xml:space="preserve"> sua assinatura, pelo prazo de </w:t>
      </w:r>
      <w:r w:rsidR="00640B62" w:rsidRPr="00FA1E50">
        <w:rPr>
          <w:rFonts w:ascii="Arial" w:hAnsi="Arial" w:cs="Arial"/>
          <w:color w:val="000000"/>
        </w:rPr>
        <w:t>12 (doze) meses</w:t>
      </w:r>
      <w:r w:rsidRPr="00FA1E50">
        <w:rPr>
          <w:rFonts w:ascii="Arial" w:hAnsi="Arial" w:cs="Arial"/>
          <w:color w:val="000000"/>
        </w:rPr>
        <w:t xml:space="preserve">, podendo ser </w:t>
      </w:r>
      <w:r w:rsidRPr="00FA1E50">
        <w:rPr>
          <w:rFonts w:ascii="Arial" w:hAnsi="Arial" w:cs="Arial"/>
        </w:rPr>
        <w:t>prorrogado por interesse das partes, devidamente justificado e mediante assinatura de Termo Aditivo</w:t>
      </w:r>
      <w:r w:rsidRPr="00FA1E50">
        <w:rPr>
          <w:rFonts w:ascii="Arial" w:eastAsia="Arial" w:hAnsi="Arial" w:cs="Arial"/>
        </w:rPr>
        <w:t>.</w:t>
      </w:r>
    </w:p>
    <w:p w14:paraId="5FCC3FCD" w14:textId="77777777" w:rsidR="00B1147C" w:rsidRPr="00FA1E50" w:rsidRDefault="00B1147C" w:rsidP="00B97D99">
      <w:pPr>
        <w:pStyle w:val="Ttulo1"/>
        <w:numPr>
          <w:ilvl w:val="0"/>
          <w:numId w:val="20"/>
        </w:numPr>
        <w:rPr>
          <w:rFonts w:cs="Arial"/>
        </w:rPr>
      </w:pPr>
      <w:bookmarkStart w:id="18" w:name="_Toc10645899"/>
      <w:r w:rsidRPr="00FA1E50">
        <w:rPr>
          <w:rFonts w:cs="Arial"/>
        </w:rPr>
        <w:t>D</w:t>
      </w:r>
      <w:r w:rsidR="00191974" w:rsidRPr="00FA1E50">
        <w:rPr>
          <w:rFonts w:cs="Arial"/>
        </w:rPr>
        <w:t>A REMUNERAÇÃO</w:t>
      </w:r>
      <w:bookmarkEnd w:id="18"/>
    </w:p>
    <w:p w14:paraId="39B89070" w14:textId="77777777" w:rsidR="00B97D99" w:rsidRPr="00FA1E50" w:rsidRDefault="000B786D" w:rsidP="00BD1C0D">
      <w:pPr>
        <w:pStyle w:val="PargrafodaLista"/>
        <w:numPr>
          <w:ilvl w:val="1"/>
          <w:numId w:val="20"/>
        </w:numPr>
        <w:jc w:val="both"/>
        <w:rPr>
          <w:rFonts w:ascii="Arial" w:hAnsi="Arial" w:cs="Arial"/>
          <w:b/>
          <w:bCs/>
        </w:rPr>
      </w:pPr>
      <w:r w:rsidRPr="00FA1E50">
        <w:rPr>
          <w:rFonts w:ascii="Arial" w:hAnsi="Arial" w:cs="Arial"/>
        </w:rPr>
        <w:t xml:space="preserve">O </w:t>
      </w:r>
      <w:r w:rsidR="002D486D" w:rsidRPr="00FA1E50">
        <w:rPr>
          <w:rFonts w:ascii="Arial" w:hAnsi="Arial" w:cs="Arial"/>
        </w:rPr>
        <w:t>pagamento</w:t>
      </w:r>
      <w:r w:rsidRPr="00FA1E50">
        <w:rPr>
          <w:rFonts w:ascii="Arial" w:hAnsi="Arial" w:cs="Arial"/>
        </w:rPr>
        <w:t xml:space="preserve"> será efetivado através da dotação orçamentária número </w:t>
      </w:r>
      <w:r w:rsidR="00640B62" w:rsidRPr="00FA1E50">
        <w:rPr>
          <w:rFonts w:ascii="Arial" w:hAnsi="Arial" w:cs="Arial"/>
          <w:b/>
          <w:bCs/>
        </w:rPr>
        <w:t>01.031.0035.2092.3.3.90.3</w:t>
      </w:r>
      <w:r w:rsidR="00FD4874" w:rsidRPr="00FA1E50">
        <w:rPr>
          <w:rFonts w:ascii="Arial" w:hAnsi="Arial" w:cs="Arial"/>
          <w:b/>
          <w:bCs/>
        </w:rPr>
        <w:t>0</w:t>
      </w:r>
      <w:r w:rsidR="00640B62" w:rsidRPr="00FA1E50">
        <w:rPr>
          <w:rFonts w:ascii="Arial" w:hAnsi="Arial" w:cs="Arial"/>
          <w:b/>
          <w:bCs/>
        </w:rPr>
        <w:t>.00</w:t>
      </w:r>
      <w:r w:rsidR="00B97D99" w:rsidRPr="00FA1E50">
        <w:rPr>
          <w:rFonts w:ascii="Arial" w:hAnsi="Arial" w:cs="Arial"/>
          <w:b/>
          <w:bCs/>
        </w:rPr>
        <w:t>.</w:t>
      </w:r>
    </w:p>
    <w:p w14:paraId="7889E0EA" w14:textId="77777777" w:rsidR="00B97D99" w:rsidRPr="00FA1E50" w:rsidRDefault="00B97D99" w:rsidP="00B97D99">
      <w:pPr>
        <w:pStyle w:val="PargrafodaLista"/>
        <w:ind w:left="1080"/>
        <w:rPr>
          <w:rFonts w:ascii="Arial" w:hAnsi="Arial" w:cs="Arial"/>
          <w:b/>
          <w:bCs/>
        </w:rPr>
      </w:pPr>
      <w:r w:rsidRPr="00FA1E50">
        <w:rPr>
          <w:rFonts w:ascii="Arial" w:hAnsi="Arial" w:cs="Arial"/>
        </w:rPr>
        <w:t xml:space="preserve"> </w:t>
      </w:r>
    </w:p>
    <w:p w14:paraId="5C86751B" w14:textId="77777777" w:rsidR="00B97D99" w:rsidRPr="00FA1E50" w:rsidRDefault="00B97D99" w:rsidP="00D43F61">
      <w:pPr>
        <w:pStyle w:val="PargrafodaLista"/>
        <w:numPr>
          <w:ilvl w:val="1"/>
          <w:numId w:val="20"/>
        </w:numPr>
        <w:jc w:val="both"/>
        <w:rPr>
          <w:rFonts w:ascii="Arial" w:hAnsi="Arial" w:cs="Arial"/>
          <w:b/>
          <w:bCs/>
        </w:rPr>
      </w:pPr>
      <w:r w:rsidRPr="00FA1E50">
        <w:rPr>
          <w:rFonts w:ascii="Arial" w:hAnsi="Arial" w:cs="Arial"/>
          <w:bCs/>
        </w:rPr>
        <w:t xml:space="preserve">O </w:t>
      </w:r>
      <w:r w:rsidR="002D486D" w:rsidRPr="00FA1E50">
        <w:rPr>
          <w:rFonts w:ascii="Arial" w:hAnsi="Arial" w:cs="Arial"/>
          <w:bCs/>
        </w:rPr>
        <w:t>pagamento</w:t>
      </w:r>
      <w:r w:rsidRPr="00FA1E50">
        <w:rPr>
          <w:rFonts w:ascii="Arial" w:hAnsi="Arial" w:cs="Arial"/>
          <w:bCs/>
        </w:rPr>
        <w:t xml:space="preserve"> será realizado em até </w:t>
      </w:r>
      <w:r w:rsidR="002D486D" w:rsidRPr="00FA1E50">
        <w:rPr>
          <w:rFonts w:ascii="Arial" w:hAnsi="Arial" w:cs="Arial"/>
          <w:bCs/>
        </w:rPr>
        <w:t>1</w:t>
      </w:r>
      <w:r w:rsidRPr="00FA1E50">
        <w:rPr>
          <w:rFonts w:ascii="Arial" w:hAnsi="Arial" w:cs="Arial"/>
          <w:bCs/>
        </w:rPr>
        <w:t>5 (</w:t>
      </w:r>
      <w:r w:rsidR="002D486D" w:rsidRPr="00FA1E50">
        <w:rPr>
          <w:rFonts w:ascii="Arial" w:hAnsi="Arial" w:cs="Arial"/>
          <w:bCs/>
        </w:rPr>
        <w:t>quinze</w:t>
      </w:r>
      <w:r w:rsidRPr="00FA1E50">
        <w:rPr>
          <w:rFonts w:ascii="Arial" w:hAnsi="Arial" w:cs="Arial"/>
          <w:bCs/>
        </w:rPr>
        <w:t xml:space="preserve">) dias úteis contados a partir do recebimento </w:t>
      </w:r>
      <w:r w:rsidR="00BD1C0D" w:rsidRPr="00FA1E50">
        <w:rPr>
          <w:rFonts w:ascii="Arial" w:hAnsi="Arial" w:cs="Arial"/>
          <w:bCs/>
        </w:rPr>
        <w:t>do documento fiscal, devidamente atestado pelo fiscal do contrato designado.</w:t>
      </w:r>
    </w:p>
    <w:p w14:paraId="2D476FA4" w14:textId="77777777" w:rsidR="00BD1C0D" w:rsidRPr="00FA1E50" w:rsidRDefault="00BD1C0D" w:rsidP="00BD1C0D">
      <w:pPr>
        <w:pStyle w:val="PargrafodaLista"/>
        <w:rPr>
          <w:rFonts w:ascii="Arial" w:hAnsi="Arial" w:cs="Arial"/>
          <w:b/>
          <w:bCs/>
        </w:rPr>
      </w:pPr>
    </w:p>
    <w:p w14:paraId="2892B076" w14:textId="77777777" w:rsidR="00BD1C0D" w:rsidRPr="00FA1E50" w:rsidRDefault="000B786D" w:rsidP="00BD1C0D">
      <w:pPr>
        <w:pStyle w:val="PargrafodaLista"/>
        <w:numPr>
          <w:ilvl w:val="2"/>
          <w:numId w:val="20"/>
        </w:numPr>
        <w:jc w:val="both"/>
        <w:rPr>
          <w:rFonts w:ascii="Arial" w:hAnsi="Arial" w:cs="Arial"/>
          <w:b/>
          <w:bCs/>
        </w:rPr>
      </w:pPr>
      <w:r w:rsidRPr="00FA1E50">
        <w:rPr>
          <w:rFonts w:ascii="Arial" w:hAnsi="Arial" w:cs="Arial"/>
          <w:bCs/>
        </w:rPr>
        <w:t>As licitantes sediadas no Município de São Vicente ou aquelas em cuja sede tenha implantado o sistema de Nota Fiscal Eletrônica deverão apresentar documento com este formato</w:t>
      </w:r>
      <w:r w:rsidR="00BD1C0D" w:rsidRPr="00FA1E50">
        <w:rPr>
          <w:rFonts w:ascii="Arial" w:hAnsi="Arial" w:cs="Arial"/>
          <w:bCs/>
        </w:rPr>
        <w:t>.</w:t>
      </w:r>
    </w:p>
    <w:p w14:paraId="1E885617" w14:textId="77777777" w:rsidR="00BD1C0D" w:rsidRPr="00FA1E50" w:rsidRDefault="00BD1C0D" w:rsidP="00BD1C0D">
      <w:pPr>
        <w:pStyle w:val="PargrafodaLista"/>
        <w:ind w:left="1080"/>
        <w:jc w:val="both"/>
        <w:rPr>
          <w:rFonts w:ascii="Arial" w:hAnsi="Arial" w:cs="Arial"/>
          <w:b/>
          <w:bCs/>
        </w:rPr>
      </w:pPr>
      <w:r w:rsidRPr="00FA1E50">
        <w:rPr>
          <w:rFonts w:ascii="Arial" w:hAnsi="Arial" w:cs="Arial"/>
          <w:bCs/>
        </w:rPr>
        <w:t xml:space="preserve"> </w:t>
      </w:r>
    </w:p>
    <w:p w14:paraId="6F5B852C" w14:textId="77777777" w:rsidR="00BD1C0D" w:rsidRPr="00FA1E50" w:rsidRDefault="000B786D" w:rsidP="00BD1C0D">
      <w:pPr>
        <w:pStyle w:val="PargrafodaLista"/>
        <w:numPr>
          <w:ilvl w:val="2"/>
          <w:numId w:val="20"/>
        </w:numPr>
        <w:jc w:val="both"/>
        <w:rPr>
          <w:rFonts w:ascii="Arial" w:hAnsi="Arial" w:cs="Arial"/>
          <w:b/>
          <w:bCs/>
        </w:rPr>
      </w:pPr>
      <w:r w:rsidRPr="00FA1E50">
        <w:rPr>
          <w:rFonts w:ascii="Arial" w:hAnsi="Arial" w:cs="Arial"/>
          <w:bCs/>
        </w:rPr>
        <w:t>Em caso de isenção da obrigação de emissão de Nota Fiscal Eletrônica, as licitantes cuja sede não tem implantado o sistema de Nota Fiscal Eletrônica deverão comprovar tal condição quando da apresentação de cada documento fiscal</w:t>
      </w:r>
      <w:r w:rsidR="0088152D" w:rsidRPr="00FA1E50">
        <w:rPr>
          <w:rFonts w:ascii="Arial" w:hAnsi="Arial" w:cs="Arial"/>
          <w:bCs/>
          <w:lang w:eastAsia="pt-BR"/>
        </w:rPr>
        <w:t>.</w:t>
      </w:r>
    </w:p>
    <w:p w14:paraId="2510DA81" w14:textId="77777777" w:rsidR="00B97D99" w:rsidRPr="00FA1E50" w:rsidRDefault="00B97D99" w:rsidP="00D43F61">
      <w:pPr>
        <w:pStyle w:val="PargrafodaLista"/>
        <w:jc w:val="both"/>
        <w:rPr>
          <w:rFonts w:ascii="Arial" w:hAnsi="Arial" w:cs="Arial"/>
          <w:b/>
          <w:bCs/>
        </w:rPr>
      </w:pPr>
    </w:p>
    <w:p w14:paraId="129B4189" w14:textId="77777777" w:rsidR="008F2498" w:rsidRPr="00FA1E50" w:rsidRDefault="008F2498" w:rsidP="008F2498">
      <w:pPr>
        <w:pStyle w:val="PargrafodaLista"/>
        <w:numPr>
          <w:ilvl w:val="2"/>
          <w:numId w:val="20"/>
        </w:numPr>
        <w:autoSpaceDE w:val="0"/>
        <w:jc w:val="both"/>
        <w:rPr>
          <w:rFonts w:ascii="Arial" w:hAnsi="Arial" w:cs="Arial"/>
        </w:rPr>
      </w:pPr>
      <w:r w:rsidRPr="00FA1E50">
        <w:rPr>
          <w:rFonts w:ascii="Arial" w:hAnsi="Arial" w:cs="Arial"/>
        </w:rPr>
        <w:t>Na nota fiscal deverá vir descrito</w:t>
      </w:r>
      <w:r w:rsidR="0075510A" w:rsidRPr="00FA1E50">
        <w:rPr>
          <w:rFonts w:ascii="Arial" w:hAnsi="Arial" w:cs="Arial"/>
        </w:rPr>
        <w:t>s</w:t>
      </w:r>
      <w:r w:rsidRPr="00FA1E50">
        <w:rPr>
          <w:rFonts w:ascii="Arial" w:hAnsi="Arial" w:cs="Arial"/>
        </w:rPr>
        <w:t xml:space="preserve"> o</w:t>
      </w:r>
      <w:r w:rsidR="0075510A" w:rsidRPr="00FA1E50">
        <w:rPr>
          <w:rFonts w:ascii="Arial" w:hAnsi="Arial" w:cs="Arial"/>
        </w:rPr>
        <w:t>s</w:t>
      </w:r>
      <w:r w:rsidR="00FA1E50" w:rsidRPr="00FA1E50">
        <w:rPr>
          <w:rFonts w:ascii="Arial" w:hAnsi="Arial" w:cs="Arial"/>
        </w:rPr>
        <w:t xml:space="preserve"> bens entregues pela licitante e seus quantitativos,</w:t>
      </w:r>
      <w:r w:rsidRPr="00FA1E50">
        <w:rPr>
          <w:rFonts w:ascii="Arial" w:hAnsi="Arial" w:cs="Arial"/>
        </w:rPr>
        <w:t xml:space="preserve"> acompanhada da </w:t>
      </w:r>
      <w:r w:rsidRPr="00FA1E50">
        <w:rPr>
          <w:rFonts w:ascii="Arial" w:hAnsi="Arial" w:cs="Arial"/>
          <w:b/>
          <w:bCs/>
        </w:rPr>
        <w:t xml:space="preserve">Certidão Negativa de Débitos Relativos a Créditos Tributários Federais e à Dívida Ativa da União ou Certidão Positiva com Efeito de Negativa, </w:t>
      </w:r>
      <w:r w:rsidRPr="00FA1E50">
        <w:rPr>
          <w:rFonts w:ascii="Arial" w:hAnsi="Arial" w:cs="Arial"/>
        </w:rPr>
        <w:t>expedida pelo Ministério da Fazenda, englobando os créditos</w:t>
      </w:r>
      <w:r w:rsidRPr="00FA1E50">
        <w:rPr>
          <w:rFonts w:ascii="Arial" w:hAnsi="Arial" w:cs="Arial"/>
          <w:b/>
          <w:bCs/>
        </w:rPr>
        <w:t xml:space="preserve"> </w:t>
      </w:r>
      <w:r w:rsidRPr="00FA1E50">
        <w:rPr>
          <w:rFonts w:ascii="Arial" w:hAnsi="Arial" w:cs="Arial"/>
        </w:rPr>
        <w:t xml:space="preserve">tributários relativos às contribuições sociais conforme Portaria PGFN / RFB n.º 1751 de 2 de outubro de 2014 e do </w:t>
      </w:r>
      <w:r w:rsidRPr="00FA1E50">
        <w:rPr>
          <w:rFonts w:ascii="Arial" w:hAnsi="Arial" w:cs="Arial"/>
          <w:b/>
        </w:rPr>
        <w:t>Certificado de Regularidade</w:t>
      </w:r>
      <w:r w:rsidRPr="00FA1E50">
        <w:rPr>
          <w:rFonts w:ascii="Arial" w:hAnsi="Arial" w:cs="Arial"/>
        </w:rPr>
        <w:t xml:space="preserve"> </w:t>
      </w:r>
      <w:r w:rsidRPr="00FA1E50">
        <w:rPr>
          <w:rFonts w:ascii="Arial" w:hAnsi="Arial" w:cs="Arial"/>
          <w:b/>
          <w:bCs/>
        </w:rPr>
        <w:t xml:space="preserve">FGTS (CRF) </w:t>
      </w:r>
      <w:r w:rsidRPr="00FA1E50">
        <w:rPr>
          <w:rFonts w:ascii="Arial" w:hAnsi="Arial" w:cs="Arial"/>
        </w:rPr>
        <w:t xml:space="preserve">para posterior pagamento. Caso a certidão e/ou certificado estejam vencidos, o pagamento ficará retido até a sua regularização. </w:t>
      </w:r>
    </w:p>
    <w:p w14:paraId="692DE0DC" w14:textId="77777777" w:rsidR="008F2498" w:rsidRPr="00FA1E50" w:rsidRDefault="008F2498" w:rsidP="008F2498">
      <w:pPr>
        <w:pStyle w:val="PargrafodaLista"/>
        <w:rPr>
          <w:rFonts w:ascii="Arial" w:hAnsi="Arial" w:cs="Arial"/>
        </w:rPr>
      </w:pPr>
    </w:p>
    <w:p w14:paraId="20184BB0" w14:textId="77777777" w:rsidR="008F2498" w:rsidRPr="00FA1E50" w:rsidRDefault="008F2498" w:rsidP="008F2498">
      <w:pPr>
        <w:pStyle w:val="PargrafodaLista"/>
        <w:numPr>
          <w:ilvl w:val="2"/>
          <w:numId w:val="20"/>
        </w:numPr>
        <w:autoSpaceDE w:val="0"/>
        <w:jc w:val="both"/>
        <w:rPr>
          <w:rFonts w:ascii="Arial" w:hAnsi="Arial" w:cs="Arial"/>
        </w:rPr>
      </w:pPr>
      <w:r w:rsidRPr="00FA1E50">
        <w:rPr>
          <w:rFonts w:ascii="Arial" w:hAnsi="Arial" w:cs="Arial"/>
        </w:rPr>
        <w:t xml:space="preserve">Deverão constar na nota fiscal, obrigatoriamente, os seguintes dizeres: PREGÃO PRESENCIAL N.º </w:t>
      </w:r>
      <w:r w:rsidR="002D486D" w:rsidRPr="00FA1E50">
        <w:rPr>
          <w:rFonts w:ascii="Arial" w:hAnsi="Arial" w:cs="Arial"/>
        </w:rPr>
        <w:t>2</w:t>
      </w:r>
      <w:r w:rsidR="00A15026" w:rsidRPr="00FA1E50">
        <w:rPr>
          <w:rFonts w:ascii="Arial" w:hAnsi="Arial" w:cs="Arial"/>
        </w:rPr>
        <w:t>/19</w:t>
      </w:r>
      <w:r w:rsidRPr="00FA1E50">
        <w:rPr>
          <w:rFonts w:ascii="Arial" w:hAnsi="Arial" w:cs="Arial"/>
        </w:rPr>
        <w:t>, DADOS BANCARIOS: CONTA N.º______ AGENCIA N.º____.</w:t>
      </w:r>
    </w:p>
    <w:p w14:paraId="5F1C6AC3" w14:textId="77777777" w:rsidR="008F2498" w:rsidRPr="00FA1E50" w:rsidRDefault="008F2498" w:rsidP="00D43F61">
      <w:pPr>
        <w:pStyle w:val="PargrafodaLista"/>
        <w:jc w:val="both"/>
        <w:rPr>
          <w:rFonts w:ascii="Arial" w:hAnsi="Arial" w:cs="Arial"/>
          <w:b/>
          <w:bCs/>
        </w:rPr>
      </w:pPr>
    </w:p>
    <w:p w14:paraId="6038B426" w14:textId="77777777" w:rsidR="00B97D99" w:rsidRPr="00FA1E50" w:rsidRDefault="00B97D99" w:rsidP="00D43F61">
      <w:pPr>
        <w:pStyle w:val="PargrafodaLista"/>
        <w:numPr>
          <w:ilvl w:val="2"/>
          <w:numId w:val="20"/>
        </w:numPr>
        <w:jc w:val="both"/>
        <w:rPr>
          <w:rFonts w:ascii="Arial" w:hAnsi="Arial" w:cs="Arial"/>
          <w:b/>
          <w:bCs/>
        </w:rPr>
      </w:pPr>
      <w:r w:rsidRPr="00FA1E50">
        <w:rPr>
          <w:rFonts w:ascii="Arial" w:hAnsi="Arial" w:cs="Arial"/>
          <w:bCs/>
        </w:rPr>
        <w:t>Não será inici</w:t>
      </w:r>
      <w:r w:rsidR="003429F9" w:rsidRPr="00FA1E50">
        <w:rPr>
          <w:rFonts w:ascii="Arial" w:hAnsi="Arial" w:cs="Arial"/>
          <w:bCs/>
        </w:rPr>
        <w:t xml:space="preserve">ada a contagem de prazo caso </w:t>
      </w:r>
      <w:r w:rsidR="00BD1C0D" w:rsidRPr="00FA1E50">
        <w:rPr>
          <w:rFonts w:ascii="Arial" w:hAnsi="Arial" w:cs="Arial"/>
          <w:bCs/>
        </w:rPr>
        <w:t>o documento fiscal apresentado</w:t>
      </w:r>
      <w:r w:rsidR="003429F9" w:rsidRPr="00FA1E50">
        <w:rPr>
          <w:rFonts w:ascii="Arial" w:hAnsi="Arial" w:cs="Arial"/>
          <w:bCs/>
        </w:rPr>
        <w:t xml:space="preserve"> contenha incorreções.</w:t>
      </w:r>
    </w:p>
    <w:p w14:paraId="7A63F290" w14:textId="77777777" w:rsidR="00B97D99" w:rsidRPr="00FA1E50" w:rsidRDefault="00B97D99" w:rsidP="00D43F61">
      <w:pPr>
        <w:pStyle w:val="PargrafodaLista"/>
        <w:jc w:val="both"/>
        <w:rPr>
          <w:rFonts w:ascii="Arial" w:hAnsi="Arial" w:cs="Arial"/>
          <w:b/>
          <w:bCs/>
        </w:rPr>
      </w:pPr>
    </w:p>
    <w:p w14:paraId="675D7991" w14:textId="77777777" w:rsidR="00B97D99" w:rsidRPr="00FA1E50" w:rsidRDefault="00B97D99" w:rsidP="00D43F61">
      <w:pPr>
        <w:pStyle w:val="PargrafodaLista"/>
        <w:numPr>
          <w:ilvl w:val="1"/>
          <w:numId w:val="20"/>
        </w:numPr>
        <w:jc w:val="both"/>
        <w:rPr>
          <w:rFonts w:ascii="Arial" w:hAnsi="Arial" w:cs="Arial"/>
          <w:b/>
          <w:bCs/>
        </w:rPr>
      </w:pPr>
      <w:r w:rsidRPr="00FA1E50">
        <w:rPr>
          <w:rFonts w:ascii="Arial" w:hAnsi="Arial" w:cs="Arial"/>
          <w:bCs/>
        </w:rPr>
        <w:t>O pagamento será feito através de depósito em contra corrente ou transferência eletrônica.</w:t>
      </w:r>
    </w:p>
    <w:p w14:paraId="080DA83D" w14:textId="77777777" w:rsidR="009A2E1D" w:rsidRPr="00FA1E50" w:rsidRDefault="009A2E1D" w:rsidP="009A2E1D">
      <w:pPr>
        <w:pStyle w:val="PargrafodaLista"/>
        <w:ind w:left="1080"/>
        <w:jc w:val="both"/>
        <w:rPr>
          <w:rFonts w:ascii="Arial" w:hAnsi="Arial" w:cs="Arial"/>
          <w:b/>
          <w:bCs/>
        </w:rPr>
      </w:pPr>
      <w:r w:rsidRPr="00FA1E50">
        <w:rPr>
          <w:rFonts w:ascii="Arial" w:hAnsi="Arial" w:cs="Arial"/>
          <w:bCs/>
        </w:rPr>
        <w:t xml:space="preserve"> </w:t>
      </w:r>
    </w:p>
    <w:p w14:paraId="0EFBE99B" w14:textId="77777777" w:rsidR="009A2E1D" w:rsidRPr="00FA1E50" w:rsidRDefault="009A2E1D" w:rsidP="00D43F61">
      <w:pPr>
        <w:pStyle w:val="PargrafodaLista"/>
        <w:numPr>
          <w:ilvl w:val="1"/>
          <w:numId w:val="20"/>
        </w:numPr>
        <w:jc w:val="both"/>
        <w:rPr>
          <w:rFonts w:ascii="Arial" w:hAnsi="Arial" w:cs="Arial"/>
          <w:b/>
          <w:bCs/>
        </w:rPr>
      </w:pPr>
      <w:r w:rsidRPr="00FA1E50">
        <w:rPr>
          <w:rFonts w:ascii="Arial" w:hAnsi="Arial" w:cs="Arial"/>
          <w:bCs/>
        </w:rPr>
        <w:t xml:space="preserve">Havendo atraso no pagamento pela Contratante não decorrente de falhas no cumprimento das obrigações contratuais principais ou acessórias da Contratada, sobre o valor devido incidirá correção monetária, desde o dia do seu vencimento até a data do efetivo pagamento, com base na variação </w:t>
      </w:r>
      <w:r w:rsidRPr="00FA1E50">
        <w:rPr>
          <w:rFonts w:ascii="Arial" w:hAnsi="Arial" w:cs="Arial"/>
          <w:bCs/>
          <w:i/>
        </w:rPr>
        <w:t>pro rata die</w:t>
      </w:r>
      <w:r w:rsidRPr="00FA1E50">
        <w:rPr>
          <w:rFonts w:ascii="Arial" w:hAnsi="Arial" w:cs="Arial"/>
          <w:bCs/>
        </w:rPr>
        <w:t xml:space="preserve"> do IGP-M (FGV), bem como juros moratórios, à razão de 0,5% (meio por cento) ao mês, calculado </w:t>
      </w:r>
      <w:r w:rsidRPr="00FA1E50">
        <w:rPr>
          <w:rFonts w:ascii="Arial" w:hAnsi="Arial" w:cs="Arial"/>
          <w:bCs/>
          <w:i/>
        </w:rPr>
        <w:t>pro rata die</w:t>
      </w:r>
      <w:r w:rsidRPr="00FA1E50">
        <w:rPr>
          <w:rFonts w:ascii="Arial" w:hAnsi="Arial" w:cs="Arial"/>
          <w:bCs/>
        </w:rPr>
        <w:t xml:space="preserve">. Ainda sobre o valor da fatura incidirá multa calculada à razão de 0,02% (zero vírgula zero dois por cento) </w:t>
      </w:r>
      <w:r w:rsidRPr="00FA1E50">
        <w:rPr>
          <w:rFonts w:ascii="Arial" w:hAnsi="Arial" w:cs="Arial"/>
          <w:bCs/>
          <w:i/>
        </w:rPr>
        <w:t>pro rata die.</w:t>
      </w:r>
    </w:p>
    <w:p w14:paraId="713D90AF" w14:textId="77777777" w:rsidR="002D486D" w:rsidRPr="00FA1E50" w:rsidRDefault="002D486D" w:rsidP="002D486D">
      <w:pPr>
        <w:pStyle w:val="PargrafodaLista"/>
        <w:rPr>
          <w:rFonts w:ascii="Arial" w:hAnsi="Arial" w:cs="Arial"/>
          <w:b/>
          <w:bCs/>
        </w:rPr>
      </w:pPr>
    </w:p>
    <w:p w14:paraId="61E47E50" w14:textId="77777777" w:rsidR="002D486D" w:rsidRPr="00FA1E50" w:rsidRDefault="002D486D" w:rsidP="00D43F61">
      <w:pPr>
        <w:pStyle w:val="PargrafodaLista"/>
        <w:numPr>
          <w:ilvl w:val="1"/>
          <w:numId w:val="20"/>
        </w:numPr>
        <w:jc w:val="both"/>
        <w:rPr>
          <w:rFonts w:ascii="Arial" w:hAnsi="Arial" w:cs="Arial"/>
          <w:b/>
          <w:bCs/>
        </w:rPr>
      </w:pPr>
      <w:r w:rsidRPr="00FA1E50">
        <w:rPr>
          <w:rFonts w:ascii="Arial" w:hAnsi="Arial" w:cs="Arial"/>
          <w:bCs/>
        </w:rPr>
        <w:t>O pagamento será efetivado tão somente em relação ao montante dos itens entregues.</w:t>
      </w:r>
    </w:p>
    <w:p w14:paraId="15CE9CE8" w14:textId="77777777" w:rsidR="000B380C" w:rsidRPr="00FA1E50" w:rsidRDefault="000B380C" w:rsidP="000B380C">
      <w:pPr>
        <w:pStyle w:val="PargrafodaLista"/>
        <w:rPr>
          <w:rFonts w:ascii="Arial" w:hAnsi="Arial" w:cs="Arial"/>
          <w:b/>
          <w:bCs/>
        </w:rPr>
      </w:pPr>
    </w:p>
    <w:p w14:paraId="32661B97" w14:textId="77777777" w:rsidR="000B380C" w:rsidRPr="00FA1E50" w:rsidRDefault="000B380C" w:rsidP="00D43F61">
      <w:pPr>
        <w:pStyle w:val="PargrafodaLista"/>
        <w:numPr>
          <w:ilvl w:val="1"/>
          <w:numId w:val="20"/>
        </w:numPr>
        <w:jc w:val="both"/>
        <w:rPr>
          <w:rFonts w:ascii="Arial" w:hAnsi="Arial" w:cs="Arial"/>
          <w:b/>
          <w:bCs/>
        </w:rPr>
      </w:pPr>
      <w:r w:rsidRPr="00FA1E50">
        <w:rPr>
          <w:rFonts w:ascii="Arial" w:hAnsi="Arial" w:cs="Arial"/>
          <w:bCs/>
        </w:rPr>
        <w:t xml:space="preserve">Os pagamentos observação o Cronograma de Desembolso Máximo constante no </w:t>
      </w:r>
      <w:hyperlink w:anchor="_Toc7187634" w:history="1">
        <w:r w:rsidRPr="00FA1E50">
          <w:rPr>
            <w:rStyle w:val="Hyperlink"/>
            <w:rFonts w:ascii="Arial" w:hAnsi="Arial" w:cs="Arial"/>
            <w:b/>
            <w:noProof/>
            <w:color w:val="auto"/>
            <w:u w:val="none"/>
          </w:rPr>
          <w:t>ANEXO XIII – CRONOGRAMA DE DESEMBOLSO MÁXIMO</w:t>
        </w:r>
      </w:hyperlink>
      <w:r w:rsidRPr="00FA1E50">
        <w:rPr>
          <w:rStyle w:val="Hyperlink"/>
          <w:rFonts w:ascii="Arial" w:hAnsi="Arial" w:cs="Arial"/>
          <w:b/>
          <w:noProof/>
          <w:color w:val="auto"/>
          <w:u w:val="none"/>
        </w:rPr>
        <w:t>.</w:t>
      </w:r>
    </w:p>
    <w:p w14:paraId="123D493F" w14:textId="77777777" w:rsidR="003429F9" w:rsidRPr="00FA1E50" w:rsidRDefault="003429F9" w:rsidP="00D43F61">
      <w:pPr>
        <w:pStyle w:val="Ttulo1"/>
        <w:numPr>
          <w:ilvl w:val="0"/>
          <w:numId w:val="20"/>
        </w:numPr>
        <w:rPr>
          <w:rFonts w:cs="Arial"/>
        </w:rPr>
      </w:pPr>
      <w:bookmarkStart w:id="19" w:name="_Toc10645900"/>
      <w:r w:rsidRPr="00FA1E50">
        <w:rPr>
          <w:rFonts w:cs="Arial"/>
        </w:rPr>
        <w:t>DO LOCAL DE ENTREGA</w:t>
      </w:r>
      <w:bookmarkEnd w:id="19"/>
    </w:p>
    <w:p w14:paraId="542FC41C" w14:textId="77777777" w:rsidR="003429F9" w:rsidRPr="00FA1E50" w:rsidRDefault="003429F9" w:rsidP="00D43F61">
      <w:pPr>
        <w:pStyle w:val="Standard"/>
        <w:numPr>
          <w:ilvl w:val="1"/>
          <w:numId w:val="20"/>
        </w:numPr>
        <w:jc w:val="both"/>
        <w:rPr>
          <w:rFonts w:ascii="Arial" w:hAnsi="Arial" w:cs="Arial"/>
        </w:rPr>
      </w:pPr>
      <w:r w:rsidRPr="00FA1E50">
        <w:rPr>
          <w:rFonts w:ascii="Arial" w:hAnsi="Arial" w:cs="Arial"/>
        </w:rPr>
        <w:t xml:space="preserve">Os </w:t>
      </w:r>
      <w:r w:rsidR="002D486D" w:rsidRPr="00FA1E50">
        <w:rPr>
          <w:rFonts w:ascii="Arial" w:hAnsi="Arial" w:cs="Arial"/>
        </w:rPr>
        <w:t xml:space="preserve">itens </w:t>
      </w:r>
      <w:r w:rsidRPr="00FA1E50">
        <w:rPr>
          <w:rFonts w:ascii="Arial" w:hAnsi="Arial" w:cs="Arial"/>
        </w:rPr>
        <w:t>deverão ser entregues n</w:t>
      </w:r>
      <w:r w:rsidR="002D486D" w:rsidRPr="00FA1E50">
        <w:rPr>
          <w:rFonts w:ascii="Arial" w:hAnsi="Arial" w:cs="Arial"/>
        </w:rPr>
        <w:t>o Setor de Almoxarifado</w:t>
      </w:r>
      <w:r w:rsidR="001039F1" w:rsidRPr="00FA1E50">
        <w:rPr>
          <w:rFonts w:ascii="Arial" w:hAnsi="Arial" w:cs="Arial"/>
        </w:rPr>
        <w:t xml:space="preserve"> d</w:t>
      </w:r>
      <w:r w:rsidRPr="00FA1E50">
        <w:rPr>
          <w:rFonts w:ascii="Arial" w:hAnsi="Arial" w:cs="Arial"/>
        </w:rPr>
        <w:t xml:space="preserve">a sede da Câmara Municipal de São Vicente, situada na Rua Jacob </w:t>
      </w:r>
      <w:proofErr w:type="spellStart"/>
      <w:r w:rsidRPr="00FA1E50">
        <w:rPr>
          <w:rFonts w:ascii="Arial" w:hAnsi="Arial" w:cs="Arial"/>
        </w:rPr>
        <w:t>Emmerich</w:t>
      </w:r>
      <w:proofErr w:type="spellEnd"/>
      <w:r w:rsidRPr="00FA1E50">
        <w:rPr>
          <w:rFonts w:ascii="Arial" w:hAnsi="Arial" w:cs="Arial"/>
        </w:rPr>
        <w:t xml:space="preserve">, nº 1.195, bairro Parque </w:t>
      </w:r>
      <w:proofErr w:type="spellStart"/>
      <w:r w:rsidRPr="00FA1E50">
        <w:rPr>
          <w:rFonts w:ascii="Arial" w:hAnsi="Arial" w:cs="Arial"/>
        </w:rPr>
        <w:t>Bitaru</w:t>
      </w:r>
      <w:proofErr w:type="spellEnd"/>
      <w:r w:rsidRPr="00FA1E50">
        <w:rPr>
          <w:rFonts w:ascii="Arial" w:hAnsi="Arial" w:cs="Arial"/>
        </w:rPr>
        <w:t>, CEP 11.310-907, São Vicente – SP</w:t>
      </w:r>
      <w:r w:rsidR="00D7657B" w:rsidRPr="00FA1E50">
        <w:rPr>
          <w:rFonts w:ascii="Arial" w:hAnsi="Arial" w:cs="Arial"/>
        </w:rPr>
        <w:t xml:space="preserve"> das 12h às 18h de dias úteis</w:t>
      </w:r>
      <w:r w:rsidRPr="00FA1E50">
        <w:rPr>
          <w:rFonts w:ascii="Arial" w:hAnsi="Arial" w:cs="Arial"/>
        </w:rPr>
        <w:t>.</w:t>
      </w:r>
    </w:p>
    <w:p w14:paraId="4783584A" w14:textId="77777777" w:rsidR="003429F9" w:rsidRPr="00FA1E50" w:rsidRDefault="003429F9" w:rsidP="00D43F61">
      <w:pPr>
        <w:pStyle w:val="Ttulo1"/>
        <w:numPr>
          <w:ilvl w:val="0"/>
          <w:numId w:val="20"/>
        </w:numPr>
        <w:rPr>
          <w:rFonts w:cs="Arial"/>
        </w:rPr>
      </w:pPr>
      <w:bookmarkStart w:id="20" w:name="_Toc10645901"/>
      <w:r w:rsidRPr="00FA1E50">
        <w:rPr>
          <w:rFonts w:cs="Arial"/>
        </w:rPr>
        <w:lastRenderedPageBreak/>
        <w:t>DA FISCALIZAÇÃO</w:t>
      </w:r>
      <w:bookmarkEnd w:id="20"/>
    </w:p>
    <w:p w14:paraId="14DEDADD" w14:textId="77777777" w:rsidR="003429F9" w:rsidRPr="00FA1E50" w:rsidRDefault="008C3B71" w:rsidP="00D43F61">
      <w:pPr>
        <w:pStyle w:val="Standard"/>
        <w:numPr>
          <w:ilvl w:val="1"/>
          <w:numId w:val="20"/>
        </w:numPr>
        <w:jc w:val="both"/>
        <w:rPr>
          <w:rFonts w:ascii="Arial" w:hAnsi="Arial" w:cs="Arial"/>
        </w:rPr>
      </w:pPr>
      <w:r w:rsidRPr="00FA1E50">
        <w:rPr>
          <w:rFonts w:ascii="Arial" w:hAnsi="Arial" w:cs="Arial"/>
        </w:rPr>
        <w:t xml:space="preserve">O servidor </w:t>
      </w:r>
      <w:r w:rsidR="00085D7F">
        <w:rPr>
          <w:rFonts w:ascii="Arial" w:hAnsi="Arial" w:cs="Arial"/>
        </w:rPr>
        <w:t>José Carlos Fernandes</w:t>
      </w:r>
      <w:r w:rsidRPr="00FA1E50">
        <w:rPr>
          <w:rFonts w:ascii="Arial" w:hAnsi="Arial" w:cs="Arial"/>
        </w:rPr>
        <w:t xml:space="preserve">, </w:t>
      </w:r>
      <w:r w:rsidR="00085D7F">
        <w:rPr>
          <w:rFonts w:ascii="Arial" w:hAnsi="Arial" w:cs="Arial"/>
        </w:rPr>
        <w:t>Diretor Administrativo</w:t>
      </w:r>
      <w:r w:rsidRPr="00FA1E50">
        <w:rPr>
          <w:rFonts w:ascii="Arial" w:hAnsi="Arial" w:cs="Arial"/>
        </w:rPr>
        <w:t xml:space="preserve">, ou quem vier a ocupar por qualquer impedimento as funções de </w:t>
      </w:r>
      <w:r w:rsidR="00085D7F">
        <w:rPr>
          <w:rFonts w:ascii="Arial" w:hAnsi="Arial" w:cs="Arial"/>
        </w:rPr>
        <w:t>Diretor Administrativo</w:t>
      </w:r>
      <w:r w:rsidR="008B55E2" w:rsidRPr="00FA1E50">
        <w:rPr>
          <w:rFonts w:ascii="Arial" w:hAnsi="Arial" w:cs="Arial"/>
        </w:rPr>
        <w:t>, irá fis</w:t>
      </w:r>
      <w:r w:rsidR="003414AE" w:rsidRPr="00FA1E50">
        <w:rPr>
          <w:rFonts w:ascii="Arial" w:hAnsi="Arial" w:cs="Arial"/>
        </w:rPr>
        <w:t>calizar a execução do contrato</w:t>
      </w:r>
      <w:r w:rsidR="003429F9" w:rsidRPr="00FA1E50">
        <w:rPr>
          <w:rFonts w:ascii="Arial" w:hAnsi="Arial" w:cs="Arial"/>
        </w:rPr>
        <w:t>.</w:t>
      </w:r>
    </w:p>
    <w:p w14:paraId="447F0ACE" w14:textId="77777777" w:rsidR="003429F9" w:rsidRPr="00FA1E50" w:rsidRDefault="003429F9" w:rsidP="00D43F61">
      <w:pPr>
        <w:pStyle w:val="Standard"/>
        <w:ind w:left="1080"/>
        <w:jc w:val="both"/>
        <w:rPr>
          <w:rFonts w:ascii="Arial" w:hAnsi="Arial" w:cs="Arial"/>
        </w:rPr>
      </w:pPr>
      <w:r w:rsidRPr="00FA1E50">
        <w:rPr>
          <w:rFonts w:ascii="Arial" w:hAnsi="Arial" w:cs="Arial"/>
        </w:rPr>
        <w:t xml:space="preserve"> </w:t>
      </w:r>
    </w:p>
    <w:p w14:paraId="58CE555B" w14:textId="77777777" w:rsidR="003429F9" w:rsidRPr="00FA1E50" w:rsidRDefault="008C3B71" w:rsidP="00D43F61">
      <w:pPr>
        <w:pStyle w:val="Standard"/>
        <w:numPr>
          <w:ilvl w:val="1"/>
          <w:numId w:val="20"/>
        </w:numPr>
        <w:jc w:val="both"/>
        <w:rPr>
          <w:rFonts w:ascii="Arial" w:hAnsi="Arial" w:cs="Arial"/>
        </w:rPr>
      </w:pPr>
      <w:r w:rsidRPr="00FA1E50">
        <w:rPr>
          <w:rFonts w:ascii="Arial" w:hAnsi="Arial" w:cs="Arial"/>
        </w:rPr>
        <w:t>O Setor de Almoxarifado colaborará com o fiscal do contrato no acompanhamento</w:t>
      </w:r>
      <w:r w:rsidR="003429F9" w:rsidRPr="00FA1E50">
        <w:rPr>
          <w:rFonts w:ascii="Arial" w:hAnsi="Arial" w:cs="Arial"/>
        </w:rPr>
        <w:t>, controle, fiscalização e avaliação.</w:t>
      </w:r>
    </w:p>
    <w:p w14:paraId="7EAD59B3" w14:textId="77777777" w:rsidR="003429F9" w:rsidRPr="00FA1E50" w:rsidRDefault="003429F9" w:rsidP="00D43F61">
      <w:pPr>
        <w:pStyle w:val="PargrafodaLista"/>
        <w:jc w:val="both"/>
        <w:rPr>
          <w:rFonts w:ascii="Arial" w:hAnsi="Arial" w:cs="Arial"/>
        </w:rPr>
      </w:pPr>
    </w:p>
    <w:p w14:paraId="5B571978" w14:textId="77777777" w:rsidR="003429F9" w:rsidRPr="00FA1E50" w:rsidRDefault="003429F9" w:rsidP="00D43F61">
      <w:pPr>
        <w:pStyle w:val="Standard"/>
        <w:numPr>
          <w:ilvl w:val="1"/>
          <w:numId w:val="20"/>
        </w:numPr>
        <w:jc w:val="both"/>
        <w:rPr>
          <w:rFonts w:ascii="Arial" w:hAnsi="Arial" w:cs="Arial"/>
        </w:rPr>
      </w:pPr>
      <w:r w:rsidRPr="00FA1E50">
        <w:rPr>
          <w:rFonts w:ascii="Arial" w:hAnsi="Arial" w:cs="Arial"/>
        </w:rPr>
        <w:t>A fiscalização será exercida no interesse da Administração, não excluindo nem reduzindo a responsabilidade da CONTRATADA perante terceiros por qualquer irregularidade.</w:t>
      </w:r>
    </w:p>
    <w:p w14:paraId="3778EABC" w14:textId="77777777" w:rsidR="003429F9" w:rsidRPr="00FA1E50" w:rsidRDefault="003429F9" w:rsidP="00D43F61">
      <w:pPr>
        <w:pStyle w:val="PargrafodaLista"/>
        <w:jc w:val="both"/>
        <w:rPr>
          <w:rFonts w:ascii="Arial" w:hAnsi="Arial" w:cs="Arial"/>
        </w:rPr>
      </w:pPr>
    </w:p>
    <w:p w14:paraId="34D1F57B" w14:textId="77777777" w:rsidR="003429F9" w:rsidRPr="00FA1E50" w:rsidRDefault="003429F9" w:rsidP="00D43F61">
      <w:pPr>
        <w:pStyle w:val="Standard"/>
        <w:numPr>
          <w:ilvl w:val="2"/>
          <w:numId w:val="20"/>
        </w:numPr>
        <w:jc w:val="both"/>
        <w:rPr>
          <w:rFonts w:ascii="Arial" w:hAnsi="Arial" w:cs="Arial"/>
        </w:rPr>
      </w:pPr>
      <w:r w:rsidRPr="00FA1E50">
        <w:rPr>
          <w:rFonts w:ascii="Arial" w:hAnsi="Arial" w:cs="Arial"/>
        </w:rPr>
        <w:t>Na ocorrência de irregularidades não implica corresponsabilidade da Câmara Municipal de São Vicente, de seus servidores</w:t>
      </w:r>
      <w:r w:rsidR="00D43F61" w:rsidRPr="00FA1E50">
        <w:rPr>
          <w:rFonts w:ascii="Arial" w:hAnsi="Arial" w:cs="Arial"/>
        </w:rPr>
        <w:t xml:space="preserve"> ou prepostos.</w:t>
      </w:r>
    </w:p>
    <w:p w14:paraId="75C33896" w14:textId="77777777" w:rsidR="00D43F61" w:rsidRPr="00FA1E50" w:rsidRDefault="00D43F61" w:rsidP="00D43F61">
      <w:pPr>
        <w:pStyle w:val="Ttulo1"/>
        <w:numPr>
          <w:ilvl w:val="0"/>
          <w:numId w:val="20"/>
        </w:numPr>
        <w:rPr>
          <w:rFonts w:cs="Arial"/>
        </w:rPr>
      </w:pPr>
      <w:bookmarkStart w:id="21" w:name="_Toc10645902"/>
      <w:r w:rsidRPr="00FA1E50">
        <w:rPr>
          <w:rFonts w:cs="Arial"/>
        </w:rPr>
        <w:t xml:space="preserve">DAS </w:t>
      </w:r>
      <w:r w:rsidR="007865D4" w:rsidRPr="00FA1E50">
        <w:rPr>
          <w:rFonts w:cs="Arial"/>
        </w:rPr>
        <w:t xml:space="preserve">SANÇÕES ADMINISTRATIVAS E </w:t>
      </w:r>
      <w:r w:rsidRPr="00FA1E50">
        <w:rPr>
          <w:rFonts w:cs="Arial"/>
        </w:rPr>
        <w:t>PENALIDADES</w:t>
      </w:r>
      <w:bookmarkEnd w:id="21"/>
    </w:p>
    <w:p w14:paraId="5D5EC894" w14:textId="77777777" w:rsidR="004A0C29" w:rsidRPr="00FA1E50" w:rsidRDefault="007865D4" w:rsidP="007865D4">
      <w:pPr>
        <w:pStyle w:val="Standard"/>
        <w:numPr>
          <w:ilvl w:val="1"/>
          <w:numId w:val="20"/>
        </w:numPr>
        <w:jc w:val="both"/>
        <w:rPr>
          <w:rFonts w:ascii="Arial" w:hAnsi="Arial" w:cs="Arial"/>
        </w:rPr>
      </w:pPr>
      <w:r w:rsidRPr="00FA1E50">
        <w:rPr>
          <w:rFonts w:ascii="Arial" w:hAnsi="Arial" w:cs="Arial"/>
        </w:rPr>
        <w:t>A desistência da proposta, lance ou oferta, dentro do prazo de sua validade, a não apresentação dos Memoriais no prazo estabelecido ou a não regularização da documentação de regularidade fiscal no prazo previsto, ou a recusa em assinar o Contrato ou não retirar o instrumento equivalente, dentro do prazo e condições estabelecidos, ensejarão a cobrança pela Câmara Municipal, por via administrativa ou judicial, de multa de até 30% (trinta por cento) do valor total da proposta, lance ou oferta, além da Suspensão temporária do direito de licitar com a Câmara ou entes do Município de São Vicente, bem como o impedimento de com ele contratar, pelo prazo de até 5 (cinco) anos</w:t>
      </w:r>
      <w:r w:rsidR="004A0C29" w:rsidRPr="00FA1E50">
        <w:rPr>
          <w:rFonts w:ascii="Arial" w:hAnsi="Arial" w:cs="Arial"/>
        </w:rPr>
        <w:t>.</w:t>
      </w:r>
    </w:p>
    <w:p w14:paraId="1841B9CC" w14:textId="77777777" w:rsidR="004A0C29" w:rsidRPr="00FA1E50" w:rsidRDefault="004A0C29" w:rsidP="004A0C29">
      <w:pPr>
        <w:pStyle w:val="Standard"/>
        <w:ind w:left="1080"/>
        <w:jc w:val="both"/>
        <w:rPr>
          <w:rFonts w:ascii="Arial" w:hAnsi="Arial" w:cs="Arial"/>
        </w:rPr>
      </w:pPr>
    </w:p>
    <w:p w14:paraId="2C818D65" w14:textId="77777777" w:rsidR="004A0C29" w:rsidRPr="00FA1E50" w:rsidRDefault="004A0C29" w:rsidP="004A0C29">
      <w:pPr>
        <w:pStyle w:val="Standard"/>
        <w:numPr>
          <w:ilvl w:val="2"/>
          <w:numId w:val="20"/>
        </w:numPr>
        <w:jc w:val="both"/>
        <w:rPr>
          <w:rFonts w:ascii="Arial" w:hAnsi="Arial" w:cs="Arial"/>
        </w:rPr>
      </w:pPr>
      <w:r w:rsidRPr="00FA1E50">
        <w:rPr>
          <w:rFonts w:ascii="Arial" w:hAnsi="Arial" w:cs="Arial"/>
        </w:rPr>
        <w:t>O disposto acima não se aplica aos adjudicatários remanescentes que, convocados, não aceitarem assinar o Contrato com o saldo do quantitativo e o período remanescente do Contrato anterior.</w:t>
      </w:r>
    </w:p>
    <w:p w14:paraId="011A1DB5" w14:textId="77777777" w:rsidR="004A0C29" w:rsidRPr="00FA1E50" w:rsidRDefault="004A0C29" w:rsidP="004A0C29">
      <w:pPr>
        <w:pStyle w:val="Standard"/>
        <w:ind w:left="1080"/>
        <w:jc w:val="both"/>
        <w:rPr>
          <w:rFonts w:ascii="Arial" w:hAnsi="Arial" w:cs="Arial"/>
        </w:rPr>
      </w:pPr>
    </w:p>
    <w:p w14:paraId="61F25D34" w14:textId="77777777" w:rsidR="00D43F61" w:rsidRPr="00FA1E50" w:rsidRDefault="00BD1C0D" w:rsidP="00BD1C0D">
      <w:pPr>
        <w:pStyle w:val="Standard"/>
        <w:numPr>
          <w:ilvl w:val="1"/>
          <w:numId w:val="20"/>
        </w:numPr>
        <w:jc w:val="both"/>
        <w:rPr>
          <w:rFonts w:ascii="Arial" w:hAnsi="Arial" w:cs="Arial"/>
        </w:rPr>
      </w:pPr>
      <w:r w:rsidRPr="00FA1E50">
        <w:rPr>
          <w:rFonts w:ascii="Arial" w:hAnsi="Arial" w:cs="Arial"/>
        </w:rPr>
        <w:t>A vencedora</w:t>
      </w:r>
      <w:r w:rsidR="00D43F61" w:rsidRPr="00FA1E50">
        <w:rPr>
          <w:rFonts w:ascii="Arial" w:hAnsi="Arial" w:cs="Arial"/>
        </w:rPr>
        <w:t xml:space="preserve"> do certame que descumprir quaisquer das cláusulas ou condições do presente Edital ficará sujeita as penalidades previstas no art. 7º da Lei </w:t>
      </w:r>
      <w:r w:rsidR="008C677A" w:rsidRPr="00FA1E50">
        <w:rPr>
          <w:rFonts w:ascii="Arial" w:hAnsi="Arial" w:cs="Arial"/>
        </w:rPr>
        <w:t>nº 10.520/02, bem como nos artigos</w:t>
      </w:r>
      <w:r w:rsidR="00D43F61" w:rsidRPr="00FA1E50">
        <w:rPr>
          <w:rFonts w:ascii="Arial" w:hAnsi="Arial" w:cs="Arial"/>
        </w:rPr>
        <w:t>. 86 e 87 da Lei 8.666/93.</w:t>
      </w:r>
    </w:p>
    <w:p w14:paraId="29EE736D" w14:textId="77777777" w:rsidR="00D43F61" w:rsidRPr="00FA1E50" w:rsidRDefault="00D43F61" w:rsidP="00BD1C0D">
      <w:pPr>
        <w:pStyle w:val="Standard"/>
        <w:ind w:left="1080"/>
        <w:jc w:val="both"/>
        <w:rPr>
          <w:rFonts w:ascii="Arial" w:hAnsi="Arial" w:cs="Arial"/>
        </w:rPr>
      </w:pPr>
      <w:r w:rsidRPr="00FA1E50">
        <w:rPr>
          <w:rFonts w:ascii="Arial" w:hAnsi="Arial" w:cs="Arial"/>
        </w:rPr>
        <w:t xml:space="preserve"> </w:t>
      </w:r>
    </w:p>
    <w:p w14:paraId="3BCEF23E" w14:textId="77777777" w:rsidR="00D43F61" w:rsidRPr="00FA1E50" w:rsidRDefault="00D43F61" w:rsidP="00BD1C0D">
      <w:pPr>
        <w:pStyle w:val="Standard"/>
        <w:numPr>
          <w:ilvl w:val="1"/>
          <w:numId w:val="20"/>
        </w:numPr>
        <w:jc w:val="both"/>
        <w:rPr>
          <w:rFonts w:ascii="Arial" w:hAnsi="Arial" w:cs="Arial"/>
        </w:rPr>
      </w:pPr>
      <w:r w:rsidRPr="00FA1E50">
        <w:rPr>
          <w:rFonts w:ascii="Arial" w:hAnsi="Arial" w:cs="Arial"/>
        </w:rPr>
        <w:t>Caso o licitante adjudicatário se recuse a cumprir a proposta, garantida prévia defesa, será considerado inadimplente e estará sujeito as seguintes cominações:</w:t>
      </w:r>
    </w:p>
    <w:p w14:paraId="0D2FFF9B" w14:textId="77777777" w:rsidR="00D43F61" w:rsidRPr="00FA1E50" w:rsidRDefault="00D43F61" w:rsidP="00BD1C0D">
      <w:pPr>
        <w:pStyle w:val="PargrafodaLista"/>
        <w:jc w:val="both"/>
        <w:rPr>
          <w:rFonts w:ascii="Arial" w:hAnsi="Arial" w:cs="Arial"/>
        </w:rPr>
      </w:pPr>
    </w:p>
    <w:p w14:paraId="056D90F0" w14:textId="77777777" w:rsidR="00D43F61" w:rsidRPr="00FA1E50" w:rsidRDefault="00D43F61" w:rsidP="00BD1C0D">
      <w:pPr>
        <w:pStyle w:val="Standard"/>
        <w:numPr>
          <w:ilvl w:val="2"/>
          <w:numId w:val="20"/>
        </w:numPr>
        <w:jc w:val="both"/>
        <w:rPr>
          <w:rFonts w:ascii="Arial" w:hAnsi="Arial" w:cs="Arial"/>
        </w:rPr>
      </w:pPr>
      <w:r w:rsidRPr="00FA1E50">
        <w:rPr>
          <w:rFonts w:ascii="Arial" w:hAnsi="Arial" w:cs="Arial"/>
        </w:rPr>
        <w:t xml:space="preserve">Multa de 10% (dez por cento) sobre o valor </w:t>
      </w:r>
      <w:r w:rsidR="008C677A" w:rsidRPr="00FA1E50">
        <w:rPr>
          <w:rFonts w:ascii="Arial" w:hAnsi="Arial" w:cs="Arial"/>
        </w:rPr>
        <w:t>anual estimado</w:t>
      </w:r>
      <w:r w:rsidRPr="00FA1E50">
        <w:rPr>
          <w:rFonts w:ascii="Arial" w:hAnsi="Arial" w:cs="Arial"/>
        </w:rPr>
        <w:t>;</w:t>
      </w:r>
    </w:p>
    <w:p w14:paraId="575E006E" w14:textId="77777777" w:rsidR="00D43F61" w:rsidRPr="00FA1E50" w:rsidRDefault="00D43F61" w:rsidP="00BD1C0D">
      <w:pPr>
        <w:pStyle w:val="Standard"/>
        <w:ind w:left="1080"/>
        <w:jc w:val="both"/>
        <w:rPr>
          <w:rFonts w:ascii="Arial" w:hAnsi="Arial" w:cs="Arial"/>
        </w:rPr>
      </w:pPr>
      <w:r w:rsidRPr="00FA1E50">
        <w:rPr>
          <w:rFonts w:ascii="Arial" w:hAnsi="Arial" w:cs="Arial"/>
        </w:rPr>
        <w:t xml:space="preserve"> </w:t>
      </w:r>
    </w:p>
    <w:p w14:paraId="4C437379" w14:textId="77777777" w:rsidR="00D43F61" w:rsidRPr="00FA1E50" w:rsidRDefault="00D43F61" w:rsidP="00BD1C0D">
      <w:pPr>
        <w:pStyle w:val="Standard"/>
        <w:numPr>
          <w:ilvl w:val="2"/>
          <w:numId w:val="20"/>
        </w:numPr>
        <w:jc w:val="both"/>
        <w:rPr>
          <w:rFonts w:ascii="Arial" w:hAnsi="Arial" w:cs="Arial"/>
        </w:rPr>
      </w:pPr>
      <w:r w:rsidRPr="00FA1E50">
        <w:rPr>
          <w:rFonts w:ascii="Arial" w:hAnsi="Arial" w:cs="Arial"/>
        </w:rPr>
        <w:t>Responder por perdas e danos ocasionados a Câmara Municipal de São Vicente e a seus servidores.</w:t>
      </w:r>
    </w:p>
    <w:p w14:paraId="52B1B7EE" w14:textId="77777777" w:rsidR="00D43F61" w:rsidRPr="00FA1E50" w:rsidRDefault="00D43F61" w:rsidP="00BD1C0D">
      <w:pPr>
        <w:pStyle w:val="PargrafodaLista"/>
        <w:jc w:val="both"/>
        <w:rPr>
          <w:rFonts w:ascii="Arial" w:hAnsi="Arial" w:cs="Arial"/>
        </w:rPr>
      </w:pPr>
    </w:p>
    <w:p w14:paraId="06EA108A" w14:textId="77777777" w:rsidR="00D43F61" w:rsidRPr="00FA1E50" w:rsidRDefault="00D43F61" w:rsidP="00BD1C0D">
      <w:pPr>
        <w:pStyle w:val="Standard"/>
        <w:numPr>
          <w:ilvl w:val="2"/>
          <w:numId w:val="20"/>
        </w:numPr>
        <w:jc w:val="both"/>
        <w:rPr>
          <w:rFonts w:ascii="Arial" w:hAnsi="Arial" w:cs="Arial"/>
        </w:rPr>
      </w:pPr>
      <w:r w:rsidRPr="00FA1E50">
        <w:rPr>
          <w:rFonts w:ascii="Arial" w:hAnsi="Arial" w:cs="Arial"/>
        </w:rPr>
        <w:t>Impedimento de licitar e contratar com a Administração Pública pelo prazo de até 5 (cinco) anos.</w:t>
      </w:r>
    </w:p>
    <w:p w14:paraId="5C8920E6" w14:textId="77777777" w:rsidR="00D43F61" w:rsidRPr="00FA1E50" w:rsidRDefault="00D43F61" w:rsidP="00BD1C0D">
      <w:pPr>
        <w:pStyle w:val="PargrafodaLista"/>
        <w:jc w:val="both"/>
        <w:rPr>
          <w:rFonts w:ascii="Arial" w:hAnsi="Arial" w:cs="Arial"/>
        </w:rPr>
      </w:pPr>
    </w:p>
    <w:p w14:paraId="13BFFC30" w14:textId="77777777" w:rsidR="00D43F61" w:rsidRPr="00FA1E50" w:rsidRDefault="00D43F61" w:rsidP="00BD1C0D">
      <w:pPr>
        <w:pStyle w:val="Standard"/>
        <w:numPr>
          <w:ilvl w:val="2"/>
          <w:numId w:val="20"/>
        </w:numPr>
        <w:jc w:val="both"/>
        <w:rPr>
          <w:rFonts w:ascii="Arial" w:hAnsi="Arial" w:cs="Arial"/>
        </w:rPr>
      </w:pPr>
      <w:r w:rsidRPr="00FA1E50">
        <w:rPr>
          <w:rFonts w:ascii="Arial" w:hAnsi="Arial" w:cs="Arial"/>
        </w:rPr>
        <w:t>Declaração de inidoneidade para licitar ou contratar com a Administração Pública enquanto perdurarem os motivos determinantes da punição ou até que seja promovida a reabilitação.</w:t>
      </w:r>
    </w:p>
    <w:p w14:paraId="473A6EBD" w14:textId="77777777" w:rsidR="00D43F61" w:rsidRPr="00FA1E50" w:rsidRDefault="00D43F61" w:rsidP="00BD1C0D">
      <w:pPr>
        <w:pStyle w:val="PargrafodaLista"/>
        <w:jc w:val="both"/>
        <w:rPr>
          <w:rFonts w:ascii="Arial" w:hAnsi="Arial" w:cs="Arial"/>
        </w:rPr>
      </w:pPr>
    </w:p>
    <w:p w14:paraId="27B7366F" w14:textId="77777777" w:rsidR="00D43F61" w:rsidRPr="00FA1E50" w:rsidRDefault="00D43F61" w:rsidP="00BD1C0D">
      <w:pPr>
        <w:pStyle w:val="Standard"/>
        <w:numPr>
          <w:ilvl w:val="1"/>
          <w:numId w:val="20"/>
        </w:numPr>
        <w:jc w:val="both"/>
        <w:rPr>
          <w:rFonts w:ascii="Arial" w:hAnsi="Arial" w:cs="Arial"/>
        </w:rPr>
      </w:pPr>
      <w:r w:rsidRPr="00FA1E50">
        <w:rPr>
          <w:rFonts w:ascii="Arial" w:hAnsi="Arial" w:cs="Arial"/>
        </w:rPr>
        <w:t>O licitante que praticar fraude fiscal no recolhimento de qualquer tributo ou atos ilegais visando frustrar os objetivos da licitação, retirar sua pr</w:t>
      </w:r>
      <w:r w:rsidR="00B334F0" w:rsidRPr="00FA1E50">
        <w:rPr>
          <w:rFonts w:ascii="Arial" w:hAnsi="Arial" w:cs="Arial"/>
        </w:rPr>
        <w:t xml:space="preserve">oposta comercial após </w:t>
      </w:r>
      <w:r w:rsidR="0054687B" w:rsidRPr="00FA1E50">
        <w:rPr>
          <w:rFonts w:ascii="Arial" w:hAnsi="Arial" w:cs="Arial"/>
        </w:rPr>
        <w:t>conhecer o</w:t>
      </w:r>
      <w:r w:rsidR="000B786D" w:rsidRPr="00FA1E50">
        <w:rPr>
          <w:rFonts w:ascii="Arial" w:hAnsi="Arial" w:cs="Arial"/>
        </w:rPr>
        <w:t xml:space="preserve"> </w:t>
      </w:r>
      <w:r w:rsidR="0054687B" w:rsidRPr="00FA1E50">
        <w:rPr>
          <w:rFonts w:ascii="Arial" w:hAnsi="Arial" w:cs="Arial"/>
        </w:rPr>
        <w:t>preço</w:t>
      </w:r>
      <w:r w:rsidR="000B786D" w:rsidRPr="00FA1E50">
        <w:rPr>
          <w:rFonts w:ascii="Arial" w:hAnsi="Arial" w:cs="Arial"/>
        </w:rPr>
        <w:t xml:space="preserve"> das demais</w:t>
      </w:r>
      <w:r w:rsidRPr="00FA1E50">
        <w:rPr>
          <w:rFonts w:ascii="Arial" w:hAnsi="Arial" w:cs="Arial"/>
        </w:rPr>
        <w:t xml:space="preserve"> participantes, ou, ainda, demonstrar não possuir idoneidade para contratar com o Poder Público, em virtude de quaisquer outros atos ilícitos praticados</w:t>
      </w:r>
      <w:r w:rsidR="00BD1C0D" w:rsidRPr="00FA1E50">
        <w:rPr>
          <w:rFonts w:ascii="Arial" w:hAnsi="Arial" w:cs="Arial"/>
        </w:rPr>
        <w:t xml:space="preserve"> estarão sujeitos as penas previstas acima e outras que couberem.</w:t>
      </w:r>
    </w:p>
    <w:p w14:paraId="3AAFF7C6" w14:textId="77777777" w:rsidR="00BD1C0D" w:rsidRPr="00FA1E50" w:rsidRDefault="00BD1C0D" w:rsidP="00BD1C0D">
      <w:pPr>
        <w:pStyle w:val="Standard"/>
        <w:ind w:left="1080"/>
        <w:jc w:val="both"/>
        <w:rPr>
          <w:rFonts w:ascii="Arial" w:hAnsi="Arial" w:cs="Arial"/>
        </w:rPr>
      </w:pPr>
    </w:p>
    <w:p w14:paraId="0BC12A4B" w14:textId="77777777" w:rsidR="00BD1C0D" w:rsidRPr="00FA1E50" w:rsidRDefault="00BD1C0D" w:rsidP="00BD1C0D">
      <w:pPr>
        <w:pStyle w:val="Standard"/>
        <w:numPr>
          <w:ilvl w:val="1"/>
          <w:numId w:val="20"/>
        </w:numPr>
        <w:jc w:val="both"/>
        <w:rPr>
          <w:rFonts w:ascii="Arial" w:hAnsi="Arial" w:cs="Arial"/>
        </w:rPr>
      </w:pPr>
      <w:r w:rsidRPr="00FA1E50">
        <w:rPr>
          <w:rFonts w:ascii="Arial" w:hAnsi="Arial" w:cs="Arial"/>
        </w:rPr>
        <w:t>Sem prejuízo das penalidades previstas anteriormente o Pregoeiro poderá desclassificar a proposta comercial, sem que isso gere direitos indenizatórios ou de reembolso, caso tome conhecimento de fato ou circunstância que desabone a idoneidade comercial ou afete a capacidade financeira, técnica, jurídica ou de produto da licitante.</w:t>
      </w:r>
    </w:p>
    <w:p w14:paraId="0C803E0A" w14:textId="77777777" w:rsidR="00BD1C0D" w:rsidRPr="00FA1E50" w:rsidRDefault="00BD1C0D" w:rsidP="00BD1C0D">
      <w:pPr>
        <w:pStyle w:val="PargrafodaLista"/>
        <w:jc w:val="both"/>
        <w:rPr>
          <w:rFonts w:ascii="Arial" w:hAnsi="Arial" w:cs="Arial"/>
        </w:rPr>
      </w:pPr>
    </w:p>
    <w:p w14:paraId="2ED8C15A" w14:textId="77777777" w:rsidR="00BD1C0D" w:rsidRPr="00FA1E50" w:rsidRDefault="00BD1C0D" w:rsidP="00BD1C0D">
      <w:pPr>
        <w:pStyle w:val="Standard"/>
        <w:numPr>
          <w:ilvl w:val="1"/>
          <w:numId w:val="20"/>
        </w:numPr>
        <w:jc w:val="both"/>
        <w:rPr>
          <w:rFonts w:ascii="Arial" w:hAnsi="Arial" w:cs="Arial"/>
        </w:rPr>
      </w:pPr>
      <w:r w:rsidRPr="00FA1E50">
        <w:rPr>
          <w:rFonts w:ascii="Arial" w:hAnsi="Arial" w:cs="Arial"/>
        </w:rPr>
        <w:t>Pela inexecução total ou parcial do contrato, sem justificativa aceita pela Presidência da Câmara Municipal de São Vicente, a contratada ficará sujeita as seguintes penalidades:</w:t>
      </w:r>
    </w:p>
    <w:p w14:paraId="4C7E6A9E" w14:textId="77777777" w:rsidR="00BD1C0D" w:rsidRPr="00FA1E50" w:rsidRDefault="00BD1C0D" w:rsidP="00BD1C0D">
      <w:pPr>
        <w:pStyle w:val="PargrafodaLista"/>
        <w:jc w:val="both"/>
        <w:rPr>
          <w:rFonts w:ascii="Arial" w:hAnsi="Arial" w:cs="Arial"/>
        </w:rPr>
      </w:pPr>
    </w:p>
    <w:p w14:paraId="28CD0FD5" w14:textId="77777777" w:rsidR="00BD1C0D" w:rsidRPr="00FA1E50" w:rsidRDefault="00BD1C0D" w:rsidP="00BD1C0D">
      <w:pPr>
        <w:pStyle w:val="Standard"/>
        <w:numPr>
          <w:ilvl w:val="2"/>
          <w:numId w:val="20"/>
        </w:numPr>
        <w:jc w:val="both"/>
        <w:rPr>
          <w:rFonts w:ascii="Arial" w:hAnsi="Arial" w:cs="Arial"/>
        </w:rPr>
      </w:pPr>
      <w:r w:rsidRPr="00FA1E50">
        <w:rPr>
          <w:rFonts w:ascii="Arial" w:hAnsi="Arial" w:cs="Arial"/>
        </w:rPr>
        <w:t>Advertência;</w:t>
      </w:r>
    </w:p>
    <w:p w14:paraId="5DE52F73" w14:textId="77777777" w:rsidR="00BD1C0D" w:rsidRPr="00FA1E50" w:rsidRDefault="00BD1C0D" w:rsidP="00BD1C0D">
      <w:pPr>
        <w:pStyle w:val="Standard"/>
        <w:ind w:left="1080"/>
        <w:jc w:val="both"/>
        <w:rPr>
          <w:rFonts w:ascii="Arial" w:hAnsi="Arial" w:cs="Arial"/>
        </w:rPr>
      </w:pPr>
      <w:r w:rsidRPr="00FA1E50">
        <w:rPr>
          <w:rFonts w:ascii="Arial" w:hAnsi="Arial" w:cs="Arial"/>
        </w:rPr>
        <w:t xml:space="preserve"> </w:t>
      </w:r>
    </w:p>
    <w:p w14:paraId="3C5A3D26" w14:textId="77777777" w:rsidR="00BD1C0D" w:rsidRPr="00FA1E50" w:rsidRDefault="00BD1C0D" w:rsidP="00BD1C0D">
      <w:pPr>
        <w:pStyle w:val="Standard"/>
        <w:numPr>
          <w:ilvl w:val="2"/>
          <w:numId w:val="20"/>
        </w:numPr>
        <w:jc w:val="both"/>
        <w:rPr>
          <w:rFonts w:ascii="Arial" w:hAnsi="Arial" w:cs="Arial"/>
        </w:rPr>
      </w:pPr>
      <w:r w:rsidRPr="00FA1E50">
        <w:rPr>
          <w:rFonts w:ascii="Arial" w:hAnsi="Arial" w:cs="Arial"/>
        </w:rPr>
        <w:t xml:space="preserve">Multa de 20% (vinte por cento) por inexecução total do contrato, incidente sobre o </w:t>
      </w:r>
      <w:r w:rsidR="008C677A" w:rsidRPr="00FA1E50">
        <w:rPr>
          <w:rFonts w:ascii="Arial" w:hAnsi="Arial" w:cs="Arial"/>
        </w:rPr>
        <w:t>valor anual estimado</w:t>
      </w:r>
      <w:r w:rsidRPr="00FA1E50">
        <w:rPr>
          <w:rFonts w:ascii="Arial" w:hAnsi="Arial" w:cs="Arial"/>
        </w:rPr>
        <w:t>;</w:t>
      </w:r>
    </w:p>
    <w:p w14:paraId="6CE8A3A2" w14:textId="77777777" w:rsidR="00BD1C0D" w:rsidRPr="00FA1E50" w:rsidRDefault="00BD1C0D" w:rsidP="00BD1C0D">
      <w:pPr>
        <w:pStyle w:val="PargrafodaLista"/>
        <w:jc w:val="both"/>
        <w:rPr>
          <w:rFonts w:ascii="Arial" w:hAnsi="Arial" w:cs="Arial"/>
        </w:rPr>
      </w:pPr>
    </w:p>
    <w:p w14:paraId="33DA6CF9" w14:textId="77777777" w:rsidR="00BD1C0D" w:rsidRPr="00FA1E50" w:rsidRDefault="00BD1C0D" w:rsidP="00BD1C0D">
      <w:pPr>
        <w:pStyle w:val="Standard"/>
        <w:numPr>
          <w:ilvl w:val="2"/>
          <w:numId w:val="20"/>
        </w:numPr>
        <w:jc w:val="both"/>
        <w:rPr>
          <w:rFonts w:ascii="Arial" w:hAnsi="Arial" w:cs="Arial"/>
        </w:rPr>
      </w:pPr>
      <w:r w:rsidRPr="00FA1E50">
        <w:rPr>
          <w:rFonts w:ascii="Arial" w:hAnsi="Arial" w:cs="Arial"/>
        </w:rPr>
        <w:t xml:space="preserve">Multa de 10% (dez por cento) sobre o </w:t>
      </w:r>
      <w:r w:rsidR="008C677A" w:rsidRPr="00FA1E50">
        <w:rPr>
          <w:rFonts w:ascii="Arial" w:hAnsi="Arial" w:cs="Arial"/>
        </w:rPr>
        <w:t>valor anual estimado</w:t>
      </w:r>
      <w:r w:rsidRPr="00FA1E50">
        <w:rPr>
          <w:rFonts w:ascii="Arial" w:hAnsi="Arial" w:cs="Arial"/>
        </w:rPr>
        <w:t>, por infração de qualquer cláusula contratual;</w:t>
      </w:r>
    </w:p>
    <w:p w14:paraId="5D934E51" w14:textId="77777777" w:rsidR="00BD1C0D" w:rsidRPr="00FA1E50" w:rsidRDefault="00BD1C0D" w:rsidP="00BD1C0D">
      <w:pPr>
        <w:pStyle w:val="PargrafodaLista"/>
        <w:jc w:val="both"/>
        <w:rPr>
          <w:rFonts w:ascii="Arial" w:hAnsi="Arial" w:cs="Arial"/>
        </w:rPr>
      </w:pPr>
    </w:p>
    <w:p w14:paraId="77306CAA" w14:textId="77777777" w:rsidR="00BD1C0D" w:rsidRPr="00FA1E50" w:rsidRDefault="00BD1C0D" w:rsidP="00BD1C0D">
      <w:pPr>
        <w:pStyle w:val="Standard"/>
        <w:numPr>
          <w:ilvl w:val="3"/>
          <w:numId w:val="20"/>
        </w:numPr>
        <w:jc w:val="both"/>
        <w:rPr>
          <w:rFonts w:ascii="Arial" w:hAnsi="Arial" w:cs="Arial"/>
        </w:rPr>
      </w:pPr>
      <w:r w:rsidRPr="00FA1E50">
        <w:rPr>
          <w:rFonts w:ascii="Arial" w:hAnsi="Arial" w:cs="Arial"/>
        </w:rPr>
        <w:t>A multa pode ser dobrada em caso de reincidência.</w:t>
      </w:r>
    </w:p>
    <w:p w14:paraId="17C59D89" w14:textId="77777777" w:rsidR="00BD1C0D" w:rsidRPr="00FA1E50" w:rsidRDefault="00BD1C0D" w:rsidP="00BD1C0D">
      <w:pPr>
        <w:pStyle w:val="Standard"/>
        <w:ind w:left="1440"/>
        <w:jc w:val="both"/>
        <w:rPr>
          <w:rFonts w:ascii="Arial" w:hAnsi="Arial" w:cs="Arial"/>
        </w:rPr>
      </w:pPr>
    </w:p>
    <w:p w14:paraId="13395A47" w14:textId="77777777" w:rsidR="00BD1C0D" w:rsidRPr="00FA1E50" w:rsidRDefault="00BD1C0D" w:rsidP="00BD1C0D">
      <w:pPr>
        <w:pStyle w:val="Standard"/>
        <w:numPr>
          <w:ilvl w:val="2"/>
          <w:numId w:val="20"/>
        </w:numPr>
        <w:jc w:val="both"/>
        <w:rPr>
          <w:rFonts w:ascii="Arial" w:hAnsi="Arial" w:cs="Arial"/>
        </w:rPr>
      </w:pPr>
      <w:r w:rsidRPr="00FA1E50">
        <w:rPr>
          <w:rFonts w:ascii="Arial" w:hAnsi="Arial" w:cs="Arial"/>
        </w:rPr>
        <w:t>Cominação de responsabilidade por perdas e danos ocasionados a Câmara Municipal de São Vicente e a seus servidores, impedimento de licitar e contratar com a Administração Pública pelo prazo de até 5 (cinco) anos, e declaração de inidoneidade para licitar ou contratar com a Administração Pública enquanto perdurarem os motivos determinantes da punição ou até que seja promovida a reabilitação.</w:t>
      </w:r>
    </w:p>
    <w:p w14:paraId="1A49108A" w14:textId="77777777" w:rsidR="007865D4" w:rsidRPr="00FA1E50" w:rsidRDefault="007865D4" w:rsidP="007865D4">
      <w:pPr>
        <w:pStyle w:val="Standard"/>
        <w:jc w:val="both"/>
        <w:rPr>
          <w:rFonts w:ascii="Arial" w:hAnsi="Arial" w:cs="Arial"/>
        </w:rPr>
      </w:pPr>
    </w:p>
    <w:p w14:paraId="000C4133" w14:textId="77777777" w:rsidR="007865D4" w:rsidRPr="00FA1E50" w:rsidRDefault="007865D4" w:rsidP="007865D4">
      <w:pPr>
        <w:pStyle w:val="Default"/>
        <w:numPr>
          <w:ilvl w:val="1"/>
          <w:numId w:val="20"/>
        </w:numPr>
        <w:jc w:val="both"/>
      </w:pPr>
      <w:r w:rsidRPr="00FA1E50">
        <w:t>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14:paraId="712DE471" w14:textId="77777777" w:rsidR="007865D4" w:rsidRPr="00FA1E50" w:rsidRDefault="007865D4" w:rsidP="007865D4">
      <w:pPr>
        <w:pStyle w:val="Default"/>
        <w:jc w:val="both"/>
      </w:pPr>
    </w:p>
    <w:p w14:paraId="08A1B59F" w14:textId="77777777" w:rsidR="007865D4" w:rsidRPr="00FA1E50" w:rsidRDefault="007865D4" w:rsidP="007865D4">
      <w:pPr>
        <w:pStyle w:val="Default"/>
        <w:numPr>
          <w:ilvl w:val="2"/>
          <w:numId w:val="20"/>
        </w:numPr>
        <w:jc w:val="both"/>
      </w:pPr>
      <w:r w:rsidRPr="00FA1E50">
        <w:t>Advertência, sempre que forem constatadas irregularidades de pouca gravidade para as quais tenha a Contratada concorrido diretamente.</w:t>
      </w:r>
    </w:p>
    <w:p w14:paraId="3EC14B89" w14:textId="77777777" w:rsidR="007865D4" w:rsidRPr="00FA1E50" w:rsidRDefault="007865D4" w:rsidP="007865D4">
      <w:pPr>
        <w:pStyle w:val="Default"/>
        <w:ind w:firstLine="708"/>
        <w:jc w:val="both"/>
      </w:pPr>
    </w:p>
    <w:p w14:paraId="187B9825" w14:textId="77777777" w:rsidR="007865D4" w:rsidRPr="00FA1E50" w:rsidRDefault="007865D4" w:rsidP="007865D4">
      <w:pPr>
        <w:pStyle w:val="Default"/>
        <w:numPr>
          <w:ilvl w:val="2"/>
          <w:numId w:val="20"/>
        </w:numPr>
        <w:jc w:val="both"/>
      </w:pPr>
      <w:r w:rsidRPr="00FA1E50">
        <w:lastRenderedPageBreak/>
        <w:t>Multa de 5% (cinco por cento) do valor total da fatura mensal, sempre que, em verificação mensal, for observado atraso injustificado no fornecimento, ou for constatado descumprimento de quaisquer das outras obrigações assumidas pela Contratada, podendo resultar, em caso de reincidência, na rescisão unilateral do contrato pela Administração.</w:t>
      </w:r>
    </w:p>
    <w:p w14:paraId="588880F5" w14:textId="77777777" w:rsidR="007865D4" w:rsidRPr="00FA1E50" w:rsidRDefault="007865D4" w:rsidP="007865D4">
      <w:pPr>
        <w:pStyle w:val="Default"/>
        <w:ind w:firstLine="708"/>
        <w:jc w:val="both"/>
      </w:pPr>
      <w:r w:rsidRPr="00FA1E50">
        <w:t xml:space="preserve"> </w:t>
      </w:r>
    </w:p>
    <w:p w14:paraId="07C815B8" w14:textId="77777777" w:rsidR="007865D4" w:rsidRPr="00FA1E50" w:rsidRDefault="007865D4" w:rsidP="007865D4">
      <w:pPr>
        <w:pStyle w:val="Default"/>
        <w:numPr>
          <w:ilvl w:val="2"/>
          <w:numId w:val="20"/>
        </w:numPr>
        <w:jc w:val="both"/>
      </w:pPr>
      <w:r w:rsidRPr="00FA1E50">
        <w:t xml:space="preserve">Em caso de rescisão unilateral do contrato pela Administração, decorrente </w:t>
      </w:r>
      <w:r w:rsidR="00953922" w:rsidRPr="00FA1E50">
        <w:t>de atras</w:t>
      </w:r>
      <w:r w:rsidR="00FB6C2A" w:rsidRPr="00FA1E50">
        <w:t>o injustificado de fornecimento</w:t>
      </w:r>
      <w:r w:rsidR="00953922" w:rsidRPr="00FA1E50">
        <w:t xml:space="preserve"> </w:t>
      </w:r>
      <w:r w:rsidRPr="00FA1E50">
        <w:t xml:space="preserve">ou de qualquer descumprimento de outra cláusula contratual, será aplicada, garantida a defesa prévia, multa de até 30% (trinta por cento) do </w:t>
      </w:r>
      <w:r w:rsidR="008C677A" w:rsidRPr="00FA1E50">
        <w:t>valor anual estimado</w:t>
      </w:r>
      <w:r w:rsidRPr="00FA1E50">
        <w:t>, de acordo com a gravidade da infração.</w:t>
      </w:r>
    </w:p>
    <w:p w14:paraId="21F5D7BD" w14:textId="77777777" w:rsidR="007865D4" w:rsidRPr="00FA1E50" w:rsidRDefault="007865D4" w:rsidP="007865D4">
      <w:pPr>
        <w:pStyle w:val="Default"/>
        <w:ind w:firstLine="708"/>
        <w:jc w:val="both"/>
      </w:pPr>
      <w:r w:rsidRPr="00FA1E50">
        <w:t xml:space="preserve"> </w:t>
      </w:r>
    </w:p>
    <w:p w14:paraId="6F62215C" w14:textId="77777777" w:rsidR="007865D4" w:rsidRPr="00FA1E50" w:rsidRDefault="007865D4" w:rsidP="007865D4">
      <w:pPr>
        <w:pStyle w:val="Default"/>
        <w:numPr>
          <w:ilvl w:val="1"/>
          <w:numId w:val="20"/>
        </w:numPr>
        <w:jc w:val="both"/>
      </w:pPr>
      <w:r w:rsidRPr="00FA1E50">
        <w:t xml:space="preserve">As multas serão, após regular processo administrativo, descontadas dos créditos da empresa contratada ou, </w:t>
      </w:r>
      <w:r w:rsidR="000B786D" w:rsidRPr="00FA1E50">
        <w:t>se for o caso, cobradas administrativamente e judicialmente pela Fazenda Pública Municipal.</w:t>
      </w:r>
    </w:p>
    <w:p w14:paraId="22A6AD00" w14:textId="77777777" w:rsidR="007865D4" w:rsidRPr="00FA1E50" w:rsidRDefault="007865D4" w:rsidP="007865D4">
      <w:pPr>
        <w:pStyle w:val="Default"/>
        <w:jc w:val="both"/>
      </w:pPr>
    </w:p>
    <w:p w14:paraId="6F47A619" w14:textId="77777777" w:rsidR="007865D4" w:rsidRPr="00FA1E50" w:rsidRDefault="007865D4" w:rsidP="007865D4">
      <w:pPr>
        <w:pStyle w:val="Default"/>
        <w:numPr>
          <w:ilvl w:val="1"/>
          <w:numId w:val="20"/>
        </w:numPr>
        <w:jc w:val="both"/>
      </w:pPr>
      <w:r w:rsidRPr="00FA1E50">
        <w:t>As multas poderão ser cumulativas, reiteradas e aplicadas em dobro, sempre que se repetir o motivo.</w:t>
      </w:r>
    </w:p>
    <w:p w14:paraId="2ABC09C4" w14:textId="77777777" w:rsidR="007865D4" w:rsidRPr="00FA1E50" w:rsidRDefault="007865D4" w:rsidP="007865D4">
      <w:pPr>
        <w:pStyle w:val="Default"/>
        <w:jc w:val="both"/>
      </w:pPr>
    </w:p>
    <w:p w14:paraId="0ACF6146" w14:textId="77777777" w:rsidR="007865D4" w:rsidRPr="00FA1E50" w:rsidRDefault="007865D4" w:rsidP="007865D4">
      <w:pPr>
        <w:pStyle w:val="Default"/>
        <w:numPr>
          <w:ilvl w:val="1"/>
          <w:numId w:val="20"/>
        </w:numPr>
        <w:jc w:val="both"/>
      </w:pPr>
      <w:r w:rsidRPr="00FA1E50">
        <w:t>As penalidades são independentes e a aplicação de uma não exclui a das demais, quando cabíveis.</w:t>
      </w:r>
    </w:p>
    <w:p w14:paraId="50D36F54" w14:textId="77777777" w:rsidR="007865D4" w:rsidRPr="00FA1E50" w:rsidRDefault="007865D4" w:rsidP="007865D4">
      <w:pPr>
        <w:pStyle w:val="Default"/>
        <w:jc w:val="both"/>
      </w:pPr>
    </w:p>
    <w:p w14:paraId="5A62CC7F" w14:textId="77777777" w:rsidR="007865D4" w:rsidRPr="00FA1E50" w:rsidRDefault="007865D4" w:rsidP="00953922">
      <w:pPr>
        <w:pStyle w:val="Default"/>
        <w:numPr>
          <w:ilvl w:val="1"/>
          <w:numId w:val="20"/>
        </w:numPr>
        <w:jc w:val="both"/>
      </w:pPr>
      <w:r w:rsidRPr="00FA1E50">
        <w:t>As penalidades previstas têm caráter de sanção administrativa, não eximindo a Contratada de reparar os prejuízos que seu ato venha a acarretar ao Poder Público.</w:t>
      </w:r>
    </w:p>
    <w:p w14:paraId="1B4BFBF5" w14:textId="77777777" w:rsidR="007865D4" w:rsidRPr="00FA1E50" w:rsidRDefault="007865D4" w:rsidP="007865D4">
      <w:pPr>
        <w:pStyle w:val="Default"/>
        <w:jc w:val="both"/>
      </w:pPr>
    </w:p>
    <w:p w14:paraId="4D0D94FC" w14:textId="77777777" w:rsidR="007865D4" w:rsidRPr="00FA1E50" w:rsidRDefault="007865D4" w:rsidP="00953922">
      <w:pPr>
        <w:pStyle w:val="Standard"/>
        <w:numPr>
          <w:ilvl w:val="1"/>
          <w:numId w:val="20"/>
        </w:numPr>
        <w:jc w:val="both"/>
        <w:rPr>
          <w:rFonts w:ascii="Arial" w:hAnsi="Arial" w:cs="Arial"/>
        </w:rPr>
      </w:pPr>
      <w:r w:rsidRPr="00FA1E50">
        <w:rPr>
          <w:rFonts w:ascii="Arial" w:hAnsi="Arial" w:cs="Arial"/>
        </w:rPr>
        <w:t>O descumprimento parcial ou total, por uma das partes, das obrigações que lhes correspondam, não será considerado inadimplemento contratual se tiver ocorrido por motivo de caso fortuito ou de força maior, devidamente justificado e comprovado</w:t>
      </w:r>
      <w:r w:rsidR="00A0207B" w:rsidRPr="00FA1E50">
        <w:rPr>
          <w:rFonts w:ascii="Arial" w:hAnsi="Arial" w:cs="Arial"/>
        </w:rPr>
        <w:t>.</w:t>
      </w:r>
    </w:p>
    <w:p w14:paraId="1D195D1E" w14:textId="77777777" w:rsidR="00A0207B" w:rsidRPr="00FA1E50" w:rsidRDefault="00A0207B" w:rsidP="008C677A">
      <w:pPr>
        <w:pStyle w:val="Ttulo1"/>
        <w:numPr>
          <w:ilvl w:val="0"/>
          <w:numId w:val="20"/>
        </w:numPr>
        <w:rPr>
          <w:rFonts w:cs="Arial"/>
        </w:rPr>
      </w:pPr>
      <w:bookmarkStart w:id="22" w:name="_Toc10645903"/>
      <w:r w:rsidRPr="00FA1E50">
        <w:rPr>
          <w:rFonts w:cs="Arial"/>
        </w:rPr>
        <w:t>DAS DISPOSIÇÕES FINAIS</w:t>
      </w:r>
      <w:bookmarkEnd w:id="22"/>
    </w:p>
    <w:p w14:paraId="71160C01" w14:textId="77777777" w:rsidR="00A0207B" w:rsidRPr="00FA1E50" w:rsidRDefault="00A0207B" w:rsidP="00A0207B">
      <w:pPr>
        <w:pStyle w:val="Standard"/>
        <w:numPr>
          <w:ilvl w:val="1"/>
          <w:numId w:val="20"/>
        </w:numPr>
        <w:autoSpaceDE w:val="0"/>
        <w:jc w:val="both"/>
        <w:rPr>
          <w:rFonts w:ascii="Arial" w:hAnsi="Arial" w:cs="Arial"/>
        </w:rPr>
      </w:pPr>
      <w:r w:rsidRPr="00FA1E50">
        <w:rPr>
          <w:rFonts w:ascii="Arial" w:hAnsi="Arial" w:cs="Arial"/>
        </w:rPr>
        <w:t>As normas disciplinadoras deste Pregão serão sempre interpretadas em favor da ampliação da disputa entre os interessados, desde que não comprometam o interesse da Administração, a finalidade e a segurança da contratação.</w:t>
      </w:r>
    </w:p>
    <w:p w14:paraId="75D786D5" w14:textId="77777777" w:rsidR="00A0207B" w:rsidRPr="00FA1E50" w:rsidRDefault="00A0207B" w:rsidP="00A0207B">
      <w:pPr>
        <w:pStyle w:val="Standard"/>
        <w:autoSpaceDE w:val="0"/>
        <w:jc w:val="both"/>
        <w:rPr>
          <w:rFonts w:ascii="Arial" w:hAnsi="Arial" w:cs="Arial"/>
          <w:bCs/>
        </w:rPr>
      </w:pPr>
    </w:p>
    <w:p w14:paraId="685C9EF9" w14:textId="77777777" w:rsidR="00A0207B" w:rsidRPr="00FA1E50" w:rsidRDefault="00A0207B" w:rsidP="00A0207B">
      <w:pPr>
        <w:pStyle w:val="Standard"/>
        <w:numPr>
          <w:ilvl w:val="1"/>
          <w:numId w:val="20"/>
        </w:numPr>
        <w:autoSpaceDE w:val="0"/>
        <w:jc w:val="both"/>
        <w:rPr>
          <w:rFonts w:ascii="Arial" w:hAnsi="Arial" w:cs="Arial"/>
        </w:rPr>
      </w:pPr>
      <w:r w:rsidRPr="00FA1E50">
        <w:rPr>
          <w:rFonts w:ascii="Arial" w:hAnsi="Arial" w:cs="Arial"/>
          <w:bCs/>
        </w:rPr>
        <w:t>É</w:t>
      </w:r>
      <w:r w:rsidRPr="00FA1E50">
        <w:rPr>
          <w:rFonts w:ascii="Arial" w:hAnsi="Arial" w:cs="Arial"/>
        </w:rPr>
        <w:t xml:space="preserve"> facultado ao Pregoeiro, ou à autoridade superior, em qualquer fase da licitação, efetuar a promoção de diligência destinada a esclarecer ou complementar a instrução do processo.</w:t>
      </w:r>
    </w:p>
    <w:p w14:paraId="444BB190" w14:textId="77777777" w:rsidR="00A0207B" w:rsidRPr="00FA1E50" w:rsidRDefault="00A0207B" w:rsidP="00A0207B">
      <w:pPr>
        <w:pStyle w:val="Standard"/>
        <w:autoSpaceDE w:val="0"/>
        <w:jc w:val="both"/>
        <w:rPr>
          <w:rFonts w:ascii="Arial" w:hAnsi="Arial" w:cs="Arial"/>
          <w:b/>
          <w:bCs/>
        </w:rPr>
      </w:pPr>
    </w:p>
    <w:p w14:paraId="26E7CBDD" w14:textId="77777777" w:rsidR="00A0207B" w:rsidRPr="00FA1E50" w:rsidRDefault="00A0207B" w:rsidP="00A0207B">
      <w:pPr>
        <w:pStyle w:val="Standard"/>
        <w:numPr>
          <w:ilvl w:val="1"/>
          <w:numId w:val="20"/>
        </w:numPr>
        <w:autoSpaceDE w:val="0"/>
        <w:jc w:val="both"/>
        <w:rPr>
          <w:rFonts w:ascii="Arial" w:hAnsi="Arial" w:cs="Arial"/>
        </w:rPr>
      </w:pPr>
      <w:r w:rsidRPr="00FA1E50">
        <w:rPr>
          <w:rFonts w:ascii="Arial" w:hAnsi="Arial" w:cs="Arial"/>
        </w:rPr>
        <w:t>A autoridade competente para determinar a contratação poderá revogar a licitação em face de razões de interesse público derivadas de fato superveniente devidamente comprovado, pertinente e suficiente para justificar tal conduta, devendo anulá-la por ilegalidade, de ofício ou por provocação de qualquer pessoa, mediante ato escrito e fundamentado.</w:t>
      </w:r>
    </w:p>
    <w:p w14:paraId="25849C01" w14:textId="77777777" w:rsidR="00A0207B" w:rsidRPr="00FA1E50" w:rsidRDefault="00A0207B" w:rsidP="00A0207B">
      <w:pPr>
        <w:pStyle w:val="Standard"/>
        <w:autoSpaceDE w:val="0"/>
        <w:jc w:val="both"/>
        <w:rPr>
          <w:rFonts w:ascii="Arial" w:hAnsi="Arial" w:cs="Arial"/>
          <w:b/>
          <w:bCs/>
        </w:rPr>
      </w:pPr>
    </w:p>
    <w:p w14:paraId="6B61871C" w14:textId="77777777" w:rsidR="00A0207B" w:rsidRPr="00FA1E50" w:rsidRDefault="00A0207B" w:rsidP="00A0207B">
      <w:pPr>
        <w:pStyle w:val="Standard"/>
        <w:numPr>
          <w:ilvl w:val="2"/>
          <w:numId w:val="20"/>
        </w:numPr>
        <w:autoSpaceDE w:val="0"/>
        <w:jc w:val="both"/>
        <w:rPr>
          <w:rFonts w:ascii="Arial" w:hAnsi="Arial" w:cs="Arial"/>
        </w:rPr>
      </w:pPr>
      <w:r w:rsidRPr="00FA1E50">
        <w:rPr>
          <w:rFonts w:ascii="Arial" w:hAnsi="Arial" w:cs="Arial"/>
        </w:rPr>
        <w:lastRenderedPageBreak/>
        <w:t>A anulação do procedimento licitatório induz à do Contrato.</w:t>
      </w:r>
    </w:p>
    <w:p w14:paraId="17893895" w14:textId="77777777" w:rsidR="00A0207B" w:rsidRPr="00FA1E50" w:rsidRDefault="00A0207B" w:rsidP="00A0207B">
      <w:pPr>
        <w:pStyle w:val="Standard"/>
        <w:autoSpaceDE w:val="0"/>
        <w:ind w:firstLine="708"/>
        <w:jc w:val="both"/>
        <w:rPr>
          <w:rFonts w:ascii="Arial" w:hAnsi="Arial" w:cs="Arial"/>
          <w:b/>
          <w:bCs/>
        </w:rPr>
      </w:pPr>
    </w:p>
    <w:p w14:paraId="064C65E7" w14:textId="77777777" w:rsidR="00A0207B" w:rsidRPr="00FA1E50" w:rsidRDefault="00A0207B" w:rsidP="00A0207B">
      <w:pPr>
        <w:pStyle w:val="Standard"/>
        <w:numPr>
          <w:ilvl w:val="2"/>
          <w:numId w:val="20"/>
        </w:numPr>
        <w:autoSpaceDE w:val="0"/>
        <w:jc w:val="both"/>
        <w:rPr>
          <w:rFonts w:ascii="Arial" w:hAnsi="Arial" w:cs="Arial"/>
        </w:rPr>
      </w:pPr>
      <w:r w:rsidRPr="00FA1E50">
        <w:rPr>
          <w:rFonts w:ascii="Arial" w:hAnsi="Arial" w:cs="Arial"/>
        </w:rPr>
        <w:t>Os licitantes não terão direito a indenização em decorrência da anulação do procedimento licitatório, ressalvado o direito do licitante de boa-fé de ser ressarcido pelos encargos que tiver, comprovadamente, suportado no cumprimento do Contrato</w:t>
      </w:r>
      <w:r w:rsidRPr="00FA1E50">
        <w:rPr>
          <w:rFonts w:ascii="Arial" w:hAnsi="Arial" w:cs="Arial"/>
          <w:i/>
          <w:iCs/>
        </w:rPr>
        <w:t>.</w:t>
      </w:r>
    </w:p>
    <w:p w14:paraId="3BEE041E" w14:textId="77777777" w:rsidR="00A0207B" w:rsidRPr="00FA1E50" w:rsidRDefault="00A0207B" w:rsidP="00A0207B">
      <w:pPr>
        <w:pStyle w:val="Standard"/>
        <w:autoSpaceDE w:val="0"/>
        <w:jc w:val="both"/>
        <w:rPr>
          <w:rFonts w:ascii="Arial" w:hAnsi="Arial" w:cs="Arial"/>
          <w:b/>
          <w:bCs/>
        </w:rPr>
      </w:pPr>
    </w:p>
    <w:p w14:paraId="3520CB64" w14:textId="77777777" w:rsidR="00A0207B" w:rsidRPr="00FA1E50" w:rsidRDefault="00A0207B" w:rsidP="00A0207B">
      <w:pPr>
        <w:pStyle w:val="Standard"/>
        <w:numPr>
          <w:ilvl w:val="1"/>
          <w:numId w:val="20"/>
        </w:numPr>
        <w:autoSpaceDE w:val="0"/>
        <w:jc w:val="both"/>
        <w:rPr>
          <w:rFonts w:ascii="Arial" w:hAnsi="Arial" w:cs="Arial"/>
        </w:rPr>
      </w:pPr>
      <w:r w:rsidRPr="00FA1E50">
        <w:rPr>
          <w:rFonts w:ascii="Arial" w:hAnsi="Arial" w:cs="Arial"/>
        </w:rPr>
        <w:t>A Administração reserva-se o direito de transferir o prazo para o recebimento e abertura das propostas descabendo, em tais casos, direito à indenização pelos licitantes.</w:t>
      </w:r>
    </w:p>
    <w:p w14:paraId="462782A9" w14:textId="77777777" w:rsidR="00A0207B" w:rsidRPr="00FA1E50" w:rsidRDefault="00A0207B" w:rsidP="00A0207B">
      <w:pPr>
        <w:pStyle w:val="Standard"/>
        <w:autoSpaceDE w:val="0"/>
        <w:jc w:val="both"/>
        <w:rPr>
          <w:rFonts w:ascii="Arial" w:hAnsi="Arial" w:cs="Arial"/>
          <w:b/>
          <w:bCs/>
        </w:rPr>
      </w:pPr>
    </w:p>
    <w:p w14:paraId="74CC643C" w14:textId="77777777" w:rsidR="00A0207B" w:rsidRPr="00FA1E50" w:rsidRDefault="00A0207B" w:rsidP="00A0207B">
      <w:pPr>
        <w:pStyle w:val="Standard"/>
        <w:numPr>
          <w:ilvl w:val="1"/>
          <w:numId w:val="20"/>
        </w:numPr>
        <w:autoSpaceDE w:val="0"/>
        <w:jc w:val="both"/>
        <w:rPr>
          <w:rFonts w:ascii="Arial" w:hAnsi="Arial" w:cs="Arial"/>
        </w:rPr>
      </w:pPr>
      <w:r w:rsidRPr="00FA1E50">
        <w:rPr>
          <w:rFonts w:ascii="Arial" w:hAnsi="Arial" w:cs="Arial"/>
        </w:rPr>
        <w:t>A participação na presente licitação implica em concordância tácita, por parte do licitante, com todos os termos e condições deste Edital e das cláusulas do Contrato estabelecidas.</w:t>
      </w:r>
    </w:p>
    <w:p w14:paraId="602E3FA4" w14:textId="77777777" w:rsidR="00A0207B" w:rsidRPr="00FA1E50" w:rsidRDefault="00A0207B" w:rsidP="00A0207B">
      <w:pPr>
        <w:pStyle w:val="Standard"/>
        <w:suppressAutoHyphens w:val="0"/>
        <w:autoSpaceDE w:val="0"/>
        <w:jc w:val="both"/>
        <w:rPr>
          <w:rFonts w:ascii="Arial" w:hAnsi="Arial" w:cs="Arial"/>
          <w:b/>
        </w:rPr>
      </w:pPr>
    </w:p>
    <w:p w14:paraId="694C5B81" w14:textId="77777777" w:rsidR="00A0207B" w:rsidRPr="00FA1E50" w:rsidRDefault="00A0207B" w:rsidP="00A0207B">
      <w:pPr>
        <w:pStyle w:val="Standard"/>
        <w:numPr>
          <w:ilvl w:val="1"/>
          <w:numId w:val="20"/>
        </w:numPr>
        <w:suppressAutoHyphens w:val="0"/>
        <w:autoSpaceDE w:val="0"/>
        <w:jc w:val="both"/>
        <w:rPr>
          <w:rFonts w:ascii="Arial" w:hAnsi="Arial" w:cs="Arial"/>
        </w:rPr>
      </w:pPr>
      <w:r w:rsidRPr="00FA1E50">
        <w:rPr>
          <w:rFonts w:ascii="Arial" w:hAnsi="Arial" w:cs="Arial"/>
          <w:lang w:eastAsia="pt-BR"/>
        </w:rPr>
        <w:t>Para dirimir quaisquer questões decorrentes desta licitação, não resolvidas na esfera administrativa, será competente o foro da Comarca de São Vicente.</w:t>
      </w:r>
    </w:p>
    <w:p w14:paraId="315F5767" w14:textId="77777777" w:rsidR="00A0207B" w:rsidRPr="00FA1E50" w:rsidRDefault="00A0207B" w:rsidP="00A0207B">
      <w:pPr>
        <w:pStyle w:val="Standard"/>
        <w:suppressAutoHyphens w:val="0"/>
        <w:autoSpaceDE w:val="0"/>
        <w:jc w:val="both"/>
        <w:rPr>
          <w:rFonts w:ascii="Arial" w:hAnsi="Arial" w:cs="Arial"/>
        </w:rPr>
      </w:pPr>
    </w:p>
    <w:p w14:paraId="31A8E7B4" w14:textId="77777777" w:rsidR="00A0207B" w:rsidRPr="00FA1E50" w:rsidRDefault="00A0207B" w:rsidP="00A0207B">
      <w:pPr>
        <w:pStyle w:val="Standard"/>
        <w:jc w:val="center"/>
        <w:rPr>
          <w:rFonts w:ascii="Arial" w:hAnsi="Arial" w:cs="Arial"/>
        </w:rPr>
      </w:pPr>
      <w:r w:rsidRPr="00FA1E50">
        <w:rPr>
          <w:rFonts w:ascii="Arial" w:hAnsi="Arial" w:cs="Arial"/>
        </w:rPr>
        <w:t xml:space="preserve">São Vicente, </w:t>
      </w:r>
      <w:r w:rsidR="00F47232">
        <w:rPr>
          <w:rFonts w:ascii="Arial" w:hAnsi="Arial" w:cs="Arial"/>
        </w:rPr>
        <w:t>[</w:t>
      </w:r>
      <w:r w:rsidR="00085D7F">
        <w:rPr>
          <w:rFonts w:ascii="Arial" w:hAnsi="Arial" w:cs="Arial"/>
        </w:rPr>
        <w:t>10 de janeiro de 2020</w:t>
      </w:r>
    </w:p>
    <w:p w14:paraId="37CDC3B3" w14:textId="77777777" w:rsidR="00A0207B" w:rsidRPr="00FA1E50" w:rsidRDefault="00A0207B" w:rsidP="00A0207B">
      <w:pPr>
        <w:pStyle w:val="Standard"/>
        <w:autoSpaceDE w:val="0"/>
        <w:jc w:val="both"/>
        <w:rPr>
          <w:rFonts w:ascii="Arial" w:hAnsi="Arial" w:cs="Arial"/>
        </w:rPr>
      </w:pPr>
    </w:p>
    <w:p w14:paraId="6BD985AA" w14:textId="77777777" w:rsidR="00A0207B" w:rsidRPr="00FA1E50" w:rsidRDefault="00A0207B" w:rsidP="00A0207B">
      <w:pPr>
        <w:pStyle w:val="Standard"/>
        <w:autoSpaceDE w:val="0"/>
        <w:jc w:val="center"/>
        <w:rPr>
          <w:rFonts w:ascii="Arial" w:hAnsi="Arial" w:cs="Arial"/>
          <w:b/>
        </w:rPr>
      </w:pPr>
      <w:r w:rsidRPr="00FA1E50">
        <w:rPr>
          <w:rFonts w:ascii="Arial" w:hAnsi="Arial" w:cs="Arial"/>
          <w:b/>
        </w:rPr>
        <w:t>JOSÉ WILSON CARDOSO DE SOUZA</w:t>
      </w:r>
    </w:p>
    <w:p w14:paraId="12E9AA38" w14:textId="77777777" w:rsidR="00A0207B" w:rsidRPr="00FA1E50" w:rsidRDefault="00A0207B" w:rsidP="00F47232">
      <w:pPr>
        <w:pStyle w:val="Standard"/>
        <w:autoSpaceDE w:val="0"/>
        <w:jc w:val="center"/>
        <w:rPr>
          <w:rFonts w:ascii="Arial" w:hAnsi="Arial" w:cs="Arial"/>
          <w:b/>
        </w:rPr>
      </w:pPr>
      <w:r w:rsidRPr="00FA1E50">
        <w:rPr>
          <w:rFonts w:ascii="Arial" w:hAnsi="Arial" w:cs="Arial"/>
          <w:b/>
        </w:rPr>
        <w:t>PRESIDENTE DA CÂMARA MUNICIPAL DE SÃO VICENTE</w:t>
      </w:r>
      <w:r w:rsidRPr="00FA1E50">
        <w:rPr>
          <w:rFonts w:ascii="Arial" w:hAnsi="Arial" w:cs="Arial"/>
          <w:b/>
        </w:rPr>
        <w:br w:type="page"/>
      </w:r>
    </w:p>
    <w:p w14:paraId="2933E9B5" w14:textId="77777777" w:rsidR="00A0207B" w:rsidRPr="00FA1E50" w:rsidRDefault="00A0207B" w:rsidP="001039F1">
      <w:pPr>
        <w:pStyle w:val="Ttulo1"/>
        <w:jc w:val="center"/>
        <w:rPr>
          <w:rFonts w:cs="Arial"/>
        </w:rPr>
      </w:pPr>
      <w:bookmarkStart w:id="23" w:name="_Toc10645904"/>
      <w:r w:rsidRPr="00FA1E50">
        <w:rPr>
          <w:rFonts w:cs="Arial"/>
        </w:rPr>
        <w:lastRenderedPageBreak/>
        <w:t xml:space="preserve">ANEXO I – </w:t>
      </w:r>
      <w:r w:rsidR="00B903BF" w:rsidRPr="00FA1E50">
        <w:rPr>
          <w:rFonts w:cs="Arial"/>
        </w:rPr>
        <w:t>TERMO DE REFERÊNCIA</w:t>
      </w:r>
      <w:bookmarkEnd w:id="23"/>
    </w:p>
    <w:p w14:paraId="4799838B" w14:textId="77777777" w:rsidR="0030491C" w:rsidRPr="00FA1E50" w:rsidRDefault="0030491C" w:rsidP="00A0207B">
      <w:pPr>
        <w:pStyle w:val="Standard"/>
        <w:autoSpaceDE w:val="0"/>
        <w:jc w:val="center"/>
        <w:rPr>
          <w:rFonts w:ascii="Arial" w:hAnsi="Arial" w:cs="Arial"/>
          <w:b/>
        </w:rPr>
      </w:pPr>
    </w:p>
    <w:p w14:paraId="67584D93" w14:textId="77777777" w:rsidR="00A0207B" w:rsidRPr="00FA1E50" w:rsidRDefault="0030491C" w:rsidP="0030491C">
      <w:pPr>
        <w:pStyle w:val="Standard"/>
        <w:numPr>
          <w:ilvl w:val="0"/>
          <w:numId w:val="24"/>
        </w:numPr>
        <w:autoSpaceDE w:val="0"/>
        <w:jc w:val="both"/>
        <w:rPr>
          <w:rFonts w:ascii="Arial" w:hAnsi="Arial" w:cs="Arial"/>
        </w:rPr>
      </w:pPr>
      <w:r w:rsidRPr="00FA1E50">
        <w:rPr>
          <w:rFonts w:ascii="Arial" w:hAnsi="Arial" w:cs="Arial"/>
          <w:b/>
        </w:rPr>
        <w:t>DO OBJETO</w:t>
      </w:r>
    </w:p>
    <w:p w14:paraId="41A4F7B0" w14:textId="77777777" w:rsidR="0030491C" w:rsidRPr="00FA1E50" w:rsidRDefault="0030491C" w:rsidP="0030491C">
      <w:pPr>
        <w:pStyle w:val="Standard"/>
        <w:autoSpaceDE w:val="0"/>
        <w:jc w:val="both"/>
        <w:rPr>
          <w:rFonts w:ascii="Arial" w:hAnsi="Arial" w:cs="Arial"/>
          <w:b/>
        </w:rPr>
      </w:pPr>
    </w:p>
    <w:p w14:paraId="70BEFB5E" w14:textId="77777777" w:rsidR="0030491C" w:rsidRPr="00FA1E50" w:rsidRDefault="00AD0DCB" w:rsidP="0030491C">
      <w:pPr>
        <w:pStyle w:val="Standard"/>
        <w:numPr>
          <w:ilvl w:val="1"/>
          <w:numId w:val="24"/>
        </w:numPr>
        <w:autoSpaceDE w:val="0"/>
        <w:jc w:val="both"/>
        <w:rPr>
          <w:rFonts w:ascii="Arial" w:hAnsi="Arial" w:cs="Arial"/>
        </w:rPr>
      </w:pPr>
      <w:r w:rsidRPr="00FA1E50">
        <w:rPr>
          <w:rFonts w:ascii="Arial" w:hAnsi="Arial" w:cs="Arial"/>
        </w:rPr>
        <w:t>Aquisição de materiais de limpeza diversos</w:t>
      </w:r>
      <w:r w:rsidR="00A15026" w:rsidRPr="00FA1E50">
        <w:rPr>
          <w:rFonts w:ascii="Arial" w:hAnsi="Arial" w:cs="Arial"/>
        </w:rPr>
        <w:t>.</w:t>
      </w:r>
    </w:p>
    <w:p w14:paraId="69BE3C95" w14:textId="77777777" w:rsidR="0030491C" w:rsidRPr="00FA1E50" w:rsidRDefault="0030491C" w:rsidP="0030491C">
      <w:pPr>
        <w:pStyle w:val="Standard"/>
        <w:autoSpaceDE w:val="0"/>
        <w:jc w:val="both"/>
        <w:rPr>
          <w:rFonts w:ascii="Arial" w:hAnsi="Arial" w:cs="Arial"/>
          <w:b/>
        </w:rPr>
      </w:pPr>
    </w:p>
    <w:p w14:paraId="42270EA6" w14:textId="77777777" w:rsidR="0030491C" w:rsidRPr="00FA1E50" w:rsidRDefault="0030491C" w:rsidP="0030491C">
      <w:pPr>
        <w:pStyle w:val="Standard"/>
        <w:numPr>
          <w:ilvl w:val="0"/>
          <w:numId w:val="24"/>
        </w:numPr>
        <w:autoSpaceDE w:val="0"/>
        <w:jc w:val="both"/>
        <w:rPr>
          <w:rFonts w:ascii="Arial" w:hAnsi="Arial" w:cs="Arial"/>
          <w:b/>
        </w:rPr>
      </w:pPr>
      <w:r w:rsidRPr="00FA1E50">
        <w:rPr>
          <w:rFonts w:ascii="Arial" w:hAnsi="Arial" w:cs="Arial"/>
          <w:b/>
        </w:rPr>
        <w:t>DA ASSINATURA DO CONTRATO</w:t>
      </w:r>
    </w:p>
    <w:p w14:paraId="6F69CD12" w14:textId="77777777" w:rsidR="0030491C" w:rsidRPr="00FA1E50" w:rsidRDefault="0030491C" w:rsidP="0030491C">
      <w:pPr>
        <w:pStyle w:val="Standard"/>
        <w:autoSpaceDE w:val="0"/>
        <w:ind w:left="720"/>
        <w:jc w:val="both"/>
        <w:rPr>
          <w:rFonts w:ascii="Arial" w:hAnsi="Arial" w:cs="Arial"/>
          <w:b/>
        </w:rPr>
      </w:pPr>
    </w:p>
    <w:p w14:paraId="48ED126A" w14:textId="77777777" w:rsidR="0030491C" w:rsidRPr="00A75F9A" w:rsidRDefault="000B786D" w:rsidP="00D7657B">
      <w:pPr>
        <w:pStyle w:val="Standard"/>
        <w:numPr>
          <w:ilvl w:val="1"/>
          <w:numId w:val="24"/>
        </w:numPr>
        <w:autoSpaceDE w:val="0"/>
        <w:jc w:val="both"/>
        <w:rPr>
          <w:rFonts w:ascii="Arial" w:hAnsi="Arial" w:cs="Arial"/>
          <w:b/>
        </w:rPr>
      </w:pPr>
      <w:r w:rsidRPr="00FA1E50">
        <w:rPr>
          <w:rFonts w:ascii="Arial" w:hAnsi="Arial" w:cs="Arial"/>
        </w:rPr>
        <w:t>O contrato d</w:t>
      </w:r>
      <w:r w:rsidR="00107AE8" w:rsidRPr="00FA1E50">
        <w:rPr>
          <w:rFonts w:ascii="Arial" w:hAnsi="Arial" w:cs="Arial"/>
        </w:rPr>
        <w:t xml:space="preserve">everá ser assinado no prazo de </w:t>
      </w:r>
      <w:proofErr w:type="gramStart"/>
      <w:r w:rsidR="00107AE8" w:rsidRPr="00FA1E50">
        <w:rPr>
          <w:rFonts w:ascii="Arial" w:hAnsi="Arial" w:cs="Arial"/>
        </w:rPr>
        <w:t>5</w:t>
      </w:r>
      <w:proofErr w:type="gramEnd"/>
      <w:r w:rsidRPr="00FA1E50">
        <w:rPr>
          <w:rFonts w:ascii="Arial" w:hAnsi="Arial" w:cs="Arial"/>
        </w:rPr>
        <w:t xml:space="preserve"> (</w:t>
      </w:r>
      <w:r w:rsidR="00107AE8" w:rsidRPr="00FA1E50">
        <w:rPr>
          <w:rFonts w:ascii="Arial" w:hAnsi="Arial" w:cs="Arial"/>
        </w:rPr>
        <w:t>cinco</w:t>
      </w:r>
      <w:r w:rsidRPr="00FA1E50">
        <w:rPr>
          <w:rFonts w:ascii="Arial" w:hAnsi="Arial" w:cs="Arial"/>
        </w:rPr>
        <w:t>)</w:t>
      </w:r>
      <w:r w:rsidR="004F4091" w:rsidRPr="00FA1E50">
        <w:rPr>
          <w:rFonts w:ascii="Arial" w:hAnsi="Arial" w:cs="Arial"/>
        </w:rPr>
        <w:t xml:space="preserve"> dias úteis a contar do ato de convocação.</w:t>
      </w:r>
    </w:p>
    <w:p w14:paraId="4E10661A" w14:textId="6B174DD0" w:rsidR="00A75F9A" w:rsidRPr="00A75F9A" w:rsidRDefault="00A75F9A" w:rsidP="00A75F9A">
      <w:pPr>
        <w:pStyle w:val="Standard"/>
        <w:autoSpaceDE w:val="0"/>
        <w:ind w:left="1080"/>
        <w:jc w:val="both"/>
        <w:rPr>
          <w:rFonts w:ascii="Arial" w:hAnsi="Arial" w:cs="Arial"/>
          <w:b/>
        </w:rPr>
      </w:pPr>
      <w:r>
        <w:rPr>
          <w:rFonts w:ascii="Arial" w:hAnsi="Arial" w:cs="Arial"/>
        </w:rPr>
        <w:t xml:space="preserve"> </w:t>
      </w:r>
    </w:p>
    <w:p w14:paraId="6629C27E" w14:textId="419D28E7" w:rsidR="00A75F9A" w:rsidRPr="00FA1E50" w:rsidRDefault="00A75F9A" w:rsidP="00D7657B">
      <w:pPr>
        <w:pStyle w:val="Standard"/>
        <w:numPr>
          <w:ilvl w:val="1"/>
          <w:numId w:val="24"/>
        </w:numPr>
        <w:autoSpaceDE w:val="0"/>
        <w:jc w:val="both"/>
        <w:rPr>
          <w:rFonts w:ascii="Arial" w:hAnsi="Arial" w:cs="Arial"/>
          <w:b/>
        </w:rPr>
      </w:pPr>
      <w:r w:rsidRPr="00FA1E50">
        <w:rPr>
          <w:rFonts w:ascii="Arial" w:hAnsi="Arial" w:cs="Arial"/>
        </w:rPr>
        <w:t>Como condição para a sua contratação o licitante vencedor deverá</w:t>
      </w:r>
      <w:r>
        <w:rPr>
          <w:rFonts w:ascii="Arial" w:hAnsi="Arial" w:cs="Arial"/>
        </w:rPr>
        <w:t xml:space="preserve"> apresentar </w:t>
      </w:r>
      <w:r w:rsidRPr="00A75F9A">
        <w:rPr>
          <w:rFonts w:ascii="Arial" w:hAnsi="Arial" w:cs="Arial"/>
        </w:rPr>
        <w:t>a apresentação laudo analítico que comprove a adequação d</w:t>
      </w:r>
      <w:r>
        <w:rPr>
          <w:rFonts w:ascii="Arial" w:hAnsi="Arial" w:cs="Arial"/>
        </w:rPr>
        <w:t>os sacos para lixo à norma ABNT</w:t>
      </w:r>
      <w:r w:rsidRPr="00A75F9A">
        <w:rPr>
          <w:rFonts w:ascii="Arial" w:hAnsi="Arial" w:cs="Arial"/>
        </w:rPr>
        <w:t xml:space="preserve"> e a </w:t>
      </w:r>
      <w:proofErr w:type="spellStart"/>
      <w:r w:rsidRPr="00A75F9A">
        <w:rPr>
          <w:rFonts w:ascii="Arial" w:hAnsi="Arial" w:cs="Arial"/>
        </w:rPr>
        <w:t>biodegrabilidad</w:t>
      </w:r>
      <w:r>
        <w:rPr>
          <w:rFonts w:ascii="Arial" w:hAnsi="Arial" w:cs="Arial"/>
        </w:rPr>
        <w:t>e</w:t>
      </w:r>
      <w:proofErr w:type="spellEnd"/>
      <w:r>
        <w:rPr>
          <w:rFonts w:ascii="Arial" w:hAnsi="Arial" w:cs="Arial"/>
        </w:rPr>
        <w:t>.</w:t>
      </w:r>
    </w:p>
    <w:p w14:paraId="49E8557B" w14:textId="77777777" w:rsidR="00B824A1" w:rsidRPr="00FA1E50" w:rsidRDefault="00B824A1" w:rsidP="00107AE8">
      <w:pPr>
        <w:pStyle w:val="Standard"/>
        <w:autoSpaceDE w:val="0"/>
        <w:ind w:left="1080"/>
        <w:jc w:val="both"/>
        <w:rPr>
          <w:rFonts w:ascii="Arial" w:hAnsi="Arial" w:cs="Arial"/>
        </w:rPr>
      </w:pPr>
    </w:p>
    <w:p w14:paraId="71243BE1" w14:textId="77777777" w:rsidR="00746362" w:rsidRPr="00FA1E50" w:rsidRDefault="00746362" w:rsidP="00746362">
      <w:pPr>
        <w:pStyle w:val="Standard"/>
        <w:numPr>
          <w:ilvl w:val="0"/>
          <w:numId w:val="24"/>
        </w:numPr>
        <w:autoSpaceDE w:val="0"/>
        <w:jc w:val="both"/>
        <w:rPr>
          <w:rFonts w:ascii="Arial" w:hAnsi="Arial" w:cs="Arial"/>
          <w:b/>
        </w:rPr>
      </w:pPr>
      <w:r w:rsidRPr="00FA1E50">
        <w:rPr>
          <w:rFonts w:ascii="Arial" w:hAnsi="Arial" w:cs="Arial"/>
          <w:b/>
        </w:rPr>
        <w:t>MATERIAIS DE LIMPEZA</w:t>
      </w:r>
    </w:p>
    <w:p w14:paraId="161A0BAB" w14:textId="77777777" w:rsidR="00746362" w:rsidRPr="00FA1E50" w:rsidRDefault="00746362" w:rsidP="00746362">
      <w:pPr>
        <w:pStyle w:val="Standard"/>
        <w:autoSpaceDE w:val="0"/>
        <w:jc w:val="both"/>
        <w:rPr>
          <w:rFonts w:ascii="Arial" w:hAnsi="Arial" w:cs="Arial"/>
          <w:b/>
        </w:rPr>
      </w:pPr>
    </w:p>
    <w:p w14:paraId="003E6C60" w14:textId="77777777" w:rsidR="00746362" w:rsidRPr="00FA1E50" w:rsidRDefault="00746362" w:rsidP="00746362">
      <w:pPr>
        <w:pStyle w:val="Standard"/>
        <w:numPr>
          <w:ilvl w:val="1"/>
          <w:numId w:val="24"/>
        </w:numPr>
        <w:autoSpaceDE w:val="0"/>
        <w:jc w:val="both"/>
        <w:rPr>
          <w:rFonts w:ascii="Arial" w:hAnsi="Arial" w:cs="Arial"/>
          <w:b/>
        </w:rPr>
      </w:pPr>
      <w:proofErr w:type="spellStart"/>
      <w:r w:rsidRPr="00FA1E50">
        <w:rPr>
          <w:rFonts w:ascii="Arial" w:hAnsi="Arial" w:cs="Arial"/>
          <w:b/>
        </w:rPr>
        <w:t>Domissaneantes</w:t>
      </w:r>
      <w:proofErr w:type="spellEnd"/>
      <w:r w:rsidRPr="00FA1E50">
        <w:rPr>
          <w:rFonts w:ascii="Arial" w:hAnsi="Arial" w:cs="Arial"/>
          <w:b/>
        </w:rPr>
        <w:t xml:space="preserve"> – Lote 1</w:t>
      </w:r>
    </w:p>
    <w:p w14:paraId="75D05CC3" w14:textId="77777777" w:rsidR="00746362" w:rsidRPr="00FA1E50" w:rsidRDefault="00746362" w:rsidP="00746362">
      <w:pPr>
        <w:pStyle w:val="Standard"/>
        <w:autoSpaceDE w:val="0"/>
        <w:ind w:left="1080"/>
        <w:jc w:val="both"/>
        <w:rPr>
          <w:rFonts w:ascii="Arial" w:hAnsi="Arial" w:cs="Arial"/>
          <w:b/>
        </w:rPr>
      </w:pPr>
    </w:p>
    <w:tbl>
      <w:tblPr>
        <w:tblW w:w="8872" w:type="dxa"/>
        <w:tblInd w:w="55" w:type="dxa"/>
        <w:tblCellMar>
          <w:left w:w="70" w:type="dxa"/>
          <w:right w:w="70" w:type="dxa"/>
        </w:tblCellMar>
        <w:tblLook w:val="04A0" w:firstRow="1" w:lastRow="0" w:firstColumn="1" w:lastColumn="0" w:noHBand="0" w:noVBand="1"/>
      </w:tblPr>
      <w:tblGrid>
        <w:gridCol w:w="582"/>
        <w:gridCol w:w="5077"/>
        <w:gridCol w:w="961"/>
        <w:gridCol w:w="867"/>
        <w:gridCol w:w="690"/>
        <w:gridCol w:w="695"/>
      </w:tblGrid>
      <w:tr w:rsidR="000B380C" w:rsidRPr="00FA1E50" w14:paraId="445CE6B8" w14:textId="77777777" w:rsidTr="000B380C">
        <w:trPr>
          <w:trHeight w:val="315"/>
        </w:trPr>
        <w:tc>
          <w:tcPr>
            <w:tcW w:w="582" w:type="dxa"/>
            <w:vMerge w:val="restart"/>
            <w:tcBorders>
              <w:top w:val="single" w:sz="8" w:space="0" w:color="auto"/>
              <w:left w:val="single" w:sz="8" w:space="0" w:color="auto"/>
              <w:right w:val="single" w:sz="8" w:space="0" w:color="auto"/>
            </w:tcBorders>
            <w:vAlign w:val="center"/>
          </w:tcPr>
          <w:p w14:paraId="5583A664"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ITEM</w:t>
            </w:r>
          </w:p>
        </w:tc>
        <w:tc>
          <w:tcPr>
            <w:tcW w:w="5077" w:type="dxa"/>
            <w:vMerge w:val="restart"/>
            <w:tcBorders>
              <w:top w:val="single" w:sz="8" w:space="0" w:color="auto"/>
              <w:left w:val="single" w:sz="8" w:space="0" w:color="auto"/>
              <w:bottom w:val="single" w:sz="8" w:space="0" w:color="000000"/>
              <w:right w:val="single" w:sz="8" w:space="0" w:color="auto"/>
            </w:tcBorders>
            <w:vAlign w:val="center"/>
            <w:hideMark/>
          </w:tcPr>
          <w:p w14:paraId="369334C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ESPECIFICAÇÃO</w:t>
            </w:r>
          </w:p>
        </w:tc>
        <w:tc>
          <w:tcPr>
            <w:tcW w:w="961" w:type="dxa"/>
            <w:vMerge w:val="restart"/>
            <w:tcBorders>
              <w:top w:val="single" w:sz="8" w:space="0" w:color="auto"/>
              <w:left w:val="single" w:sz="8" w:space="0" w:color="auto"/>
              <w:bottom w:val="single" w:sz="8" w:space="0" w:color="000000"/>
              <w:right w:val="single" w:sz="8" w:space="0" w:color="auto"/>
            </w:tcBorders>
            <w:vAlign w:val="center"/>
            <w:hideMark/>
          </w:tcPr>
          <w:p w14:paraId="485D7A95"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UNIDADE</w:t>
            </w:r>
          </w:p>
        </w:tc>
        <w:tc>
          <w:tcPr>
            <w:tcW w:w="867" w:type="dxa"/>
            <w:vMerge w:val="restart"/>
            <w:tcBorders>
              <w:top w:val="single" w:sz="8" w:space="0" w:color="auto"/>
              <w:left w:val="single" w:sz="8" w:space="0" w:color="auto"/>
              <w:bottom w:val="single" w:sz="8" w:space="0" w:color="000000"/>
              <w:right w:val="single" w:sz="8" w:space="0" w:color="auto"/>
            </w:tcBorders>
            <w:vAlign w:val="center"/>
            <w:hideMark/>
          </w:tcPr>
          <w:p w14:paraId="4534855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QUANT.</w:t>
            </w:r>
          </w:p>
        </w:tc>
        <w:tc>
          <w:tcPr>
            <w:tcW w:w="1385" w:type="dxa"/>
            <w:gridSpan w:val="2"/>
            <w:tcBorders>
              <w:top w:val="single" w:sz="8" w:space="0" w:color="auto"/>
              <w:left w:val="nil"/>
              <w:bottom w:val="single" w:sz="8" w:space="0" w:color="auto"/>
              <w:right w:val="single" w:sz="8" w:space="0" w:color="000000"/>
            </w:tcBorders>
            <w:vAlign w:val="center"/>
            <w:hideMark/>
          </w:tcPr>
          <w:p w14:paraId="0AED157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QNT. POR ENTREGA</w:t>
            </w:r>
          </w:p>
        </w:tc>
      </w:tr>
      <w:tr w:rsidR="000B380C" w:rsidRPr="00FA1E50" w14:paraId="6C3592FF" w14:textId="77777777" w:rsidTr="000B380C">
        <w:trPr>
          <w:trHeight w:val="315"/>
        </w:trPr>
        <w:tc>
          <w:tcPr>
            <w:tcW w:w="582" w:type="dxa"/>
            <w:vMerge/>
            <w:tcBorders>
              <w:left w:val="single" w:sz="8" w:space="0" w:color="auto"/>
              <w:bottom w:val="single" w:sz="8" w:space="0" w:color="000000"/>
              <w:right w:val="single" w:sz="8" w:space="0" w:color="auto"/>
            </w:tcBorders>
            <w:vAlign w:val="center"/>
          </w:tcPr>
          <w:p w14:paraId="3B0C0A0B" w14:textId="77777777" w:rsidR="000B380C" w:rsidRPr="00FA1E50" w:rsidRDefault="000B380C" w:rsidP="000B380C">
            <w:pPr>
              <w:jc w:val="center"/>
              <w:rPr>
                <w:rFonts w:ascii="Arial" w:eastAsia="Times New Roman" w:hAnsi="Arial" w:cs="Arial"/>
                <w:b/>
                <w:bCs/>
                <w:color w:val="000000"/>
                <w:sz w:val="18"/>
                <w:szCs w:val="18"/>
                <w:lang w:eastAsia="en-US"/>
              </w:rPr>
            </w:pPr>
          </w:p>
        </w:tc>
        <w:tc>
          <w:tcPr>
            <w:tcW w:w="5077" w:type="dxa"/>
            <w:vMerge/>
            <w:tcBorders>
              <w:top w:val="single" w:sz="8" w:space="0" w:color="auto"/>
              <w:left w:val="single" w:sz="8" w:space="0" w:color="auto"/>
              <w:bottom w:val="single" w:sz="8" w:space="0" w:color="000000"/>
              <w:right w:val="single" w:sz="8" w:space="0" w:color="auto"/>
            </w:tcBorders>
            <w:vAlign w:val="center"/>
            <w:hideMark/>
          </w:tcPr>
          <w:p w14:paraId="57EA22BC" w14:textId="77777777" w:rsidR="000B380C" w:rsidRPr="00FA1E50" w:rsidRDefault="000B380C">
            <w:pPr>
              <w:rPr>
                <w:rFonts w:ascii="Arial" w:eastAsia="Times New Roman" w:hAnsi="Arial" w:cs="Arial"/>
                <w:b/>
                <w:bCs/>
                <w:color w:val="000000"/>
                <w:sz w:val="18"/>
                <w:szCs w:val="1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C435EDD" w14:textId="77777777" w:rsidR="000B380C" w:rsidRPr="00FA1E50" w:rsidRDefault="000B380C" w:rsidP="00746362">
            <w:pPr>
              <w:jc w:val="center"/>
              <w:rPr>
                <w:rFonts w:ascii="Arial" w:eastAsia="Times New Roman" w:hAnsi="Arial" w:cs="Arial"/>
                <w:b/>
                <w:bCs/>
                <w:color w:val="000000"/>
                <w:sz w:val="18"/>
                <w:szCs w:val="1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F9B1296" w14:textId="77777777" w:rsidR="000B380C" w:rsidRPr="00FA1E50" w:rsidRDefault="000B380C">
            <w:pPr>
              <w:rPr>
                <w:rFonts w:ascii="Arial" w:eastAsia="Times New Roman" w:hAnsi="Arial" w:cs="Arial"/>
                <w:b/>
                <w:bCs/>
                <w:color w:val="000000"/>
                <w:sz w:val="18"/>
                <w:szCs w:val="18"/>
                <w:lang w:eastAsia="en-US"/>
              </w:rPr>
            </w:pPr>
          </w:p>
        </w:tc>
        <w:tc>
          <w:tcPr>
            <w:tcW w:w="690" w:type="dxa"/>
            <w:tcBorders>
              <w:top w:val="nil"/>
              <w:left w:val="nil"/>
              <w:bottom w:val="single" w:sz="8" w:space="0" w:color="auto"/>
              <w:right w:val="single" w:sz="8" w:space="0" w:color="auto"/>
            </w:tcBorders>
            <w:vAlign w:val="center"/>
            <w:hideMark/>
          </w:tcPr>
          <w:p w14:paraId="0B24D73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1ª</w:t>
            </w:r>
          </w:p>
        </w:tc>
        <w:tc>
          <w:tcPr>
            <w:tcW w:w="695" w:type="dxa"/>
            <w:tcBorders>
              <w:top w:val="nil"/>
              <w:left w:val="nil"/>
              <w:bottom w:val="single" w:sz="8" w:space="0" w:color="auto"/>
              <w:right w:val="single" w:sz="8" w:space="0" w:color="auto"/>
            </w:tcBorders>
            <w:vAlign w:val="center"/>
            <w:hideMark/>
          </w:tcPr>
          <w:p w14:paraId="1F6120D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2ª</w:t>
            </w:r>
          </w:p>
        </w:tc>
      </w:tr>
      <w:tr w:rsidR="000B380C" w:rsidRPr="00FA1E50" w14:paraId="375DBDEC" w14:textId="77777777" w:rsidTr="00957833">
        <w:trPr>
          <w:trHeight w:val="663"/>
        </w:trPr>
        <w:tc>
          <w:tcPr>
            <w:tcW w:w="582" w:type="dxa"/>
            <w:tcBorders>
              <w:top w:val="nil"/>
              <w:left w:val="single" w:sz="8" w:space="0" w:color="auto"/>
              <w:bottom w:val="single" w:sz="8" w:space="0" w:color="auto"/>
              <w:right w:val="single" w:sz="8" w:space="0" w:color="auto"/>
            </w:tcBorders>
            <w:vAlign w:val="center"/>
          </w:tcPr>
          <w:p w14:paraId="5E5537FF"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w:t>
            </w:r>
          </w:p>
        </w:tc>
        <w:tc>
          <w:tcPr>
            <w:tcW w:w="5077" w:type="dxa"/>
            <w:tcBorders>
              <w:top w:val="nil"/>
              <w:left w:val="single" w:sz="8" w:space="0" w:color="auto"/>
              <w:bottom w:val="single" w:sz="8" w:space="0" w:color="auto"/>
              <w:right w:val="single" w:sz="8" w:space="0" w:color="auto"/>
            </w:tcBorders>
            <w:vAlign w:val="center"/>
            <w:hideMark/>
          </w:tcPr>
          <w:p w14:paraId="0652191E"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Álcool Etílico para Limpeza; Frasco c/ 1 Litro; Com Teor Alcoólico de 92,8 </w:t>
            </w:r>
            <w:proofErr w:type="spellStart"/>
            <w:r w:rsidRPr="00FA1E50">
              <w:rPr>
                <w:rFonts w:ascii="Arial" w:hAnsi="Arial" w:cs="Arial"/>
                <w:b/>
                <w:bCs/>
                <w:color w:val="000000"/>
                <w:sz w:val="18"/>
                <w:szCs w:val="18"/>
                <w:lang w:eastAsia="en-US"/>
              </w:rPr>
              <w:t>Inpm</w:t>
            </w:r>
            <w:proofErr w:type="spellEnd"/>
            <w:r w:rsidRPr="00FA1E50">
              <w:rPr>
                <w:rFonts w:ascii="Arial" w:hAnsi="Arial" w:cs="Arial"/>
                <w:b/>
                <w:bCs/>
                <w:color w:val="000000"/>
                <w:sz w:val="18"/>
                <w:szCs w:val="18"/>
                <w:lang w:eastAsia="en-US"/>
              </w:rPr>
              <w:t xml:space="preserve">, Líquido; Embalado Em Embalagem </w:t>
            </w:r>
            <w:proofErr w:type="spellStart"/>
            <w:proofErr w:type="gramStart"/>
            <w:r w:rsidRPr="00FA1E50">
              <w:rPr>
                <w:rFonts w:ascii="Arial" w:hAnsi="Arial" w:cs="Arial"/>
                <w:b/>
                <w:bCs/>
                <w:color w:val="000000"/>
                <w:sz w:val="18"/>
                <w:szCs w:val="18"/>
                <w:lang w:eastAsia="en-US"/>
              </w:rPr>
              <w:t>Apropriada;</w:t>
            </w:r>
            <w:proofErr w:type="gramEnd"/>
            <w:r w:rsidRPr="00FA1E50">
              <w:rPr>
                <w:rFonts w:ascii="Arial" w:hAnsi="Arial" w:cs="Arial"/>
                <w:b/>
                <w:bCs/>
                <w:color w:val="000000"/>
                <w:sz w:val="18"/>
                <w:szCs w:val="18"/>
                <w:lang w:eastAsia="en-US"/>
              </w:rPr>
              <w:t>Prazo</w:t>
            </w:r>
            <w:proofErr w:type="spellEnd"/>
            <w:r w:rsidRPr="00FA1E50">
              <w:rPr>
                <w:rFonts w:ascii="Arial" w:hAnsi="Arial" w:cs="Arial"/>
                <w:b/>
                <w:bCs/>
                <w:color w:val="000000"/>
                <w:sz w:val="18"/>
                <w:szCs w:val="18"/>
                <w:lang w:eastAsia="en-US"/>
              </w:rPr>
              <w:t xml:space="preserve"> de Validade de </w:t>
            </w:r>
            <w:r w:rsidR="00D25C64" w:rsidRPr="00FA1E50">
              <w:rPr>
                <w:rFonts w:ascii="Arial" w:hAnsi="Arial" w:cs="Arial"/>
                <w:b/>
                <w:bCs/>
                <w:color w:val="000000"/>
                <w:sz w:val="18"/>
                <w:szCs w:val="18"/>
                <w:lang w:eastAsia="en-US"/>
              </w:rPr>
              <w:t>20 Meses Da Data de Fabricação;</w:t>
            </w:r>
          </w:p>
        </w:tc>
        <w:tc>
          <w:tcPr>
            <w:tcW w:w="961" w:type="dxa"/>
            <w:tcBorders>
              <w:top w:val="nil"/>
              <w:left w:val="nil"/>
              <w:bottom w:val="single" w:sz="8" w:space="0" w:color="auto"/>
              <w:right w:val="single" w:sz="8" w:space="0" w:color="auto"/>
            </w:tcBorders>
            <w:vAlign w:val="center"/>
            <w:hideMark/>
          </w:tcPr>
          <w:p w14:paraId="169A4175"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FR</w:t>
            </w:r>
          </w:p>
        </w:tc>
        <w:tc>
          <w:tcPr>
            <w:tcW w:w="867" w:type="dxa"/>
            <w:tcBorders>
              <w:top w:val="nil"/>
              <w:left w:val="nil"/>
              <w:bottom w:val="single" w:sz="8" w:space="0" w:color="auto"/>
              <w:right w:val="single" w:sz="8" w:space="0" w:color="auto"/>
            </w:tcBorders>
            <w:vAlign w:val="center"/>
            <w:hideMark/>
          </w:tcPr>
          <w:p w14:paraId="36CDE9C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216</w:t>
            </w:r>
          </w:p>
        </w:tc>
        <w:tc>
          <w:tcPr>
            <w:tcW w:w="690" w:type="dxa"/>
            <w:tcBorders>
              <w:top w:val="nil"/>
              <w:left w:val="nil"/>
              <w:bottom w:val="single" w:sz="8" w:space="0" w:color="auto"/>
              <w:right w:val="single" w:sz="8" w:space="0" w:color="auto"/>
            </w:tcBorders>
            <w:vAlign w:val="center"/>
            <w:hideMark/>
          </w:tcPr>
          <w:p w14:paraId="148DC9E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108</w:t>
            </w:r>
          </w:p>
        </w:tc>
        <w:tc>
          <w:tcPr>
            <w:tcW w:w="695" w:type="dxa"/>
            <w:tcBorders>
              <w:top w:val="nil"/>
              <w:left w:val="nil"/>
              <w:bottom w:val="single" w:sz="8" w:space="0" w:color="auto"/>
              <w:right w:val="single" w:sz="8" w:space="0" w:color="auto"/>
            </w:tcBorders>
            <w:vAlign w:val="center"/>
            <w:hideMark/>
          </w:tcPr>
          <w:p w14:paraId="1E86E07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108</w:t>
            </w:r>
          </w:p>
        </w:tc>
      </w:tr>
      <w:tr w:rsidR="000B380C" w:rsidRPr="00FA1E50" w14:paraId="4AFD6C29" w14:textId="77777777" w:rsidTr="000B380C">
        <w:trPr>
          <w:trHeight w:val="1695"/>
        </w:trPr>
        <w:tc>
          <w:tcPr>
            <w:tcW w:w="582" w:type="dxa"/>
            <w:tcBorders>
              <w:top w:val="nil"/>
              <w:left w:val="single" w:sz="8" w:space="0" w:color="auto"/>
              <w:bottom w:val="single" w:sz="8" w:space="0" w:color="auto"/>
              <w:right w:val="single" w:sz="8" w:space="0" w:color="auto"/>
            </w:tcBorders>
            <w:vAlign w:val="center"/>
          </w:tcPr>
          <w:p w14:paraId="224BE346"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2</w:t>
            </w:r>
          </w:p>
        </w:tc>
        <w:tc>
          <w:tcPr>
            <w:tcW w:w="5077" w:type="dxa"/>
            <w:tcBorders>
              <w:top w:val="nil"/>
              <w:left w:val="single" w:sz="8" w:space="0" w:color="auto"/>
              <w:bottom w:val="single" w:sz="8" w:space="0" w:color="auto"/>
              <w:right w:val="single" w:sz="8" w:space="0" w:color="auto"/>
            </w:tcBorders>
            <w:vAlign w:val="center"/>
            <w:hideMark/>
          </w:tcPr>
          <w:p w14:paraId="545AB46B"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Cera Líquida para Piso;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Start; Principio Ativo Polímero Acrílico, Cera </w:t>
            </w:r>
            <w:proofErr w:type="spellStart"/>
            <w:r w:rsidRPr="00FA1E50">
              <w:rPr>
                <w:rFonts w:ascii="Arial" w:hAnsi="Arial" w:cs="Arial"/>
                <w:b/>
                <w:bCs/>
                <w:color w:val="000000"/>
                <w:sz w:val="18"/>
                <w:szCs w:val="18"/>
                <w:lang w:eastAsia="en-US"/>
              </w:rPr>
              <w:t>Polietilenica</w:t>
            </w:r>
            <w:proofErr w:type="spellEnd"/>
            <w:r w:rsidRPr="00FA1E50">
              <w:rPr>
                <w:rFonts w:ascii="Arial" w:hAnsi="Arial" w:cs="Arial"/>
                <w:b/>
                <w:bCs/>
                <w:color w:val="000000"/>
                <w:sz w:val="18"/>
                <w:szCs w:val="18"/>
                <w:lang w:eastAsia="en-US"/>
              </w:rPr>
              <w:t xml:space="preserve">, Emulsionante Plastificante e Conservante.; Composição Básica </w:t>
            </w:r>
            <w:proofErr w:type="spellStart"/>
            <w:r w:rsidRPr="00FA1E50">
              <w:rPr>
                <w:rFonts w:ascii="Arial" w:hAnsi="Arial" w:cs="Arial"/>
                <w:b/>
                <w:bCs/>
                <w:color w:val="000000"/>
                <w:sz w:val="18"/>
                <w:szCs w:val="18"/>
                <w:lang w:eastAsia="en-US"/>
              </w:rPr>
              <w:t>Ph</w:t>
            </w:r>
            <w:proofErr w:type="spellEnd"/>
            <w:r w:rsidRPr="00FA1E50">
              <w:rPr>
                <w:rFonts w:ascii="Arial" w:hAnsi="Arial" w:cs="Arial"/>
                <w:b/>
                <w:bCs/>
                <w:color w:val="000000"/>
                <w:sz w:val="18"/>
                <w:szCs w:val="18"/>
                <w:lang w:eastAsia="en-US"/>
              </w:rPr>
              <w:t xml:space="preserve"> (8,0 a 9,0), Densidade (1,008 a 1,009 G/ml),viscosidade Máxima 10 </w:t>
            </w:r>
            <w:proofErr w:type="spellStart"/>
            <w:r w:rsidRPr="00FA1E50">
              <w:rPr>
                <w:rFonts w:ascii="Arial" w:hAnsi="Arial" w:cs="Arial"/>
                <w:b/>
                <w:bCs/>
                <w:color w:val="000000"/>
                <w:sz w:val="18"/>
                <w:szCs w:val="18"/>
                <w:lang w:eastAsia="en-US"/>
              </w:rPr>
              <w:t>Cps</w:t>
            </w:r>
            <w:proofErr w:type="spellEnd"/>
            <w:r w:rsidRPr="00FA1E50">
              <w:rPr>
                <w:rFonts w:ascii="Arial" w:hAnsi="Arial" w:cs="Arial"/>
                <w:b/>
                <w:bCs/>
                <w:color w:val="000000"/>
                <w:sz w:val="18"/>
                <w:szCs w:val="18"/>
                <w:lang w:eastAsia="en-US"/>
              </w:rPr>
              <w:t>, Aspecto Branco Leitoso.; Outras Substancias Químicas Permitidas; Teor Não Voláteis 12,0 a 13,0%; Teor Não Voláteis Mínimo Pronto Uso; Acond</w:t>
            </w:r>
            <w:r w:rsidR="00D25C64" w:rsidRPr="00FA1E50">
              <w:rPr>
                <w:rFonts w:ascii="Arial" w:hAnsi="Arial" w:cs="Arial"/>
                <w:b/>
                <w:bCs/>
                <w:color w:val="000000"/>
                <w:sz w:val="18"/>
                <w:szCs w:val="18"/>
                <w:lang w:eastAsia="en-US"/>
              </w:rPr>
              <w:t>icionado Em Galão com 5 litros;</w:t>
            </w:r>
          </w:p>
        </w:tc>
        <w:tc>
          <w:tcPr>
            <w:tcW w:w="961" w:type="dxa"/>
            <w:tcBorders>
              <w:top w:val="nil"/>
              <w:left w:val="nil"/>
              <w:bottom w:val="single" w:sz="8" w:space="0" w:color="auto"/>
              <w:right w:val="single" w:sz="8" w:space="0" w:color="auto"/>
            </w:tcBorders>
            <w:vAlign w:val="center"/>
            <w:hideMark/>
          </w:tcPr>
          <w:p w14:paraId="36C84B5B"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GL</w:t>
            </w:r>
          </w:p>
        </w:tc>
        <w:tc>
          <w:tcPr>
            <w:tcW w:w="867" w:type="dxa"/>
            <w:tcBorders>
              <w:top w:val="nil"/>
              <w:left w:val="nil"/>
              <w:bottom w:val="single" w:sz="8" w:space="0" w:color="auto"/>
              <w:right w:val="single" w:sz="8" w:space="0" w:color="auto"/>
            </w:tcBorders>
            <w:vAlign w:val="center"/>
            <w:hideMark/>
          </w:tcPr>
          <w:p w14:paraId="3CFFBDC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60</w:t>
            </w:r>
          </w:p>
        </w:tc>
        <w:tc>
          <w:tcPr>
            <w:tcW w:w="690" w:type="dxa"/>
            <w:tcBorders>
              <w:top w:val="nil"/>
              <w:left w:val="nil"/>
              <w:bottom w:val="single" w:sz="8" w:space="0" w:color="auto"/>
              <w:right w:val="single" w:sz="8" w:space="0" w:color="auto"/>
            </w:tcBorders>
            <w:vAlign w:val="center"/>
            <w:hideMark/>
          </w:tcPr>
          <w:p w14:paraId="3A2014F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c>
          <w:tcPr>
            <w:tcW w:w="695" w:type="dxa"/>
            <w:tcBorders>
              <w:top w:val="nil"/>
              <w:left w:val="nil"/>
              <w:bottom w:val="single" w:sz="8" w:space="0" w:color="auto"/>
              <w:right w:val="single" w:sz="8" w:space="0" w:color="auto"/>
            </w:tcBorders>
            <w:vAlign w:val="center"/>
            <w:hideMark/>
          </w:tcPr>
          <w:p w14:paraId="7BD239B9"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r>
      <w:tr w:rsidR="000B380C" w:rsidRPr="00FA1E50" w14:paraId="6A8B1F7A" w14:textId="77777777" w:rsidTr="000B380C">
        <w:trPr>
          <w:trHeight w:val="975"/>
        </w:trPr>
        <w:tc>
          <w:tcPr>
            <w:tcW w:w="582" w:type="dxa"/>
            <w:tcBorders>
              <w:top w:val="nil"/>
              <w:left w:val="single" w:sz="8" w:space="0" w:color="auto"/>
              <w:bottom w:val="single" w:sz="8" w:space="0" w:color="auto"/>
              <w:right w:val="single" w:sz="8" w:space="0" w:color="auto"/>
            </w:tcBorders>
            <w:vAlign w:val="center"/>
          </w:tcPr>
          <w:p w14:paraId="772B47C5"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3</w:t>
            </w:r>
          </w:p>
        </w:tc>
        <w:tc>
          <w:tcPr>
            <w:tcW w:w="5077" w:type="dxa"/>
            <w:tcBorders>
              <w:top w:val="nil"/>
              <w:left w:val="single" w:sz="8" w:space="0" w:color="auto"/>
              <w:bottom w:val="single" w:sz="8" w:space="0" w:color="auto"/>
              <w:right w:val="single" w:sz="8" w:space="0" w:color="auto"/>
            </w:tcBorders>
            <w:vAlign w:val="center"/>
            <w:hideMark/>
          </w:tcPr>
          <w:p w14:paraId="526D3977"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Cloro para Limpeza; Liquida; Concentração: cloro Ativo 6 a 8%; Solúvel Em Água; Acondicionado de Forma Adequada; Registro e Laudo Analítico do Fabricante; Galão com 5 litros;</w:t>
            </w:r>
          </w:p>
        </w:tc>
        <w:tc>
          <w:tcPr>
            <w:tcW w:w="961" w:type="dxa"/>
            <w:tcBorders>
              <w:top w:val="nil"/>
              <w:left w:val="nil"/>
              <w:bottom w:val="single" w:sz="8" w:space="0" w:color="auto"/>
              <w:right w:val="single" w:sz="8" w:space="0" w:color="auto"/>
            </w:tcBorders>
            <w:vAlign w:val="center"/>
            <w:hideMark/>
          </w:tcPr>
          <w:p w14:paraId="43426F75"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GL</w:t>
            </w:r>
          </w:p>
        </w:tc>
        <w:tc>
          <w:tcPr>
            <w:tcW w:w="867" w:type="dxa"/>
            <w:tcBorders>
              <w:top w:val="nil"/>
              <w:left w:val="nil"/>
              <w:bottom w:val="single" w:sz="8" w:space="0" w:color="auto"/>
              <w:right w:val="single" w:sz="8" w:space="0" w:color="auto"/>
            </w:tcBorders>
            <w:vAlign w:val="center"/>
            <w:hideMark/>
          </w:tcPr>
          <w:p w14:paraId="66BAC48D" w14:textId="77777777" w:rsidR="000B380C" w:rsidRPr="00FA1E50" w:rsidRDefault="000B380C">
            <w:pPr>
              <w:spacing w:line="276" w:lineRule="auto"/>
              <w:jc w:val="right"/>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120</w:t>
            </w:r>
          </w:p>
        </w:tc>
        <w:tc>
          <w:tcPr>
            <w:tcW w:w="690" w:type="dxa"/>
            <w:tcBorders>
              <w:top w:val="nil"/>
              <w:left w:val="nil"/>
              <w:bottom w:val="single" w:sz="8" w:space="0" w:color="auto"/>
              <w:right w:val="single" w:sz="8" w:space="0" w:color="auto"/>
            </w:tcBorders>
            <w:vAlign w:val="center"/>
            <w:hideMark/>
          </w:tcPr>
          <w:p w14:paraId="2613486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60</w:t>
            </w:r>
          </w:p>
        </w:tc>
        <w:tc>
          <w:tcPr>
            <w:tcW w:w="695" w:type="dxa"/>
            <w:tcBorders>
              <w:top w:val="nil"/>
              <w:left w:val="nil"/>
              <w:bottom w:val="single" w:sz="8" w:space="0" w:color="auto"/>
              <w:right w:val="single" w:sz="8" w:space="0" w:color="auto"/>
            </w:tcBorders>
            <w:vAlign w:val="center"/>
            <w:hideMark/>
          </w:tcPr>
          <w:p w14:paraId="4CCCDEC6"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60</w:t>
            </w:r>
          </w:p>
        </w:tc>
      </w:tr>
      <w:tr w:rsidR="000B380C" w:rsidRPr="00FA1E50" w14:paraId="69F29F8B" w14:textId="77777777" w:rsidTr="000B380C">
        <w:trPr>
          <w:trHeight w:val="1695"/>
        </w:trPr>
        <w:tc>
          <w:tcPr>
            <w:tcW w:w="582" w:type="dxa"/>
            <w:tcBorders>
              <w:top w:val="nil"/>
              <w:left w:val="single" w:sz="8" w:space="0" w:color="auto"/>
              <w:bottom w:val="single" w:sz="8" w:space="0" w:color="auto"/>
              <w:right w:val="single" w:sz="8" w:space="0" w:color="auto"/>
            </w:tcBorders>
            <w:vAlign w:val="center"/>
          </w:tcPr>
          <w:p w14:paraId="76438B72"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4</w:t>
            </w:r>
          </w:p>
        </w:tc>
        <w:tc>
          <w:tcPr>
            <w:tcW w:w="5077" w:type="dxa"/>
            <w:tcBorders>
              <w:top w:val="nil"/>
              <w:left w:val="single" w:sz="8" w:space="0" w:color="auto"/>
              <w:bottom w:val="single" w:sz="8" w:space="0" w:color="auto"/>
              <w:right w:val="single" w:sz="8" w:space="0" w:color="auto"/>
            </w:tcBorders>
            <w:vAlign w:val="center"/>
            <w:hideMark/>
          </w:tcPr>
          <w:p w14:paraId="1849857C"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Desinfetante; Categoria Básica Restrita Líquido; Principio Ativo Cloreto de N-</w:t>
            </w:r>
            <w:proofErr w:type="spellStart"/>
            <w:r w:rsidRPr="00FA1E50">
              <w:rPr>
                <w:rFonts w:ascii="Arial" w:hAnsi="Arial" w:cs="Arial"/>
                <w:b/>
                <w:bCs/>
                <w:color w:val="000000"/>
                <w:sz w:val="18"/>
                <w:szCs w:val="18"/>
                <w:lang w:eastAsia="en-US"/>
              </w:rPr>
              <w:t>alquil</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Dimetil</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Benzil</w:t>
            </w:r>
            <w:proofErr w:type="spellEnd"/>
            <w:r w:rsidRPr="00FA1E50">
              <w:rPr>
                <w:rFonts w:ascii="Arial" w:hAnsi="Arial" w:cs="Arial"/>
                <w:b/>
                <w:bCs/>
                <w:color w:val="000000"/>
                <w:sz w:val="18"/>
                <w:szCs w:val="18"/>
                <w:lang w:eastAsia="en-US"/>
              </w:rPr>
              <w:t xml:space="preserve"> Amônio: 0,5% (c14 50%, C12 40%, C16 10%); Composição Básica Cloreto de N-</w:t>
            </w:r>
            <w:proofErr w:type="spellStart"/>
            <w:r w:rsidRPr="00FA1E50">
              <w:rPr>
                <w:rFonts w:ascii="Arial" w:hAnsi="Arial" w:cs="Arial"/>
                <w:b/>
                <w:bCs/>
                <w:color w:val="000000"/>
                <w:sz w:val="18"/>
                <w:szCs w:val="18"/>
                <w:lang w:eastAsia="en-US"/>
              </w:rPr>
              <w:t>alquil</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Dimetil</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Benzil</w:t>
            </w:r>
            <w:proofErr w:type="spellEnd"/>
            <w:r w:rsidRPr="00FA1E50">
              <w:rPr>
                <w:rFonts w:ascii="Arial" w:hAnsi="Arial" w:cs="Arial"/>
                <w:b/>
                <w:bCs/>
                <w:color w:val="000000"/>
                <w:sz w:val="18"/>
                <w:szCs w:val="18"/>
                <w:lang w:eastAsia="en-US"/>
              </w:rPr>
              <w:t xml:space="preserve"> Amônio: 0,5% (c12 70%, C14 30%); e Outras Substancias Químicas Permitidas; Composição Aromática: 1:20; Aroma Floral; Acondicionado Em Embalagem Apropriada, Com 5 litros; </w:t>
            </w:r>
          </w:p>
        </w:tc>
        <w:tc>
          <w:tcPr>
            <w:tcW w:w="961" w:type="dxa"/>
            <w:tcBorders>
              <w:top w:val="nil"/>
              <w:left w:val="nil"/>
              <w:bottom w:val="single" w:sz="8" w:space="0" w:color="auto"/>
              <w:right w:val="single" w:sz="8" w:space="0" w:color="auto"/>
            </w:tcBorders>
            <w:vAlign w:val="center"/>
            <w:hideMark/>
          </w:tcPr>
          <w:p w14:paraId="57929D45"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67" w:type="dxa"/>
            <w:tcBorders>
              <w:top w:val="nil"/>
              <w:left w:val="nil"/>
              <w:bottom w:val="single" w:sz="8" w:space="0" w:color="auto"/>
              <w:right w:val="single" w:sz="8" w:space="0" w:color="auto"/>
            </w:tcBorders>
            <w:vAlign w:val="center"/>
            <w:hideMark/>
          </w:tcPr>
          <w:p w14:paraId="2EA834E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140</w:t>
            </w:r>
          </w:p>
        </w:tc>
        <w:tc>
          <w:tcPr>
            <w:tcW w:w="690" w:type="dxa"/>
            <w:tcBorders>
              <w:top w:val="nil"/>
              <w:left w:val="nil"/>
              <w:bottom w:val="single" w:sz="8" w:space="0" w:color="auto"/>
              <w:right w:val="single" w:sz="8" w:space="0" w:color="auto"/>
            </w:tcBorders>
            <w:vAlign w:val="center"/>
            <w:hideMark/>
          </w:tcPr>
          <w:p w14:paraId="0601B39F"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70</w:t>
            </w:r>
          </w:p>
        </w:tc>
        <w:tc>
          <w:tcPr>
            <w:tcW w:w="695" w:type="dxa"/>
            <w:tcBorders>
              <w:top w:val="nil"/>
              <w:left w:val="nil"/>
              <w:bottom w:val="single" w:sz="8" w:space="0" w:color="auto"/>
              <w:right w:val="single" w:sz="8" w:space="0" w:color="auto"/>
            </w:tcBorders>
            <w:vAlign w:val="center"/>
            <w:hideMark/>
          </w:tcPr>
          <w:p w14:paraId="0A54955C"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70</w:t>
            </w:r>
          </w:p>
        </w:tc>
      </w:tr>
      <w:tr w:rsidR="000B380C" w:rsidRPr="00FA1E50" w14:paraId="25E9F795" w14:textId="77777777" w:rsidTr="000B380C">
        <w:trPr>
          <w:trHeight w:val="1935"/>
        </w:trPr>
        <w:tc>
          <w:tcPr>
            <w:tcW w:w="582" w:type="dxa"/>
            <w:tcBorders>
              <w:top w:val="nil"/>
              <w:left w:val="single" w:sz="8" w:space="0" w:color="auto"/>
              <w:bottom w:val="single" w:sz="8" w:space="0" w:color="auto"/>
              <w:right w:val="single" w:sz="8" w:space="0" w:color="auto"/>
            </w:tcBorders>
            <w:vAlign w:val="center"/>
          </w:tcPr>
          <w:p w14:paraId="1BDF8F62"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lastRenderedPageBreak/>
              <w:t>5</w:t>
            </w:r>
          </w:p>
        </w:tc>
        <w:tc>
          <w:tcPr>
            <w:tcW w:w="5077" w:type="dxa"/>
            <w:tcBorders>
              <w:top w:val="nil"/>
              <w:left w:val="single" w:sz="8" w:space="0" w:color="auto"/>
              <w:bottom w:val="single" w:sz="8" w:space="0" w:color="auto"/>
              <w:right w:val="single" w:sz="8" w:space="0" w:color="auto"/>
            </w:tcBorders>
            <w:vAlign w:val="center"/>
            <w:hideMark/>
          </w:tcPr>
          <w:p w14:paraId="6A8C6E0D"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proofErr w:type="gramStart"/>
            <w:r w:rsidRPr="00FA1E50">
              <w:rPr>
                <w:rFonts w:ascii="Arial" w:hAnsi="Arial" w:cs="Arial"/>
                <w:b/>
                <w:bCs/>
                <w:color w:val="000000"/>
                <w:sz w:val="18"/>
                <w:szCs w:val="18"/>
                <w:lang w:eastAsia="en-US"/>
              </w:rPr>
              <w:t>Detergente Liquido</w:t>
            </w:r>
            <w:proofErr w:type="gramEnd"/>
            <w:r w:rsidRPr="00FA1E50">
              <w:rPr>
                <w:rFonts w:ascii="Arial" w:hAnsi="Arial" w:cs="Arial"/>
                <w:b/>
                <w:bCs/>
                <w:color w:val="000000"/>
                <w:sz w:val="18"/>
                <w:szCs w:val="18"/>
                <w:lang w:eastAsia="en-US"/>
              </w:rPr>
              <w:t xml:space="preserve"> Incolor; Tipo </w:t>
            </w:r>
            <w:proofErr w:type="spellStart"/>
            <w:r w:rsidRPr="00FA1E50">
              <w:rPr>
                <w:rFonts w:ascii="Arial" w:hAnsi="Arial" w:cs="Arial"/>
                <w:b/>
                <w:bCs/>
                <w:color w:val="000000"/>
                <w:sz w:val="18"/>
                <w:szCs w:val="18"/>
                <w:lang w:eastAsia="en-US"/>
              </w:rPr>
              <w:t>Ypê</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Cleaner</w:t>
            </w:r>
            <w:proofErr w:type="spellEnd"/>
            <w:r w:rsidRPr="00FA1E50">
              <w:rPr>
                <w:rFonts w:ascii="Arial" w:hAnsi="Arial" w:cs="Arial"/>
                <w:b/>
                <w:bCs/>
                <w:color w:val="000000"/>
                <w:sz w:val="18"/>
                <w:szCs w:val="18"/>
                <w:lang w:eastAsia="en-US"/>
              </w:rPr>
              <w:t xml:space="preserve">; Principio Ativo </w:t>
            </w:r>
            <w:proofErr w:type="spellStart"/>
            <w:r w:rsidRPr="00FA1E50">
              <w:rPr>
                <w:rFonts w:ascii="Arial" w:hAnsi="Arial" w:cs="Arial"/>
                <w:b/>
                <w:bCs/>
                <w:color w:val="000000"/>
                <w:sz w:val="18"/>
                <w:szCs w:val="18"/>
                <w:lang w:eastAsia="en-US"/>
              </w:rPr>
              <w:t>Dodecilbenzeno</w:t>
            </w:r>
            <w:proofErr w:type="spellEnd"/>
            <w:r w:rsidRPr="00FA1E50">
              <w:rPr>
                <w:rFonts w:ascii="Arial" w:hAnsi="Arial" w:cs="Arial"/>
                <w:b/>
                <w:bCs/>
                <w:color w:val="000000"/>
                <w:sz w:val="18"/>
                <w:szCs w:val="18"/>
                <w:lang w:eastAsia="en-US"/>
              </w:rPr>
              <w:t xml:space="preserve"> Sulfonato de Sódio; Composição Básica </w:t>
            </w:r>
            <w:proofErr w:type="spellStart"/>
            <w:r w:rsidRPr="00FA1E50">
              <w:rPr>
                <w:rFonts w:ascii="Arial" w:hAnsi="Arial" w:cs="Arial"/>
                <w:b/>
                <w:bCs/>
                <w:color w:val="000000"/>
                <w:sz w:val="18"/>
                <w:szCs w:val="18"/>
                <w:lang w:eastAsia="en-US"/>
              </w:rPr>
              <w:t>Tensoativos</w:t>
            </w:r>
            <w:proofErr w:type="spellEnd"/>
            <w:r w:rsidRPr="00FA1E50">
              <w:rPr>
                <w:rFonts w:ascii="Arial" w:hAnsi="Arial" w:cs="Arial"/>
                <w:b/>
                <w:bCs/>
                <w:color w:val="000000"/>
                <w:sz w:val="18"/>
                <w:szCs w:val="18"/>
                <w:lang w:eastAsia="en-US"/>
              </w:rPr>
              <w:t xml:space="preserve"> Iônicos, Solvente </w:t>
            </w:r>
            <w:proofErr w:type="spellStart"/>
            <w:r w:rsidRPr="00FA1E50">
              <w:rPr>
                <w:rFonts w:ascii="Arial" w:hAnsi="Arial" w:cs="Arial"/>
                <w:b/>
                <w:bCs/>
                <w:color w:val="000000"/>
                <w:sz w:val="18"/>
                <w:szCs w:val="18"/>
                <w:lang w:eastAsia="en-US"/>
              </w:rPr>
              <w:t>Glicolico</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Espessante</w:t>
            </w:r>
            <w:proofErr w:type="spellEnd"/>
            <w:r w:rsidRPr="00FA1E50">
              <w:rPr>
                <w:rFonts w:ascii="Arial" w:hAnsi="Arial" w:cs="Arial"/>
                <w:b/>
                <w:bCs/>
                <w:color w:val="000000"/>
                <w:sz w:val="18"/>
                <w:szCs w:val="18"/>
                <w:lang w:eastAsia="en-US"/>
              </w:rPr>
              <w:t xml:space="preserve">, Conservante e Água; </w:t>
            </w:r>
            <w:proofErr w:type="spellStart"/>
            <w:r w:rsidRPr="00FA1E50">
              <w:rPr>
                <w:rFonts w:ascii="Arial" w:hAnsi="Arial" w:cs="Arial"/>
                <w:b/>
                <w:bCs/>
                <w:color w:val="000000"/>
                <w:sz w:val="18"/>
                <w:szCs w:val="18"/>
                <w:lang w:eastAsia="en-US"/>
              </w:rPr>
              <w:t>Preservantes</w:t>
            </w:r>
            <w:proofErr w:type="spellEnd"/>
            <w:r w:rsidRPr="00FA1E50">
              <w:rPr>
                <w:rFonts w:ascii="Arial" w:hAnsi="Arial" w:cs="Arial"/>
                <w:b/>
                <w:bCs/>
                <w:color w:val="000000"/>
                <w:sz w:val="18"/>
                <w:szCs w:val="18"/>
                <w:lang w:eastAsia="en-US"/>
              </w:rPr>
              <w:t xml:space="preserve">, Sequestrante, </w:t>
            </w:r>
            <w:proofErr w:type="spellStart"/>
            <w:r w:rsidRPr="00FA1E50">
              <w:rPr>
                <w:rFonts w:ascii="Arial" w:hAnsi="Arial" w:cs="Arial"/>
                <w:b/>
                <w:bCs/>
                <w:color w:val="000000"/>
                <w:sz w:val="18"/>
                <w:szCs w:val="18"/>
                <w:lang w:eastAsia="en-US"/>
              </w:rPr>
              <w:t>Espessante</w:t>
            </w:r>
            <w:proofErr w:type="spellEnd"/>
            <w:r w:rsidRPr="00FA1E50">
              <w:rPr>
                <w:rFonts w:ascii="Arial" w:hAnsi="Arial" w:cs="Arial"/>
                <w:b/>
                <w:bCs/>
                <w:color w:val="000000"/>
                <w:sz w:val="18"/>
                <w:szCs w:val="18"/>
                <w:lang w:eastAsia="en-US"/>
              </w:rPr>
              <w:t xml:space="preserve">, Fragrâncias; Contem Tensoativos Biodegradáveis, aparência 25graus; Valor do </w:t>
            </w:r>
            <w:proofErr w:type="spellStart"/>
            <w:r w:rsidRPr="00FA1E50">
              <w:rPr>
                <w:rFonts w:ascii="Arial" w:hAnsi="Arial" w:cs="Arial"/>
                <w:b/>
                <w:bCs/>
                <w:color w:val="000000"/>
                <w:sz w:val="18"/>
                <w:szCs w:val="18"/>
                <w:lang w:eastAsia="en-US"/>
              </w:rPr>
              <w:t>Ph</w:t>
            </w:r>
            <w:proofErr w:type="spellEnd"/>
            <w:r w:rsidRPr="00FA1E50">
              <w:rPr>
                <w:rFonts w:ascii="Arial" w:hAnsi="Arial" w:cs="Arial"/>
                <w:b/>
                <w:bCs/>
                <w:color w:val="000000"/>
                <w:sz w:val="18"/>
                <w:szCs w:val="18"/>
                <w:lang w:eastAsia="en-US"/>
              </w:rPr>
              <w:t xml:space="preserve"> Entre 10,5,miscivil Em Água; Composição Aromática: Sem Fragrância; Acondicionado de Forma Adequada; com 500ml;</w:t>
            </w:r>
          </w:p>
        </w:tc>
        <w:tc>
          <w:tcPr>
            <w:tcW w:w="961" w:type="dxa"/>
            <w:tcBorders>
              <w:top w:val="nil"/>
              <w:left w:val="nil"/>
              <w:bottom w:val="single" w:sz="8" w:space="0" w:color="auto"/>
              <w:right w:val="single" w:sz="8" w:space="0" w:color="auto"/>
            </w:tcBorders>
            <w:vAlign w:val="center"/>
            <w:hideMark/>
          </w:tcPr>
          <w:p w14:paraId="2866E58E"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67" w:type="dxa"/>
            <w:tcBorders>
              <w:top w:val="nil"/>
              <w:left w:val="nil"/>
              <w:bottom w:val="single" w:sz="8" w:space="0" w:color="auto"/>
              <w:right w:val="single" w:sz="8" w:space="0" w:color="auto"/>
            </w:tcBorders>
            <w:vAlign w:val="center"/>
            <w:hideMark/>
          </w:tcPr>
          <w:p w14:paraId="0E814398" w14:textId="77777777" w:rsidR="000B380C" w:rsidRPr="00FA1E50" w:rsidRDefault="000B380C">
            <w:pPr>
              <w:spacing w:line="276" w:lineRule="auto"/>
              <w:jc w:val="right"/>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192</w:t>
            </w:r>
          </w:p>
        </w:tc>
        <w:tc>
          <w:tcPr>
            <w:tcW w:w="690" w:type="dxa"/>
            <w:tcBorders>
              <w:top w:val="nil"/>
              <w:left w:val="nil"/>
              <w:bottom w:val="single" w:sz="8" w:space="0" w:color="auto"/>
              <w:right w:val="single" w:sz="8" w:space="0" w:color="auto"/>
            </w:tcBorders>
            <w:vAlign w:val="center"/>
            <w:hideMark/>
          </w:tcPr>
          <w:p w14:paraId="100ACAE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96</w:t>
            </w:r>
          </w:p>
        </w:tc>
        <w:tc>
          <w:tcPr>
            <w:tcW w:w="695" w:type="dxa"/>
            <w:tcBorders>
              <w:top w:val="nil"/>
              <w:left w:val="nil"/>
              <w:bottom w:val="single" w:sz="8" w:space="0" w:color="auto"/>
              <w:right w:val="single" w:sz="8" w:space="0" w:color="auto"/>
            </w:tcBorders>
            <w:vAlign w:val="center"/>
            <w:hideMark/>
          </w:tcPr>
          <w:p w14:paraId="0915D71C"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96</w:t>
            </w:r>
          </w:p>
        </w:tc>
      </w:tr>
      <w:tr w:rsidR="000B380C" w:rsidRPr="00FA1E50" w14:paraId="1E390988" w14:textId="77777777" w:rsidTr="00957833">
        <w:trPr>
          <w:trHeight w:val="915"/>
        </w:trPr>
        <w:tc>
          <w:tcPr>
            <w:tcW w:w="582" w:type="dxa"/>
            <w:tcBorders>
              <w:top w:val="nil"/>
              <w:left w:val="single" w:sz="8" w:space="0" w:color="auto"/>
              <w:bottom w:val="nil"/>
              <w:right w:val="single" w:sz="8" w:space="0" w:color="auto"/>
            </w:tcBorders>
            <w:vAlign w:val="center"/>
          </w:tcPr>
          <w:p w14:paraId="1BCBE1A1"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6</w:t>
            </w:r>
          </w:p>
        </w:tc>
        <w:tc>
          <w:tcPr>
            <w:tcW w:w="5077" w:type="dxa"/>
            <w:tcBorders>
              <w:top w:val="nil"/>
              <w:left w:val="single" w:sz="8" w:space="0" w:color="auto"/>
              <w:bottom w:val="nil"/>
              <w:right w:val="single" w:sz="8" w:space="0" w:color="auto"/>
            </w:tcBorders>
            <w:vAlign w:val="center"/>
            <w:hideMark/>
          </w:tcPr>
          <w:p w14:paraId="779B9070"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proofErr w:type="gramStart"/>
            <w:r w:rsidRPr="00FA1E50">
              <w:rPr>
                <w:rFonts w:ascii="Arial" w:hAnsi="Arial" w:cs="Arial"/>
                <w:b/>
                <w:bCs/>
                <w:color w:val="000000"/>
                <w:sz w:val="18"/>
                <w:szCs w:val="18"/>
                <w:lang w:eastAsia="en-US"/>
              </w:rPr>
              <w:t>Inseticida Domestico</w:t>
            </w:r>
            <w:proofErr w:type="gram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Aerosol</w:t>
            </w:r>
            <w:proofErr w:type="spellEnd"/>
            <w:r w:rsidRPr="00FA1E50">
              <w:rPr>
                <w:rFonts w:ascii="Arial" w:hAnsi="Arial" w:cs="Arial"/>
                <w:b/>
                <w:bCs/>
                <w:color w:val="000000"/>
                <w:sz w:val="18"/>
                <w:szCs w:val="18"/>
                <w:lang w:eastAsia="en-US"/>
              </w:rPr>
              <w:t xml:space="preserve"> (mata Moscas, Pernilongos, Mosquito da Dengue e Suas Larvas; Composto de </w:t>
            </w:r>
            <w:proofErr w:type="spellStart"/>
            <w:r w:rsidRPr="00FA1E50">
              <w:rPr>
                <w:rFonts w:ascii="Arial" w:hAnsi="Arial" w:cs="Arial"/>
                <w:b/>
                <w:bCs/>
                <w:color w:val="000000"/>
                <w:sz w:val="18"/>
                <w:szCs w:val="18"/>
                <w:lang w:eastAsia="en-US"/>
              </w:rPr>
              <w:t>Transflutrina</w:t>
            </w:r>
            <w:proofErr w:type="spellEnd"/>
            <w:r w:rsidRPr="00FA1E50">
              <w:rPr>
                <w:rFonts w:ascii="Arial" w:hAnsi="Arial" w:cs="Arial"/>
                <w:b/>
                <w:bCs/>
                <w:color w:val="000000"/>
                <w:sz w:val="18"/>
                <w:szCs w:val="18"/>
                <w:lang w:eastAsia="en-US"/>
              </w:rPr>
              <w:t xml:space="preserve"> 0.03%; </w:t>
            </w:r>
            <w:proofErr w:type="spellStart"/>
            <w:r w:rsidRPr="00FA1E50">
              <w:rPr>
                <w:rFonts w:ascii="Arial" w:hAnsi="Arial" w:cs="Arial"/>
                <w:b/>
                <w:bCs/>
                <w:color w:val="000000"/>
                <w:sz w:val="18"/>
                <w:szCs w:val="18"/>
                <w:lang w:eastAsia="en-US"/>
              </w:rPr>
              <w:t>Ciflutrina</w:t>
            </w:r>
            <w:proofErr w:type="spellEnd"/>
            <w:r w:rsidRPr="00FA1E50">
              <w:rPr>
                <w:rFonts w:ascii="Arial" w:hAnsi="Arial" w:cs="Arial"/>
                <w:b/>
                <w:bCs/>
                <w:color w:val="000000"/>
                <w:sz w:val="18"/>
                <w:szCs w:val="18"/>
                <w:lang w:eastAsia="en-US"/>
              </w:rPr>
              <w:t xml:space="preserve"> 0.025%; Emulsificantes, Agua; Solventes e Propelente; Principio Ativo </w:t>
            </w:r>
            <w:proofErr w:type="spellStart"/>
            <w:r w:rsidRPr="00FA1E50">
              <w:rPr>
                <w:rFonts w:ascii="Arial" w:hAnsi="Arial" w:cs="Arial"/>
                <w:b/>
                <w:bCs/>
                <w:color w:val="000000"/>
                <w:sz w:val="18"/>
                <w:szCs w:val="18"/>
                <w:lang w:eastAsia="en-US"/>
              </w:rPr>
              <w:t>Transflutrina</w:t>
            </w:r>
            <w:proofErr w:type="spellEnd"/>
            <w:r w:rsidRPr="00FA1E50">
              <w:rPr>
                <w:rFonts w:ascii="Arial" w:hAnsi="Arial" w:cs="Arial"/>
                <w:b/>
                <w:bCs/>
                <w:color w:val="000000"/>
                <w:sz w:val="18"/>
                <w:szCs w:val="18"/>
                <w:lang w:eastAsia="en-US"/>
              </w:rPr>
              <w:t>; Embalado E</w:t>
            </w:r>
            <w:r w:rsidR="00D25C64" w:rsidRPr="00FA1E50">
              <w:rPr>
                <w:rFonts w:ascii="Arial" w:hAnsi="Arial" w:cs="Arial"/>
                <w:b/>
                <w:bCs/>
                <w:color w:val="000000"/>
                <w:sz w:val="18"/>
                <w:szCs w:val="18"/>
                <w:lang w:eastAsia="en-US"/>
              </w:rPr>
              <w:t xml:space="preserve">m Embalagem Apropriada; </w:t>
            </w:r>
            <w:r w:rsidRPr="00FA1E50">
              <w:rPr>
                <w:rFonts w:ascii="Arial" w:hAnsi="Arial" w:cs="Arial"/>
                <w:b/>
                <w:bCs/>
                <w:color w:val="000000"/>
                <w:sz w:val="18"/>
                <w:szCs w:val="18"/>
                <w:lang w:eastAsia="en-US"/>
              </w:rPr>
              <w:t>Frasco com 300ml/214g;</w:t>
            </w:r>
          </w:p>
        </w:tc>
        <w:tc>
          <w:tcPr>
            <w:tcW w:w="961" w:type="dxa"/>
            <w:tcBorders>
              <w:top w:val="nil"/>
              <w:left w:val="nil"/>
              <w:bottom w:val="single" w:sz="8" w:space="0" w:color="auto"/>
              <w:right w:val="single" w:sz="8" w:space="0" w:color="auto"/>
            </w:tcBorders>
            <w:vAlign w:val="center"/>
            <w:hideMark/>
          </w:tcPr>
          <w:p w14:paraId="2601064F"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FR</w:t>
            </w:r>
          </w:p>
        </w:tc>
        <w:tc>
          <w:tcPr>
            <w:tcW w:w="867" w:type="dxa"/>
            <w:tcBorders>
              <w:top w:val="nil"/>
              <w:left w:val="nil"/>
              <w:bottom w:val="single" w:sz="8" w:space="0" w:color="auto"/>
              <w:right w:val="single" w:sz="8" w:space="0" w:color="auto"/>
            </w:tcBorders>
            <w:vAlign w:val="center"/>
            <w:hideMark/>
          </w:tcPr>
          <w:p w14:paraId="105BD4A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60</w:t>
            </w:r>
          </w:p>
        </w:tc>
        <w:tc>
          <w:tcPr>
            <w:tcW w:w="690" w:type="dxa"/>
            <w:tcBorders>
              <w:top w:val="nil"/>
              <w:left w:val="nil"/>
              <w:bottom w:val="single" w:sz="8" w:space="0" w:color="auto"/>
              <w:right w:val="single" w:sz="8" w:space="0" w:color="auto"/>
            </w:tcBorders>
            <w:vAlign w:val="center"/>
            <w:hideMark/>
          </w:tcPr>
          <w:p w14:paraId="2DF9B6E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c>
          <w:tcPr>
            <w:tcW w:w="695" w:type="dxa"/>
            <w:tcBorders>
              <w:top w:val="nil"/>
              <w:left w:val="nil"/>
              <w:bottom w:val="single" w:sz="8" w:space="0" w:color="auto"/>
              <w:right w:val="single" w:sz="8" w:space="0" w:color="auto"/>
            </w:tcBorders>
            <w:vAlign w:val="center"/>
            <w:hideMark/>
          </w:tcPr>
          <w:p w14:paraId="5FE98FA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r>
      <w:tr w:rsidR="000B380C" w:rsidRPr="00FA1E50" w14:paraId="5B50FAD4" w14:textId="77777777" w:rsidTr="000B380C">
        <w:trPr>
          <w:trHeight w:val="1455"/>
        </w:trPr>
        <w:tc>
          <w:tcPr>
            <w:tcW w:w="582" w:type="dxa"/>
            <w:tcBorders>
              <w:top w:val="single" w:sz="8" w:space="0" w:color="auto"/>
              <w:left w:val="single" w:sz="8" w:space="0" w:color="auto"/>
              <w:bottom w:val="nil"/>
              <w:right w:val="single" w:sz="8" w:space="0" w:color="auto"/>
            </w:tcBorders>
            <w:vAlign w:val="center"/>
          </w:tcPr>
          <w:p w14:paraId="0D2F76A8"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7</w:t>
            </w:r>
          </w:p>
        </w:tc>
        <w:tc>
          <w:tcPr>
            <w:tcW w:w="5077" w:type="dxa"/>
            <w:tcBorders>
              <w:top w:val="single" w:sz="8" w:space="0" w:color="auto"/>
              <w:left w:val="single" w:sz="8" w:space="0" w:color="auto"/>
              <w:bottom w:val="nil"/>
              <w:right w:val="single" w:sz="8" w:space="0" w:color="auto"/>
            </w:tcBorders>
            <w:vAlign w:val="center"/>
            <w:hideMark/>
          </w:tcPr>
          <w:p w14:paraId="70E7D31C"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proofErr w:type="gramStart"/>
            <w:r w:rsidRPr="00FA1E50">
              <w:rPr>
                <w:rFonts w:ascii="Arial" w:hAnsi="Arial" w:cs="Arial"/>
                <w:b/>
                <w:bCs/>
                <w:color w:val="000000"/>
                <w:sz w:val="18"/>
                <w:szCs w:val="18"/>
                <w:lang w:eastAsia="en-US"/>
              </w:rPr>
              <w:t>Limpa Móveis</w:t>
            </w:r>
            <w:proofErr w:type="gramEnd"/>
            <w:r w:rsidRPr="00FA1E50">
              <w:rPr>
                <w:rFonts w:ascii="Arial" w:hAnsi="Arial" w:cs="Arial"/>
                <w:b/>
                <w:bCs/>
                <w:color w:val="000000"/>
                <w:sz w:val="18"/>
                <w:szCs w:val="18"/>
                <w:lang w:eastAsia="en-US"/>
              </w:rPr>
              <w:t xml:space="preserve">;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Bravo; Frasco c/ 500ml; Emulsão Aquosa Cremosa; Perfumado; para Superfície Em Geral (exceto Piso); Composto de Cera </w:t>
            </w:r>
            <w:proofErr w:type="spellStart"/>
            <w:r w:rsidRPr="00FA1E50">
              <w:rPr>
                <w:rFonts w:ascii="Arial" w:hAnsi="Arial" w:cs="Arial"/>
                <w:b/>
                <w:bCs/>
                <w:color w:val="000000"/>
                <w:sz w:val="18"/>
                <w:szCs w:val="18"/>
                <w:lang w:eastAsia="en-US"/>
              </w:rPr>
              <w:t>Microcristalina</w:t>
            </w:r>
            <w:proofErr w:type="spellEnd"/>
            <w:r w:rsidRPr="00FA1E50">
              <w:rPr>
                <w:rFonts w:ascii="Arial" w:hAnsi="Arial" w:cs="Arial"/>
                <w:b/>
                <w:bCs/>
                <w:color w:val="000000"/>
                <w:sz w:val="18"/>
                <w:szCs w:val="18"/>
                <w:lang w:eastAsia="en-US"/>
              </w:rPr>
              <w:t xml:space="preserve">, óleo Parafínico, Silicone, </w:t>
            </w:r>
            <w:proofErr w:type="spellStart"/>
            <w:r w:rsidRPr="00FA1E50">
              <w:rPr>
                <w:rFonts w:ascii="Arial" w:hAnsi="Arial" w:cs="Arial"/>
                <w:b/>
                <w:bCs/>
                <w:color w:val="000000"/>
                <w:sz w:val="18"/>
                <w:szCs w:val="18"/>
                <w:lang w:eastAsia="en-US"/>
              </w:rPr>
              <w:t>alcalizante</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Espessante</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Tensoativo</w:t>
            </w:r>
            <w:proofErr w:type="spellEnd"/>
            <w:r w:rsidRPr="00FA1E50">
              <w:rPr>
                <w:rFonts w:ascii="Arial" w:hAnsi="Arial" w:cs="Arial"/>
                <w:b/>
                <w:bCs/>
                <w:color w:val="000000"/>
                <w:sz w:val="18"/>
                <w:szCs w:val="18"/>
                <w:lang w:eastAsia="en-US"/>
              </w:rPr>
              <w:t xml:space="preserve">, Formaldeído; Solvente Alifático, perfume e Agua; Embalado Em Frasco Plástico; </w:t>
            </w:r>
          </w:p>
        </w:tc>
        <w:tc>
          <w:tcPr>
            <w:tcW w:w="961" w:type="dxa"/>
            <w:tcBorders>
              <w:top w:val="nil"/>
              <w:left w:val="nil"/>
              <w:bottom w:val="single" w:sz="8" w:space="0" w:color="auto"/>
              <w:right w:val="single" w:sz="8" w:space="0" w:color="auto"/>
            </w:tcBorders>
            <w:vAlign w:val="center"/>
            <w:hideMark/>
          </w:tcPr>
          <w:p w14:paraId="089ACF56"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67" w:type="dxa"/>
            <w:tcBorders>
              <w:top w:val="nil"/>
              <w:left w:val="nil"/>
              <w:bottom w:val="single" w:sz="8" w:space="0" w:color="auto"/>
              <w:right w:val="single" w:sz="8" w:space="0" w:color="auto"/>
            </w:tcBorders>
            <w:vAlign w:val="center"/>
            <w:hideMark/>
          </w:tcPr>
          <w:p w14:paraId="3610DAF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240</w:t>
            </w:r>
          </w:p>
        </w:tc>
        <w:tc>
          <w:tcPr>
            <w:tcW w:w="690" w:type="dxa"/>
            <w:tcBorders>
              <w:top w:val="nil"/>
              <w:left w:val="nil"/>
              <w:bottom w:val="single" w:sz="8" w:space="0" w:color="auto"/>
              <w:right w:val="single" w:sz="8" w:space="0" w:color="auto"/>
            </w:tcBorders>
            <w:vAlign w:val="center"/>
            <w:hideMark/>
          </w:tcPr>
          <w:p w14:paraId="3FAC8BC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120</w:t>
            </w:r>
          </w:p>
        </w:tc>
        <w:tc>
          <w:tcPr>
            <w:tcW w:w="695" w:type="dxa"/>
            <w:tcBorders>
              <w:top w:val="nil"/>
              <w:left w:val="nil"/>
              <w:bottom w:val="single" w:sz="8" w:space="0" w:color="auto"/>
              <w:right w:val="single" w:sz="8" w:space="0" w:color="auto"/>
            </w:tcBorders>
            <w:vAlign w:val="center"/>
            <w:hideMark/>
          </w:tcPr>
          <w:p w14:paraId="597AE93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120</w:t>
            </w:r>
          </w:p>
        </w:tc>
      </w:tr>
      <w:tr w:rsidR="000B380C" w:rsidRPr="00FA1E50" w14:paraId="7E61A6B7" w14:textId="77777777" w:rsidTr="000B380C">
        <w:trPr>
          <w:trHeight w:val="1455"/>
        </w:trPr>
        <w:tc>
          <w:tcPr>
            <w:tcW w:w="582" w:type="dxa"/>
            <w:tcBorders>
              <w:top w:val="single" w:sz="8" w:space="0" w:color="auto"/>
              <w:left w:val="single" w:sz="8" w:space="0" w:color="auto"/>
              <w:bottom w:val="nil"/>
              <w:right w:val="single" w:sz="8" w:space="0" w:color="auto"/>
            </w:tcBorders>
            <w:vAlign w:val="center"/>
          </w:tcPr>
          <w:p w14:paraId="4CB384C9"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8</w:t>
            </w:r>
          </w:p>
        </w:tc>
        <w:tc>
          <w:tcPr>
            <w:tcW w:w="5077" w:type="dxa"/>
            <w:tcBorders>
              <w:top w:val="single" w:sz="8" w:space="0" w:color="auto"/>
              <w:left w:val="single" w:sz="8" w:space="0" w:color="auto"/>
              <w:bottom w:val="nil"/>
              <w:right w:val="single" w:sz="8" w:space="0" w:color="auto"/>
            </w:tcBorders>
            <w:vAlign w:val="center"/>
            <w:hideMark/>
          </w:tcPr>
          <w:p w14:paraId="1DF9F0D5"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Limpador Multiuso Doméstico Liquido;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Veja; Composto de Principio Ativo: </w:t>
            </w:r>
            <w:proofErr w:type="spellStart"/>
            <w:r w:rsidRPr="00FA1E50">
              <w:rPr>
                <w:rFonts w:ascii="Arial" w:hAnsi="Arial" w:cs="Arial"/>
                <w:b/>
                <w:bCs/>
                <w:color w:val="000000"/>
                <w:sz w:val="18"/>
                <w:szCs w:val="18"/>
                <w:lang w:eastAsia="en-US"/>
              </w:rPr>
              <w:t>Alquil</w:t>
            </w:r>
            <w:proofErr w:type="spellEnd"/>
            <w:r w:rsidRPr="00FA1E50">
              <w:rPr>
                <w:rFonts w:ascii="Arial" w:hAnsi="Arial" w:cs="Arial"/>
                <w:b/>
                <w:bCs/>
                <w:color w:val="000000"/>
                <w:sz w:val="18"/>
                <w:szCs w:val="18"/>
                <w:lang w:eastAsia="en-US"/>
              </w:rPr>
              <w:t xml:space="preserve"> Benzeno Sulfonato de Sódio, Tensoativos Aniônicos; Coadjuvante, sequestrante, Essência, Fragrância, Água; e Outras Substâncias Permitidas; Embalado Em Frasco Plástico Com Tampa Dosadora Tipo Flip Top e </w:t>
            </w:r>
            <w:proofErr w:type="gramStart"/>
            <w:r w:rsidRPr="00FA1E50">
              <w:rPr>
                <w:rFonts w:ascii="Arial" w:hAnsi="Arial" w:cs="Arial"/>
                <w:b/>
                <w:bCs/>
                <w:color w:val="000000"/>
                <w:sz w:val="18"/>
                <w:szCs w:val="18"/>
                <w:lang w:eastAsia="en-US"/>
              </w:rPr>
              <w:t>500ml</w:t>
            </w:r>
            <w:proofErr w:type="gramEnd"/>
            <w:r w:rsidRPr="00FA1E50">
              <w:rPr>
                <w:rFonts w:ascii="Arial" w:hAnsi="Arial" w:cs="Arial"/>
                <w:b/>
                <w:bCs/>
                <w:color w:val="000000"/>
                <w:sz w:val="18"/>
                <w:szCs w:val="18"/>
                <w:lang w:eastAsia="en-US"/>
              </w:rPr>
              <w:t xml:space="preserve">; </w:t>
            </w:r>
          </w:p>
        </w:tc>
        <w:tc>
          <w:tcPr>
            <w:tcW w:w="961" w:type="dxa"/>
            <w:tcBorders>
              <w:top w:val="nil"/>
              <w:left w:val="nil"/>
              <w:bottom w:val="single" w:sz="8" w:space="0" w:color="auto"/>
              <w:right w:val="single" w:sz="8" w:space="0" w:color="auto"/>
            </w:tcBorders>
            <w:vAlign w:val="center"/>
            <w:hideMark/>
          </w:tcPr>
          <w:p w14:paraId="1898DEBE" w14:textId="77777777" w:rsidR="000B380C" w:rsidRPr="00FA1E50" w:rsidRDefault="000B380C" w:rsidP="00746362">
            <w:pPr>
              <w:spacing w:line="276" w:lineRule="auto"/>
              <w:jc w:val="center"/>
              <w:rPr>
                <w:rFonts w:ascii="Arial" w:eastAsia="Times New Roman" w:hAnsi="Arial" w:cs="Arial"/>
                <w:color w:val="000000"/>
                <w:sz w:val="18"/>
                <w:szCs w:val="18"/>
                <w:lang w:eastAsia="en-US"/>
              </w:rPr>
            </w:pPr>
            <w:r w:rsidRPr="00FA1E50">
              <w:rPr>
                <w:rFonts w:ascii="Arial" w:hAnsi="Arial" w:cs="Arial"/>
                <w:b/>
                <w:bCs/>
                <w:color w:val="000000"/>
                <w:sz w:val="18"/>
                <w:szCs w:val="18"/>
                <w:lang w:eastAsia="en-US"/>
              </w:rPr>
              <w:t>UN</w:t>
            </w:r>
          </w:p>
        </w:tc>
        <w:tc>
          <w:tcPr>
            <w:tcW w:w="867" w:type="dxa"/>
            <w:tcBorders>
              <w:top w:val="nil"/>
              <w:left w:val="nil"/>
              <w:bottom w:val="single" w:sz="8" w:space="0" w:color="auto"/>
              <w:right w:val="single" w:sz="8" w:space="0" w:color="auto"/>
            </w:tcBorders>
            <w:vAlign w:val="center"/>
            <w:hideMark/>
          </w:tcPr>
          <w:p w14:paraId="3BA5DDD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48</w:t>
            </w:r>
          </w:p>
        </w:tc>
        <w:tc>
          <w:tcPr>
            <w:tcW w:w="690" w:type="dxa"/>
            <w:tcBorders>
              <w:top w:val="nil"/>
              <w:left w:val="nil"/>
              <w:bottom w:val="single" w:sz="8" w:space="0" w:color="auto"/>
              <w:right w:val="single" w:sz="8" w:space="0" w:color="auto"/>
            </w:tcBorders>
            <w:vAlign w:val="center"/>
            <w:hideMark/>
          </w:tcPr>
          <w:p w14:paraId="653B56A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c>
          <w:tcPr>
            <w:tcW w:w="695" w:type="dxa"/>
            <w:tcBorders>
              <w:top w:val="nil"/>
              <w:left w:val="nil"/>
              <w:bottom w:val="single" w:sz="8" w:space="0" w:color="auto"/>
              <w:right w:val="single" w:sz="8" w:space="0" w:color="auto"/>
            </w:tcBorders>
            <w:vAlign w:val="center"/>
            <w:hideMark/>
          </w:tcPr>
          <w:p w14:paraId="3077C8D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r>
      <w:tr w:rsidR="000B380C" w:rsidRPr="00FA1E50" w14:paraId="5B10557A" w14:textId="77777777" w:rsidTr="00D25C64">
        <w:trPr>
          <w:trHeight w:val="906"/>
        </w:trPr>
        <w:tc>
          <w:tcPr>
            <w:tcW w:w="582" w:type="dxa"/>
            <w:tcBorders>
              <w:top w:val="single" w:sz="8" w:space="0" w:color="auto"/>
              <w:left w:val="single" w:sz="8" w:space="0" w:color="auto"/>
              <w:bottom w:val="nil"/>
              <w:right w:val="single" w:sz="8" w:space="0" w:color="auto"/>
            </w:tcBorders>
            <w:vAlign w:val="center"/>
          </w:tcPr>
          <w:p w14:paraId="0345B1EC"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9</w:t>
            </w:r>
          </w:p>
        </w:tc>
        <w:tc>
          <w:tcPr>
            <w:tcW w:w="5077" w:type="dxa"/>
            <w:tcBorders>
              <w:top w:val="single" w:sz="8" w:space="0" w:color="auto"/>
              <w:left w:val="single" w:sz="8" w:space="0" w:color="auto"/>
              <w:bottom w:val="nil"/>
              <w:right w:val="single" w:sz="8" w:space="0" w:color="auto"/>
            </w:tcBorders>
            <w:vAlign w:val="center"/>
            <w:hideMark/>
          </w:tcPr>
          <w:p w14:paraId="23C74C87"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Limpa Alumínio; Composição Básica Tensoativo Aniônico, Sulfônico; Conservante, Abrasivos, Corante e Veiculo; Tipo Liquido; Com Validade de 1 Ano; Acondicionado Em Frasco Plástico, contendo 5 Litros; </w:t>
            </w:r>
          </w:p>
        </w:tc>
        <w:tc>
          <w:tcPr>
            <w:tcW w:w="961" w:type="dxa"/>
            <w:tcBorders>
              <w:top w:val="nil"/>
              <w:left w:val="nil"/>
              <w:bottom w:val="single" w:sz="8" w:space="0" w:color="auto"/>
              <w:right w:val="single" w:sz="8" w:space="0" w:color="auto"/>
            </w:tcBorders>
            <w:vAlign w:val="center"/>
            <w:hideMark/>
          </w:tcPr>
          <w:p w14:paraId="2FCFADD0"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GL</w:t>
            </w:r>
          </w:p>
        </w:tc>
        <w:tc>
          <w:tcPr>
            <w:tcW w:w="867" w:type="dxa"/>
            <w:tcBorders>
              <w:top w:val="nil"/>
              <w:left w:val="nil"/>
              <w:bottom w:val="single" w:sz="8" w:space="0" w:color="auto"/>
              <w:right w:val="single" w:sz="8" w:space="0" w:color="auto"/>
            </w:tcBorders>
            <w:vAlign w:val="center"/>
            <w:hideMark/>
          </w:tcPr>
          <w:p w14:paraId="4D4BDC1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w:t>
            </w:r>
          </w:p>
        </w:tc>
        <w:tc>
          <w:tcPr>
            <w:tcW w:w="690" w:type="dxa"/>
            <w:tcBorders>
              <w:top w:val="nil"/>
              <w:left w:val="nil"/>
              <w:bottom w:val="single" w:sz="8" w:space="0" w:color="auto"/>
              <w:right w:val="single" w:sz="8" w:space="0" w:color="auto"/>
            </w:tcBorders>
            <w:vAlign w:val="center"/>
            <w:hideMark/>
          </w:tcPr>
          <w:p w14:paraId="7246CB19"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w:t>
            </w:r>
          </w:p>
        </w:tc>
        <w:tc>
          <w:tcPr>
            <w:tcW w:w="695" w:type="dxa"/>
            <w:tcBorders>
              <w:top w:val="nil"/>
              <w:left w:val="nil"/>
              <w:bottom w:val="single" w:sz="8" w:space="0" w:color="auto"/>
              <w:right w:val="single" w:sz="8" w:space="0" w:color="auto"/>
            </w:tcBorders>
            <w:vAlign w:val="center"/>
            <w:hideMark/>
          </w:tcPr>
          <w:p w14:paraId="20EA642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w:t>
            </w:r>
          </w:p>
        </w:tc>
      </w:tr>
      <w:tr w:rsidR="000B380C" w:rsidRPr="00FA1E50" w14:paraId="19ECDAD1" w14:textId="77777777" w:rsidTr="000B380C">
        <w:trPr>
          <w:trHeight w:val="1215"/>
        </w:trPr>
        <w:tc>
          <w:tcPr>
            <w:tcW w:w="582" w:type="dxa"/>
            <w:tcBorders>
              <w:top w:val="single" w:sz="8" w:space="0" w:color="auto"/>
              <w:left w:val="single" w:sz="8" w:space="0" w:color="auto"/>
              <w:bottom w:val="nil"/>
              <w:right w:val="single" w:sz="8" w:space="0" w:color="auto"/>
            </w:tcBorders>
            <w:vAlign w:val="center"/>
          </w:tcPr>
          <w:p w14:paraId="1CABFD18"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10</w:t>
            </w:r>
          </w:p>
        </w:tc>
        <w:tc>
          <w:tcPr>
            <w:tcW w:w="5077" w:type="dxa"/>
            <w:tcBorders>
              <w:top w:val="single" w:sz="8" w:space="0" w:color="auto"/>
              <w:left w:val="single" w:sz="8" w:space="0" w:color="auto"/>
              <w:bottom w:val="nil"/>
              <w:right w:val="single" w:sz="8" w:space="0" w:color="auto"/>
            </w:tcBorders>
            <w:vAlign w:val="center"/>
            <w:hideMark/>
          </w:tcPr>
          <w:p w14:paraId="0D19380C"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Pedra Sanitária; Tipo Pastilha Adesiva;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Pato; Fragrância </w:t>
            </w:r>
            <w:proofErr w:type="spellStart"/>
            <w:r w:rsidRPr="00FA1E50">
              <w:rPr>
                <w:rFonts w:ascii="Arial" w:hAnsi="Arial" w:cs="Arial"/>
                <w:b/>
                <w:bCs/>
                <w:color w:val="000000"/>
                <w:sz w:val="18"/>
                <w:szCs w:val="18"/>
                <w:lang w:eastAsia="en-US"/>
              </w:rPr>
              <w:t>Citrus</w:t>
            </w:r>
            <w:proofErr w:type="spellEnd"/>
            <w:r w:rsidRPr="00FA1E50">
              <w:rPr>
                <w:rFonts w:ascii="Arial" w:hAnsi="Arial" w:cs="Arial"/>
                <w:b/>
                <w:bCs/>
                <w:color w:val="000000"/>
                <w:sz w:val="18"/>
                <w:szCs w:val="18"/>
                <w:lang w:eastAsia="en-US"/>
              </w:rPr>
              <w:t xml:space="preserve">; Composto de </w:t>
            </w:r>
            <w:proofErr w:type="spellStart"/>
            <w:r w:rsidRPr="00FA1E50">
              <w:rPr>
                <w:rFonts w:ascii="Arial" w:hAnsi="Arial" w:cs="Arial"/>
                <w:b/>
                <w:bCs/>
                <w:color w:val="000000"/>
                <w:sz w:val="18"/>
                <w:szCs w:val="18"/>
                <w:lang w:eastAsia="en-US"/>
              </w:rPr>
              <w:t>Poliglicosídeo</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Dodecibenzeno</w:t>
            </w:r>
            <w:proofErr w:type="spellEnd"/>
            <w:r w:rsidRPr="00FA1E50">
              <w:rPr>
                <w:rFonts w:ascii="Arial" w:hAnsi="Arial" w:cs="Arial"/>
                <w:b/>
                <w:bCs/>
                <w:color w:val="000000"/>
                <w:sz w:val="18"/>
                <w:szCs w:val="18"/>
                <w:lang w:eastAsia="en-US"/>
              </w:rPr>
              <w:t xml:space="preserve"> Sulfonato de Sódio, Formador de Filme, Coadjuvante, Corante e Fragrância</w:t>
            </w:r>
            <w:r w:rsidR="00D25C64" w:rsidRPr="00FA1E50">
              <w:rPr>
                <w:rFonts w:ascii="Arial" w:hAnsi="Arial" w:cs="Arial"/>
                <w:b/>
                <w:bCs/>
                <w:color w:val="000000"/>
                <w:sz w:val="18"/>
                <w:szCs w:val="18"/>
                <w:lang w:eastAsia="en-US"/>
              </w:rPr>
              <w:t xml:space="preserve">; </w:t>
            </w:r>
            <w:r w:rsidRPr="00FA1E50">
              <w:rPr>
                <w:rFonts w:ascii="Arial" w:hAnsi="Arial" w:cs="Arial"/>
                <w:b/>
                <w:bCs/>
                <w:color w:val="000000"/>
                <w:sz w:val="18"/>
                <w:szCs w:val="18"/>
                <w:lang w:eastAsia="en-US"/>
              </w:rPr>
              <w:t>Caixa com 03 Pastilhas</w:t>
            </w:r>
          </w:p>
        </w:tc>
        <w:tc>
          <w:tcPr>
            <w:tcW w:w="961" w:type="dxa"/>
            <w:tcBorders>
              <w:top w:val="nil"/>
              <w:left w:val="nil"/>
              <w:bottom w:val="single" w:sz="8" w:space="0" w:color="auto"/>
              <w:right w:val="single" w:sz="8" w:space="0" w:color="auto"/>
            </w:tcBorders>
            <w:vAlign w:val="center"/>
            <w:hideMark/>
          </w:tcPr>
          <w:p w14:paraId="1B87CBED"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CX</w:t>
            </w:r>
          </w:p>
        </w:tc>
        <w:tc>
          <w:tcPr>
            <w:tcW w:w="867" w:type="dxa"/>
            <w:tcBorders>
              <w:top w:val="nil"/>
              <w:left w:val="nil"/>
              <w:bottom w:val="single" w:sz="8" w:space="0" w:color="auto"/>
              <w:right w:val="single" w:sz="8" w:space="0" w:color="auto"/>
            </w:tcBorders>
            <w:vAlign w:val="center"/>
            <w:hideMark/>
          </w:tcPr>
          <w:p w14:paraId="43A6F2FA"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480</w:t>
            </w:r>
          </w:p>
        </w:tc>
        <w:tc>
          <w:tcPr>
            <w:tcW w:w="690" w:type="dxa"/>
            <w:tcBorders>
              <w:top w:val="nil"/>
              <w:left w:val="nil"/>
              <w:bottom w:val="single" w:sz="8" w:space="0" w:color="auto"/>
              <w:right w:val="single" w:sz="8" w:space="0" w:color="auto"/>
            </w:tcBorders>
            <w:vAlign w:val="center"/>
            <w:hideMark/>
          </w:tcPr>
          <w:p w14:paraId="76C43D4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240</w:t>
            </w:r>
          </w:p>
        </w:tc>
        <w:tc>
          <w:tcPr>
            <w:tcW w:w="695" w:type="dxa"/>
            <w:tcBorders>
              <w:top w:val="nil"/>
              <w:left w:val="nil"/>
              <w:bottom w:val="single" w:sz="8" w:space="0" w:color="auto"/>
              <w:right w:val="single" w:sz="8" w:space="0" w:color="auto"/>
            </w:tcBorders>
            <w:vAlign w:val="center"/>
            <w:hideMark/>
          </w:tcPr>
          <w:p w14:paraId="616FD28A"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240</w:t>
            </w:r>
          </w:p>
        </w:tc>
      </w:tr>
      <w:tr w:rsidR="000B380C" w:rsidRPr="00FA1E50" w14:paraId="05E2F2C3" w14:textId="77777777" w:rsidTr="00D25C64">
        <w:trPr>
          <w:trHeight w:val="683"/>
        </w:trPr>
        <w:tc>
          <w:tcPr>
            <w:tcW w:w="582" w:type="dxa"/>
            <w:tcBorders>
              <w:top w:val="single" w:sz="8" w:space="0" w:color="auto"/>
              <w:left w:val="single" w:sz="8" w:space="0" w:color="auto"/>
              <w:bottom w:val="nil"/>
              <w:right w:val="single" w:sz="8" w:space="0" w:color="auto"/>
            </w:tcBorders>
            <w:vAlign w:val="center"/>
          </w:tcPr>
          <w:p w14:paraId="2E933FDF"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11</w:t>
            </w:r>
          </w:p>
        </w:tc>
        <w:tc>
          <w:tcPr>
            <w:tcW w:w="5077" w:type="dxa"/>
            <w:tcBorders>
              <w:top w:val="single" w:sz="8" w:space="0" w:color="auto"/>
              <w:left w:val="single" w:sz="8" w:space="0" w:color="auto"/>
              <w:bottom w:val="nil"/>
              <w:right w:val="single" w:sz="8" w:space="0" w:color="auto"/>
            </w:tcBorders>
            <w:vAlign w:val="center"/>
            <w:hideMark/>
          </w:tcPr>
          <w:p w14:paraId="62060D79" w14:textId="77777777" w:rsidR="000B380C" w:rsidRPr="00FA1E50" w:rsidRDefault="000B380C" w:rsidP="00D25C64">
            <w:pPr>
              <w:spacing w:line="276" w:lineRule="auto"/>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Removedor; Solvente Glicólico; Liquido Incolor; para Remoção de Cera; Acondicionado Em Frasco Plástico Contendo 5.000ml</w:t>
            </w:r>
          </w:p>
        </w:tc>
        <w:tc>
          <w:tcPr>
            <w:tcW w:w="961" w:type="dxa"/>
            <w:tcBorders>
              <w:top w:val="nil"/>
              <w:left w:val="nil"/>
              <w:bottom w:val="single" w:sz="8" w:space="0" w:color="auto"/>
              <w:right w:val="single" w:sz="8" w:space="0" w:color="auto"/>
            </w:tcBorders>
            <w:vAlign w:val="center"/>
            <w:hideMark/>
          </w:tcPr>
          <w:p w14:paraId="1D3FD564"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GL</w:t>
            </w:r>
          </w:p>
        </w:tc>
        <w:tc>
          <w:tcPr>
            <w:tcW w:w="867" w:type="dxa"/>
            <w:tcBorders>
              <w:top w:val="nil"/>
              <w:left w:val="nil"/>
              <w:bottom w:val="single" w:sz="8" w:space="0" w:color="auto"/>
              <w:right w:val="single" w:sz="8" w:space="0" w:color="auto"/>
            </w:tcBorders>
            <w:vAlign w:val="center"/>
            <w:hideMark/>
          </w:tcPr>
          <w:p w14:paraId="34EA2F8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16</w:t>
            </w:r>
          </w:p>
        </w:tc>
        <w:tc>
          <w:tcPr>
            <w:tcW w:w="690" w:type="dxa"/>
            <w:tcBorders>
              <w:top w:val="nil"/>
              <w:left w:val="nil"/>
              <w:bottom w:val="single" w:sz="8" w:space="0" w:color="auto"/>
              <w:right w:val="single" w:sz="8" w:space="0" w:color="auto"/>
            </w:tcBorders>
            <w:vAlign w:val="center"/>
            <w:hideMark/>
          </w:tcPr>
          <w:p w14:paraId="172E0B7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w:t>
            </w:r>
          </w:p>
        </w:tc>
        <w:tc>
          <w:tcPr>
            <w:tcW w:w="695" w:type="dxa"/>
            <w:tcBorders>
              <w:top w:val="nil"/>
              <w:left w:val="nil"/>
              <w:bottom w:val="single" w:sz="8" w:space="0" w:color="auto"/>
              <w:right w:val="single" w:sz="8" w:space="0" w:color="auto"/>
            </w:tcBorders>
            <w:vAlign w:val="center"/>
            <w:hideMark/>
          </w:tcPr>
          <w:p w14:paraId="5C7B6BC9"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w:t>
            </w:r>
          </w:p>
        </w:tc>
      </w:tr>
      <w:tr w:rsidR="000B380C" w:rsidRPr="00FA1E50" w14:paraId="4670960D" w14:textId="77777777" w:rsidTr="000B380C">
        <w:trPr>
          <w:trHeight w:val="1455"/>
        </w:trPr>
        <w:tc>
          <w:tcPr>
            <w:tcW w:w="582" w:type="dxa"/>
            <w:tcBorders>
              <w:top w:val="single" w:sz="8" w:space="0" w:color="auto"/>
              <w:left w:val="single" w:sz="8" w:space="0" w:color="auto"/>
              <w:bottom w:val="nil"/>
              <w:right w:val="single" w:sz="8" w:space="0" w:color="auto"/>
            </w:tcBorders>
            <w:vAlign w:val="center"/>
          </w:tcPr>
          <w:p w14:paraId="6E87D62A"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12</w:t>
            </w:r>
          </w:p>
        </w:tc>
        <w:tc>
          <w:tcPr>
            <w:tcW w:w="5077" w:type="dxa"/>
            <w:tcBorders>
              <w:top w:val="single" w:sz="8" w:space="0" w:color="auto"/>
              <w:left w:val="single" w:sz="8" w:space="0" w:color="auto"/>
              <w:bottom w:val="nil"/>
              <w:right w:val="single" w:sz="8" w:space="0" w:color="auto"/>
            </w:tcBorders>
            <w:vAlign w:val="center"/>
            <w:hideMark/>
          </w:tcPr>
          <w:p w14:paraId="6C2FF35B"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Refil de Sabonete; Espuma, Com </w:t>
            </w:r>
            <w:proofErr w:type="gramStart"/>
            <w:r w:rsidRPr="00FA1E50">
              <w:rPr>
                <w:rFonts w:ascii="Arial" w:hAnsi="Arial" w:cs="Arial"/>
                <w:b/>
                <w:bCs/>
                <w:color w:val="000000"/>
                <w:sz w:val="18"/>
                <w:szCs w:val="18"/>
                <w:lang w:eastAsia="en-US"/>
              </w:rPr>
              <w:t>500ml</w:t>
            </w:r>
            <w:proofErr w:type="gramEnd"/>
            <w:r w:rsidRPr="00FA1E50">
              <w:rPr>
                <w:rFonts w:ascii="Arial" w:hAnsi="Arial" w:cs="Arial"/>
                <w:b/>
                <w:bCs/>
                <w:color w:val="000000"/>
                <w:sz w:val="18"/>
                <w:szCs w:val="18"/>
                <w:lang w:eastAsia="en-US"/>
              </w:rPr>
              <w:t>; Fragrância Erva Doce,  ;</w:t>
            </w:r>
            <w:proofErr w:type="spellStart"/>
            <w:r w:rsidRPr="00FA1E50">
              <w:rPr>
                <w:rFonts w:ascii="Arial" w:hAnsi="Arial" w:cs="Arial"/>
                <w:b/>
                <w:bCs/>
                <w:color w:val="000000"/>
                <w:sz w:val="18"/>
                <w:szCs w:val="18"/>
                <w:lang w:eastAsia="en-US"/>
              </w:rPr>
              <w:t>Methyichloroioroisothazolinone</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Cocamide</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Dea</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Sodium</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LaurethSulfate</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Disodium</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Laureth-Sulfosuccinate,Cocoamidopropyl</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Betaine</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Anisium</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Seed</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Extract</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Parfum</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Citric</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Acid</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Ci</w:t>
            </w:r>
            <w:proofErr w:type="spellEnd"/>
            <w:r w:rsidRPr="00FA1E50">
              <w:rPr>
                <w:rFonts w:ascii="Arial" w:hAnsi="Arial" w:cs="Arial"/>
                <w:b/>
                <w:bCs/>
                <w:color w:val="000000"/>
                <w:sz w:val="18"/>
                <w:szCs w:val="18"/>
                <w:lang w:eastAsia="en-US"/>
              </w:rPr>
              <w:t xml:space="preserve"> 61570, </w:t>
            </w:r>
            <w:proofErr w:type="spellStart"/>
            <w:r w:rsidRPr="00FA1E50">
              <w:rPr>
                <w:rFonts w:ascii="Arial" w:hAnsi="Arial" w:cs="Arial"/>
                <w:b/>
                <w:bCs/>
                <w:color w:val="000000"/>
                <w:sz w:val="18"/>
                <w:szCs w:val="18"/>
                <w:lang w:eastAsia="en-US"/>
              </w:rPr>
              <w:t>Ci</w:t>
            </w:r>
            <w:proofErr w:type="spellEnd"/>
            <w:r w:rsidRPr="00FA1E50">
              <w:rPr>
                <w:rFonts w:ascii="Arial" w:hAnsi="Arial" w:cs="Arial"/>
                <w:b/>
                <w:bCs/>
                <w:color w:val="000000"/>
                <w:sz w:val="18"/>
                <w:szCs w:val="18"/>
                <w:lang w:eastAsia="en-US"/>
              </w:rPr>
              <w:t xml:space="preserve"> 19140,Aqua  Data Da Validade de 24 Meses Apos a Fabricação ; </w:t>
            </w:r>
          </w:p>
        </w:tc>
        <w:tc>
          <w:tcPr>
            <w:tcW w:w="961" w:type="dxa"/>
            <w:tcBorders>
              <w:top w:val="nil"/>
              <w:left w:val="nil"/>
              <w:bottom w:val="single" w:sz="8" w:space="0" w:color="auto"/>
              <w:right w:val="single" w:sz="8" w:space="0" w:color="auto"/>
            </w:tcBorders>
            <w:vAlign w:val="center"/>
            <w:hideMark/>
          </w:tcPr>
          <w:p w14:paraId="0697CBB2"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FR</w:t>
            </w:r>
          </w:p>
        </w:tc>
        <w:tc>
          <w:tcPr>
            <w:tcW w:w="867" w:type="dxa"/>
            <w:tcBorders>
              <w:top w:val="nil"/>
              <w:left w:val="nil"/>
              <w:bottom w:val="single" w:sz="8" w:space="0" w:color="auto"/>
              <w:right w:val="single" w:sz="8" w:space="0" w:color="auto"/>
            </w:tcBorders>
            <w:vAlign w:val="center"/>
            <w:hideMark/>
          </w:tcPr>
          <w:p w14:paraId="086E12D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320</w:t>
            </w:r>
          </w:p>
        </w:tc>
        <w:tc>
          <w:tcPr>
            <w:tcW w:w="690" w:type="dxa"/>
            <w:tcBorders>
              <w:top w:val="nil"/>
              <w:left w:val="nil"/>
              <w:bottom w:val="single" w:sz="8" w:space="0" w:color="auto"/>
              <w:right w:val="single" w:sz="8" w:space="0" w:color="auto"/>
            </w:tcBorders>
            <w:vAlign w:val="center"/>
            <w:hideMark/>
          </w:tcPr>
          <w:p w14:paraId="01D60EF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160</w:t>
            </w:r>
          </w:p>
        </w:tc>
        <w:tc>
          <w:tcPr>
            <w:tcW w:w="695" w:type="dxa"/>
            <w:tcBorders>
              <w:top w:val="nil"/>
              <w:left w:val="nil"/>
              <w:bottom w:val="single" w:sz="8" w:space="0" w:color="auto"/>
              <w:right w:val="single" w:sz="8" w:space="0" w:color="auto"/>
            </w:tcBorders>
            <w:vAlign w:val="center"/>
            <w:hideMark/>
          </w:tcPr>
          <w:p w14:paraId="0C08BE1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160</w:t>
            </w:r>
          </w:p>
        </w:tc>
      </w:tr>
      <w:tr w:rsidR="000B380C" w:rsidRPr="00FA1E50" w14:paraId="4531B5E7" w14:textId="77777777" w:rsidTr="000B380C">
        <w:trPr>
          <w:trHeight w:val="1695"/>
        </w:trPr>
        <w:tc>
          <w:tcPr>
            <w:tcW w:w="582" w:type="dxa"/>
            <w:tcBorders>
              <w:top w:val="single" w:sz="8" w:space="0" w:color="auto"/>
              <w:left w:val="single" w:sz="8" w:space="0" w:color="auto"/>
              <w:bottom w:val="nil"/>
              <w:right w:val="single" w:sz="8" w:space="0" w:color="auto"/>
            </w:tcBorders>
            <w:vAlign w:val="center"/>
          </w:tcPr>
          <w:p w14:paraId="68395591"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13</w:t>
            </w:r>
          </w:p>
        </w:tc>
        <w:tc>
          <w:tcPr>
            <w:tcW w:w="5077" w:type="dxa"/>
            <w:tcBorders>
              <w:top w:val="single" w:sz="8" w:space="0" w:color="auto"/>
              <w:left w:val="single" w:sz="8" w:space="0" w:color="auto"/>
              <w:bottom w:val="nil"/>
              <w:right w:val="single" w:sz="8" w:space="0" w:color="auto"/>
            </w:tcBorders>
            <w:vAlign w:val="center"/>
            <w:hideMark/>
          </w:tcPr>
          <w:p w14:paraId="7A9478F5"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Sabão Em Barra ; Unidade c/ 200gr;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Ypê</w:t>
            </w:r>
            <w:proofErr w:type="spellEnd"/>
            <w:r w:rsidRPr="00FA1E50">
              <w:rPr>
                <w:rFonts w:ascii="Arial" w:hAnsi="Arial" w:cs="Arial"/>
                <w:b/>
                <w:bCs/>
                <w:color w:val="000000"/>
                <w:sz w:val="18"/>
                <w:szCs w:val="18"/>
                <w:lang w:eastAsia="en-US"/>
              </w:rPr>
              <w:t xml:space="preserve">; Composição Básica Carbonato de Sódio, Dióxido de Titânio, Glicerina; Corante e Outras Substancias Químicas Permitidas; Especificações </w:t>
            </w:r>
            <w:proofErr w:type="spellStart"/>
            <w:r w:rsidRPr="00FA1E50">
              <w:rPr>
                <w:rFonts w:ascii="Arial" w:hAnsi="Arial" w:cs="Arial"/>
                <w:b/>
                <w:bCs/>
                <w:color w:val="000000"/>
                <w:sz w:val="18"/>
                <w:szCs w:val="18"/>
                <w:lang w:eastAsia="en-US"/>
              </w:rPr>
              <w:t>Ph</w:t>
            </w:r>
            <w:proofErr w:type="spellEnd"/>
            <w:r w:rsidRPr="00FA1E50">
              <w:rPr>
                <w:rFonts w:ascii="Arial" w:hAnsi="Arial" w:cs="Arial"/>
                <w:b/>
                <w:bCs/>
                <w:color w:val="000000"/>
                <w:sz w:val="18"/>
                <w:szCs w:val="18"/>
                <w:lang w:eastAsia="en-US"/>
              </w:rPr>
              <w:t xml:space="preserve"> 1%=11,5maximo,</w:t>
            </w:r>
            <w:r w:rsidR="00D25C64" w:rsidRPr="00FA1E50">
              <w:rPr>
                <w:rFonts w:ascii="Arial" w:hAnsi="Arial" w:cs="Arial"/>
                <w:b/>
                <w:bCs/>
                <w:color w:val="000000"/>
                <w:sz w:val="18"/>
                <w:szCs w:val="18"/>
                <w:lang w:eastAsia="en-US"/>
              </w:rPr>
              <w:t xml:space="preserve"> </w:t>
            </w:r>
            <w:r w:rsidRPr="00FA1E50">
              <w:rPr>
                <w:rFonts w:ascii="Arial" w:hAnsi="Arial" w:cs="Arial"/>
                <w:b/>
                <w:bCs/>
                <w:color w:val="000000"/>
                <w:sz w:val="18"/>
                <w:szCs w:val="18"/>
                <w:lang w:eastAsia="en-US"/>
              </w:rPr>
              <w:t>alcalinidade Livre: Máximo 0,5%p/p; de Glicerina; Na Cor Amarela; Embalado Em Saco Plástico, Com Validade 2 Anos; Registro e Laudo Analítico do Fabricante; Pacote c/ 05 Unidades;</w:t>
            </w:r>
          </w:p>
        </w:tc>
        <w:tc>
          <w:tcPr>
            <w:tcW w:w="961" w:type="dxa"/>
            <w:tcBorders>
              <w:top w:val="nil"/>
              <w:left w:val="nil"/>
              <w:bottom w:val="single" w:sz="8" w:space="0" w:color="auto"/>
              <w:right w:val="single" w:sz="8" w:space="0" w:color="auto"/>
            </w:tcBorders>
            <w:vAlign w:val="center"/>
            <w:hideMark/>
          </w:tcPr>
          <w:p w14:paraId="2CF154AD"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PC</w:t>
            </w:r>
          </w:p>
        </w:tc>
        <w:tc>
          <w:tcPr>
            <w:tcW w:w="867" w:type="dxa"/>
            <w:tcBorders>
              <w:top w:val="nil"/>
              <w:left w:val="nil"/>
              <w:bottom w:val="single" w:sz="8" w:space="0" w:color="auto"/>
              <w:right w:val="single" w:sz="8" w:space="0" w:color="auto"/>
            </w:tcBorders>
            <w:vAlign w:val="center"/>
            <w:hideMark/>
          </w:tcPr>
          <w:p w14:paraId="414A4C7C"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60</w:t>
            </w:r>
          </w:p>
        </w:tc>
        <w:tc>
          <w:tcPr>
            <w:tcW w:w="690" w:type="dxa"/>
            <w:tcBorders>
              <w:top w:val="nil"/>
              <w:left w:val="nil"/>
              <w:bottom w:val="single" w:sz="8" w:space="0" w:color="auto"/>
              <w:right w:val="single" w:sz="8" w:space="0" w:color="auto"/>
            </w:tcBorders>
            <w:vAlign w:val="center"/>
            <w:hideMark/>
          </w:tcPr>
          <w:p w14:paraId="5A65108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c>
          <w:tcPr>
            <w:tcW w:w="695" w:type="dxa"/>
            <w:tcBorders>
              <w:top w:val="nil"/>
              <w:left w:val="nil"/>
              <w:bottom w:val="single" w:sz="8" w:space="0" w:color="auto"/>
              <w:right w:val="single" w:sz="8" w:space="0" w:color="auto"/>
            </w:tcBorders>
            <w:vAlign w:val="center"/>
            <w:hideMark/>
          </w:tcPr>
          <w:p w14:paraId="72370E6F"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r>
      <w:tr w:rsidR="000B380C" w:rsidRPr="00FA1E50" w14:paraId="00793C58" w14:textId="77777777" w:rsidTr="000B380C">
        <w:trPr>
          <w:trHeight w:val="1455"/>
        </w:trPr>
        <w:tc>
          <w:tcPr>
            <w:tcW w:w="582" w:type="dxa"/>
            <w:tcBorders>
              <w:top w:val="single" w:sz="8" w:space="0" w:color="auto"/>
              <w:left w:val="single" w:sz="8" w:space="0" w:color="auto"/>
              <w:bottom w:val="nil"/>
              <w:right w:val="single" w:sz="8" w:space="0" w:color="auto"/>
            </w:tcBorders>
            <w:vAlign w:val="center"/>
          </w:tcPr>
          <w:p w14:paraId="1F1C493E"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lastRenderedPageBreak/>
              <w:t>14</w:t>
            </w:r>
          </w:p>
        </w:tc>
        <w:tc>
          <w:tcPr>
            <w:tcW w:w="5077" w:type="dxa"/>
            <w:tcBorders>
              <w:top w:val="single" w:sz="8" w:space="0" w:color="auto"/>
              <w:left w:val="single" w:sz="8" w:space="0" w:color="auto"/>
              <w:bottom w:val="nil"/>
              <w:right w:val="single" w:sz="8" w:space="0" w:color="auto"/>
            </w:tcBorders>
            <w:vAlign w:val="center"/>
            <w:hideMark/>
          </w:tcPr>
          <w:p w14:paraId="1B329FB3"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Sabão Em Pó;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OMO; Pacote ou Caixa c/ 1 Quilo; Principio Ativo </w:t>
            </w:r>
            <w:proofErr w:type="spellStart"/>
            <w:r w:rsidRPr="00FA1E50">
              <w:rPr>
                <w:rFonts w:ascii="Arial" w:hAnsi="Arial" w:cs="Arial"/>
                <w:b/>
                <w:bCs/>
                <w:color w:val="000000"/>
                <w:sz w:val="18"/>
                <w:szCs w:val="18"/>
                <w:lang w:eastAsia="en-US"/>
              </w:rPr>
              <w:t>Alquil</w:t>
            </w:r>
            <w:proofErr w:type="spellEnd"/>
            <w:r w:rsidRPr="00FA1E50">
              <w:rPr>
                <w:rFonts w:ascii="Arial" w:hAnsi="Arial" w:cs="Arial"/>
                <w:b/>
                <w:bCs/>
                <w:color w:val="000000"/>
                <w:sz w:val="18"/>
                <w:szCs w:val="18"/>
                <w:lang w:eastAsia="en-US"/>
              </w:rPr>
              <w:t xml:space="preserve"> Benzeno Sulfonato de Sódio; Silicato de Sódio, Carbonato de Sódio; Teor de Ativos Mínimo de 11,0%</w:t>
            </w:r>
            <w:proofErr w:type="gramStart"/>
            <w:r w:rsidRPr="00FA1E50">
              <w:rPr>
                <w:rFonts w:ascii="Arial" w:hAnsi="Arial" w:cs="Arial"/>
                <w:b/>
                <w:bCs/>
                <w:color w:val="000000"/>
                <w:sz w:val="18"/>
                <w:szCs w:val="18"/>
                <w:lang w:eastAsia="en-US"/>
              </w:rPr>
              <w:t>,</w:t>
            </w:r>
            <w:proofErr w:type="gramEnd"/>
            <w:r w:rsidRPr="00FA1E50">
              <w:rPr>
                <w:rFonts w:ascii="Arial" w:hAnsi="Arial" w:cs="Arial"/>
                <w:b/>
                <w:bCs/>
                <w:color w:val="000000"/>
                <w:sz w:val="18"/>
                <w:szCs w:val="18"/>
                <w:lang w:eastAsia="en-US"/>
              </w:rPr>
              <w:t xml:space="preserve">ph=11,5 Máximo, Solução 1% P/p; Pigmentos e Outras Substancias Permitidas; Saco Plástico, Validade 2 Anos; </w:t>
            </w:r>
          </w:p>
        </w:tc>
        <w:tc>
          <w:tcPr>
            <w:tcW w:w="961" w:type="dxa"/>
            <w:tcBorders>
              <w:top w:val="nil"/>
              <w:left w:val="nil"/>
              <w:bottom w:val="single" w:sz="8" w:space="0" w:color="auto"/>
              <w:right w:val="single" w:sz="8" w:space="0" w:color="auto"/>
            </w:tcBorders>
            <w:vAlign w:val="center"/>
            <w:hideMark/>
          </w:tcPr>
          <w:p w14:paraId="00255725" w14:textId="77777777" w:rsidR="000B380C" w:rsidRPr="00FA1E50" w:rsidRDefault="000B380C" w:rsidP="00746362">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67" w:type="dxa"/>
            <w:tcBorders>
              <w:top w:val="nil"/>
              <w:left w:val="nil"/>
              <w:bottom w:val="single" w:sz="8" w:space="0" w:color="auto"/>
              <w:right w:val="single" w:sz="8" w:space="0" w:color="auto"/>
            </w:tcBorders>
            <w:vAlign w:val="center"/>
            <w:hideMark/>
          </w:tcPr>
          <w:p w14:paraId="338CD40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100</w:t>
            </w:r>
          </w:p>
        </w:tc>
        <w:tc>
          <w:tcPr>
            <w:tcW w:w="690" w:type="dxa"/>
            <w:tcBorders>
              <w:top w:val="nil"/>
              <w:left w:val="nil"/>
              <w:bottom w:val="single" w:sz="8" w:space="0" w:color="auto"/>
              <w:right w:val="single" w:sz="8" w:space="0" w:color="auto"/>
            </w:tcBorders>
            <w:vAlign w:val="center"/>
            <w:hideMark/>
          </w:tcPr>
          <w:p w14:paraId="3CADC84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50</w:t>
            </w:r>
          </w:p>
        </w:tc>
        <w:tc>
          <w:tcPr>
            <w:tcW w:w="695" w:type="dxa"/>
            <w:tcBorders>
              <w:top w:val="nil"/>
              <w:left w:val="nil"/>
              <w:bottom w:val="single" w:sz="8" w:space="0" w:color="auto"/>
              <w:right w:val="single" w:sz="8" w:space="0" w:color="auto"/>
            </w:tcBorders>
            <w:vAlign w:val="center"/>
            <w:hideMark/>
          </w:tcPr>
          <w:p w14:paraId="71E8866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50</w:t>
            </w:r>
          </w:p>
        </w:tc>
      </w:tr>
      <w:tr w:rsidR="000B380C" w:rsidRPr="00FA1E50" w14:paraId="32D41688" w14:textId="77777777" w:rsidTr="000B380C">
        <w:trPr>
          <w:trHeight w:val="975"/>
        </w:trPr>
        <w:tc>
          <w:tcPr>
            <w:tcW w:w="582" w:type="dxa"/>
            <w:tcBorders>
              <w:top w:val="single" w:sz="8" w:space="0" w:color="auto"/>
              <w:left w:val="single" w:sz="8" w:space="0" w:color="auto"/>
              <w:bottom w:val="nil"/>
              <w:right w:val="single" w:sz="8" w:space="0" w:color="auto"/>
            </w:tcBorders>
            <w:vAlign w:val="center"/>
          </w:tcPr>
          <w:p w14:paraId="460CB97C"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15</w:t>
            </w:r>
          </w:p>
        </w:tc>
        <w:tc>
          <w:tcPr>
            <w:tcW w:w="5077" w:type="dxa"/>
            <w:tcBorders>
              <w:top w:val="single" w:sz="8" w:space="0" w:color="auto"/>
              <w:left w:val="single" w:sz="8" w:space="0" w:color="auto"/>
              <w:bottom w:val="nil"/>
              <w:right w:val="single" w:sz="8" w:space="0" w:color="auto"/>
            </w:tcBorders>
            <w:vAlign w:val="center"/>
            <w:hideMark/>
          </w:tcPr>
          <w:p w14:paraId="7134A8C1"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Sabão Em Pasta; Composição Básica Hidróxido de Potássio, Acido Oleico; Biodegradável, e Outras Substâncias Químicas Permitidas; Acondicio</w:t>
            </w:r>
            <w:r w:rsidR="00D25C64" w:rsidRPr="00FA1E50">
              <w:rPr>
                <w:rFonts w:ascii="Arial" w:hAnsi="Arial" w:cs="Arial"/>
                <w:b/>
                <w:bCs/>
                <w:color w:val="000000"/>
                <w:sz w:val="18"/>
                <w:szCs w:val="18"/>
                <w:lang w:eastAsia="en-US"/>
              </w:rPr>
              <w:t>nado Frasco Plástico; Com 500g;</w:t>
            </w:r>
          </w:p>
        </w:tc>
        <w:tc>
          <w:tcPr>
            <w:tcW w:w="961" w:type="dxa"/>
            <w:tcBorders>
              <w:top w:val="nil"/>
              <w:left w:val="nil"/>
              <w:bottom w:val="single" w:sz="8" w:space="0" w:color="auto"/>
              <w:right w:val="single" w:sz="8" w:space="0" w:color="auto"/>
            </w:tcBorders>
            <w:vAlign w:val="center"/>
            <w:hideMark/>
          </w:tcPr>
          <w:p w14:paraId="0C3AF033" w14:textId="77777777" w:rsidR="000B380C" w:rsidRPr="00FA1E50" w:rsidRDefault="000B380C" w:rsidP="00746362">
            <w:pPr>
              <w:spacing w:line="276" w:lineRule="auto"/>
              <w:jc w:val="center"/>
              <w:rPr>
                <w:rFonts w:ascii="Arial" w:eastAsia="Times New Roman" w:hAnsi="Arial" w:cs="Arial"/>
                <w:color w:val="000000"/>
                <w:sz w:val="18"/>
                <w:szCs w:val="18"/>
                <w:lang w:eastAsia="en-US"/>
              </w:rPr>
            </w:pPr>
            <w:r w:rsidRPr="00FA1E50">
              <w:rPr>
                <w:rFonts w:ascii="Arial" w:hAnsi="Arial" w:cs="Arial"/>
                <w:b/>
                <w:bCs/>
                <w:color w:val="000000"/>
                <w:sz w:val="18"/>
                <w:szCs w:val="18"/>
                <w:lang w:eastAsia="en-US"/>
              </w:rPr>
              <w:t>UN</w:t>
            </w:r>
          </w:p>
        </w:tc>
        <w:tc>
          <w:tcPr>
            <w:tcW w:w="867" w:type="dxa"/>
            <w:tcBorders>
              <w:top w:val="nil"/>
              <w:left w:val="nil"/>
              <w:bottom w:val="single" w:sz="8" w:space="0" w:color="auto"/>
              <w:right w:val="single" w:sz="8" w:space="0" w:color="auto"/>
            </w:tcBorders>
            <w:vAlign w:val="center"/>
            <w:hideMark/>
          </w:tcPr>
          <w:p w14:paraId="4C1D8036"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w:t>
            </w:r>
          </w:p>
        </w:tc>
        <w:tc>
          <w:tcPr>
            <w:tcW w:w="690" w:type="dxa"/>
            <w:tcBorders>
              <w:top w:val="nil"/>
              <w:left w:val="nil"/>
              <w:bottom w:val="single" w:sz="8" w:space="0" w:color="auto"/>
              <w:right w:val="single" w:sz="8" w:space="0" w:color="auto"/>
            </w:tcBorders>
            <w:vAlign w:val="center"/>
            <w:hideMark/>
          </w:tcPr>
          <w:p w14:paraId="22CC6D7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w:t>
            </w:r>
          </w:p>
        </w:tc>
        <w:tc>
          <w:tcPr>
            <w:tcW w:w="695" w:type="dxa"/>
            <w:tcBorders>
              <w:top w:val="nil"/>
              <w:left w:val="nil"/>
              <w:bottom w:val="single" w:sz="8" w:space="0" w:color="auto"/>
              <w:right w:val="single" w:sz="8" w:space="0" w:color="auto"/>
            </w:tcBorders>
            <w:vAlign w:val="center"/>
            <w:hideMark/>
          </w:tcPr>
          <w:p w14:paraId="17910E0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w:t>
            </w:r>
          </w:p>
        </w:tc>
      </w:tr>
      <w:tr w:rsidR="000B380C" w:rsidRPr="00FA1E50" w14:paraId="2794DD9C" w14:textId="77777777" w:rsidTr="000B380C">
        <w:trPr>
          <w:trHeight w:val="1455"/>
        </w:trPr>
        <w:tc>
          <w:tcPr>
            <w:tcW w:w="582" w:type="dxa"/>
            <w:tcBorders>
              <w:top w:val="single" w:sz="8" w:space="0" w:color="auto"/>
              <w:left w:val="single" w:sz="8" w:space="0" w:color="auto"/>
              <w:bottom w:val="single" w:sz="8" w:space="0" w:color="auto"/>
              <w:right w:val="single" w:sz="8" w:space="0" w:color="auto"/>
            </w:tcBorders>
            <w:vAlign w:val="center"/>
          </w:tcPr>
          <w:p w14:paraId="0D714024"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16</w:t>
            </w:r>
          </w:p>
        </w:tc>
        <w:tc>
          <w:tcPr>
            <w:tcW w:w="5077" w:type="dxa"/>
            <w:tcBorders>
              <w:top w:val="single" w:sz="8" w:space="0" w:color="auto"/>
              <w:left w:val="single" w:sz="8" w:space="0" w:color="auto"/>
              <w:bottom w:val="single" w:sz="8" w:space="0" w:color="auto"/>
              <w:right w:val="single" w:sz="8" w:space="0" w:color="auto"/>
            </w:tcBorders>
            <w:vAlign w:val="center"/>
            <w:hideMark/>
          </w:tcPr>
          <w:p w14:paraId="4CB66BA9"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Sabão Líquido para Limpeza de piso frio;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Valência; Galão c/ 5 Litros;</w:t>
            </w:r>
            <w:proofErr w:type="gramStart"/>
            <w:r w:rsidRPr="00FA1E50">
              <w:rPr>
                <w:rFonts w:ascii="Arial" w:hAnsi="Arial" w:cs="Arial"/>
                <w:b/>
                <w:bCs/>
                <w:color w:val="000000"/>
                <w:sz w:val="18"/>
                <w:szCs w:val="18"/>
                <w:lang w:eastAsia="en-US"/>
              </w:rPr>
              <w:t xml:space="preserve">  </w:t>
            </w:r>
            <w:proofErr w:type="gramEnd"/>
            <w:r w:rsidRPr="00FA1E50">
              <w:rPr>
                <w:rFonts w:ascii="Arial" w:hAnsi="Arial" w:cs="Arial"/>
                <w:b/>
                <w:bCs/>
                <w:color w:val="000000"/>
                <w:sz w:val="18"/>
                <w:szCs w:val="18"/>
                <w:lang w:eastAsia="en-US"/>
              </w:rPr>
              <w:t xml:space="preserve">Composição: Composto De: </w:t>
            </w:r>
            <w:proofErr w:type="spellStart"/>
            <w:r w:rsidRPr="00FA1E50">
              <w:rPr>
                <w:rFonts w:ascii="Arial" w:hAnsi="Arial" w:cs="Arial"/>
                <w:b/>
                <w:bCs/>
                <w:color w:val="000000"/>
                <w:sz w:val="18"/>
                <w:szCs w:val="18"/>
                <w:lang w:eastAsia="en-US"/>
              </w:rPr>
              <w:t>Solucao</w:t>
            </w:r>
            <w:proofErr w:type="spellEnd"/>
            <w:r w:rsidRPr="00FA1E50">
              <w:rPr>
                <w:rFonts w:ascii="Arial" w:hAnsi="Arial" w:cs="Arial"/>
                <w:b/>
                <w:bCs/>
                <w:color w:val="000000"/>
                <w:sz w:val="18"/>
                <w:szCs w:val="18"/>
                <w:lang w:eastAsia="en-US"/>
              </w:rPr>
              <w:t xml:space="preserve"> Aquosa de </w:t>
            </w:r>
            <w:proofErr w:type="spellStart"/>
            <w:r w:rsidRPr="00FA1E50">
              <w:rPr>
                <w:rFonts w:ascii="Arial" w:hAnsi="Arial" w:cs="Arial"/>
                <w:b/>
                <w:bCs/>
                <w:color w:val="000000"/>
                <w:sz w:val="18"/>
                <w:szCs w:val="18"/>
                <w:lang w:eastAsia="en-US"/>
              </w:rPr>
              <w:t>Tensoativos</w:t>
            </w:r>
            <w:proofErr w:type="spellEnd"/>
            <w:r w:rsidRPr="00FA1E50">
              <w:rPr>
                <w:rFonts w:ascii="Arial" w:hAnsi="Arial" w:cs="Arial"/>
                <w:b/>
                <w:bCs/>
                <w:color w:val="000000"/>
                <w:sz w:val="18"/>
                <w:szCs w:val="18"/>
                <w:lang w:eastAsia="en-US"/>
              </w:rPr>
              <w:t xml:space="preserve"> Aniônicos e </w:t>
            </w:r>
            <w:proofErr w:type="spellStart"/>
            <w:r w:rsidRPr="00FA1E50">
              <w:rPr>
                <w:rFonts w:ascii="Arial" w:hAnsi="Arial" w:cs="Arial"/>
                <w:b/>
                <w:bCs/>
                <w:color w:val="000000"/>
                <w:sz w:val="18"/>
                <w:szCs w:val="18"/>
                <w:lang w:eastAsia="en-US"/>
              </w:rPr>
              <w:t>Coadjuvantes,derivados</w:t>
            </w:r>
            <w:proofErr w:type="spellEnd"/>
            <w:r w:rsidRPr="00FA1E50">
              <w:rPr>
                <w:rFonts w:ascii="Arial" w:hAnsi="Arial" w:cs="Arial"/>
                <w:b/>
                <w:bCs/>
                <w:color w:val="000000"/>
                <w:sz w:val="18"/>
                <w:szCs w:val="18"/>
                <w:lang w:eastAsia="en-US"/>
              </w:rPr>
              <w:t xml:space="preserve"> de </w:t>
            </w:r>
            <w:proofErr w:type="spellStart"/>
            <w:r w:rsidRPr="00FA1E50">
              <w:rPr>
                <w:rFonts w:ascii="Arial" w:hAnsi="Arial" w:cs="Arial"/>
                <w:b/>
                <w:bCs/>
                <w:color w:val="000000"/>
                <w:sz w:val="18"/>
                <w:szCs w:val="18"/>
                <w:lang w:eastAsia="en-US"/>
              </w:rPr>
              <w:t>Isotiazolinona</w:t>
            </w:r>
            <w:proofErr w:type="spellEnd"/>
            <w:r w:rsidRPr="00FA1E50">
              <w:rPr>
                <w:rFonts w:ascii="Arial" w:hAnsi="Arial" w:cs="Arial"/>
                <w:b/>
                <w:bCs/>
                <w:color w:val="000000"/>
                <w:sz w:val="18"/>
                <w:szCs w:val="18"/>
                <w:lang w:eastAsia="en-US"/>
              </w:rPr>
              <w:t xml:space="preserve">; Linear </w:t>
            </w:r>
            <w:proofErr w:type="spellStart"/>
            <w:r w:rsidRPr="00FA1E50">
              <w:rPr>
                <w:rFonts w:ascii="Arial" w:hAnsi="Arial" w:cs="Arial"/>
                <w:b/>
                <w:bCs/>
                <w:color w:val="000000"/>
                <w:sz w:val="18"/>
                <w:szCs w:val="18"/>
                <w:lang w:eastAsia="en-US"/>
              </w:rPr>
              <w:t>Alquil</w:t>
            </w:r>
            <w:proofErr w:type="spellEnd"/>
            <w:r w:rsidRPr="00FA1E50">
              <w:rPr>
                <w:rFonts w:ascii="Arial" w:hAnsi="Arial" w:cs="Arial"/>
                <w:b/>
                <w:bCs/>
                <w:color w:val="000000"/>
                <w:sz w:val="18"/>
                <w:szCs w:val="18"/>
                <w:lang w:eastAsia="en-US"/>
              </w:rPr>
              <w:t xml:space="preserve"> Benzeno, </w:t>
            </w:r>
            <w:proofErr w:type="spellStart"/>
            <w:r w:rsidRPr="00FA1E50">
              <w:rPr>
                <w:rFonts w:ascii="Arial" w:hAnsi="Arial" w:cs="Arial"/>
                <w:b/>
                <w:bCs/>
                <w:color w:val="000000"/>
                <w:sz w:val="18"/>
                <w:szCs w:val="18"/>
                <w:lang w:eastAsia="en-US"/>
              </w:rPr>
              <w:t>Sulfanato</w:t>
            </w:r>
            <w:proofErr w:type="spellEnd"/>
            <w:r w:rsidRPr="00FA1E50">
              <w:rPr>
                <w:rFonts w:ascii="Arial" w:hAnsi="Arial" w:cs="Arial"/>
                <w:b/>
                <w:bCs/>
                <w:color w:val="000000"/>
                <w:sz w:val="18"/>
                <w:szCs w:val="18"/>
                <w:lang w:eastAsia="en-US"/>
              </w:rPr>
              <w:t xml:space="preserve"> de Sódio, </w:t>
            </w:r>
            <w:proofErr w:type="spellStart"/>
            <w:r w:rsidRPr="00FA1E50">
              <w:rPr>
                <w:rFonts w:ascii="Arial" w:hAnsi="Arial" w:cs="Arial"/>
                <w:b/>
                <w:bCs/>
                <w:color w:val="000000"/>
                <w:sz w:val="18"/>
                <w:szCs w:val="18"/>
                <w:lang w:eastAsia="en-US"/>
              </w:rPr>
              <w:t>Sulfanato</w:t>
            </w:r>
            <w:proofErr w:type="spellEnd"/>
            <w:r w:rsidRPr="00FA1E50">
              <w:rPr>
                <w:rFonts w:ascii="Arial" w:hAnsi="Arial" w:cs="Arial"/>
                <w:b/>
                <w:bCs/>
                <w:color w:val="000000"/>
                <w:sz w:val="18"/>
                <w:szCs w:val="18"/>
                <w:lang w:eastAsia="en-US"/>
              </w:rPr>
              <w:t xml:space="preserve"> de </w:t>
            </w:r>
            <w:proofErr w:type="spellStart"/>
            <w:r w:rsidRPr="00FA1E50">
              <w:rPr>
                <w:rFonts w:ascii="Arial" w:hAnsi="Arial" w:cs="Arial"/>
                <w:b/>
                <w:bCs/>
                <w:color w:val="000000"/>
                <w:sz w:val="18"/>
                <w:szCs w:val="18"/>
                <w:lang w:eastAsia="en-US"/>
              </w:rPr>
              <w:t>Trietanolamina</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Lauril</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Eter</w:t>
            </w:r>
            <w:proofErr w:type="spellEnd"/>
            <w:r w:rsidRPr="00FA1E50">
              <w:rPr>
                <w:rFonts w:ascii="Arial" w:hAnsi="Arial" w:cs="Arial"/>
                <w:b/>
                <w:bCs/>
                <w:color w:val="000000"/>
                <w:sz w:val="18"/>
                <w:szCs w:val="18"/>
                <w:lang w:eastAsia="en-US"/>
              </w:rPr>
              <w:t xml:space="preserve"> Sulfato de Sódio; Aspecto: Liquido Viscoso Transparente,;  </w:t>
            </w:r>
            <w:proofErr w:type="spellStart"/>
            <w:r w:rsidRPr="00FA1E50">
              <w:rPr>
                <w:rFonts w:ascii="Arial" w:hAnsi="Arial" w:cs="Arial"/>
                <w:b/>
                <w:bCs/>
                <w:color w:val="000000"/>
                <w:sz w:val="18"/>
                <w:szCs w:val="18"/>
                <w:lang w:eastAsia="en-US"/>
              </w:rPr>
              <w:t>Ph</w:t>
            </w:r>
            <w:proofErr w:type="spellEnd"/>
            <w:r w:rsidRPr="00FA1E50">
              <w:rPr>
                <w:rFonts w:ascii="Arial" w:hAnsi="Arial" w:cs="Arial"/>
                <w:b/>
                <w:bCs/>
                <w:color w:val="000000"/>
                <w:sz w:val="18"/>
                <w:szCs w:val="18"/>
                <w:lang w:eastAsia="en-US"/>
              </w:rPr>
              <w:t xml:space="preserve">: 8,0 - 9,0 </w:t>
            </w:r>
          </w:p>
        </w:tc>
        <w:tc>
          <w:tcPr>
            <w:tcW w:w="961" w:type="dxa"/>
            <w:tcBorders>
              <w:top w:val="nil"/>
              <w:left w:val="nil"/>
              <w:bottom w:val="single" w:sz="8" w:space="0" w:color="auto"/>
              <w:right w:val="single" w:sz="8" w:space="0" w:color="auto"/>
            </w:tcBorders>
            <w:vAlign w:val="center"/>
            <w:hideMark/>
          </w:tcPr>
          <w:p w14:paraId="0D4D1048" w14:textId="77777777" w:rsidR="000B380C" w:rsidRPr="00FA1E50" w:rsidRDefault="000B380C" w:rsidP="00746362">
            <w:pPr>
              <w:spacing w:line="276" w:lineRule="auto"/>
              <w:jc w:val="center"/>
              <w:rPr>
                <w:rFonts w:ascii="Arial" w:eastAsia="Times New Roman" w:hAnsi="Arial" w:cs="Arial"/>
                <w:color w:val="000000"/>
                <w:sz w:val="18"/>
                <w:szCs w:val="18"/>
                <w:lang w:eastAsia="en-US"/>
              </w:rPr>
            </w:pPr>
            <w:r w:rsidRPr="00FA1E50">
              <w:rPr>
                <w:rFonts w:ascii="Arial" w:hAnsi="Arial" w:cs="Arial"/>
                <w:b/>
                <w:bCs/>
                <w:color w:val="000000"/>
                <w:sz w:val="18"/>
                <w:szCs w:val="18"/>
                <w:lang w:eastAsia="en-US"/>
              </w:rPr>
              <w:t>GL</w:t>
            </w:r>
          </w:p>
        </w:tc>
        <w:tc>
          <w:tcPr>
            <w:tcW w:w="867" w:type="dxa"/>
            <w:tcBorders>
              <w:top w:val="nil"/>
              <w:left w:val="nil"/>
              <w:bottom w:val="single" w:sz="8" w:space="0" w:color="auto"/>
              <w:right w:val="single" w:sz="8" w:space="0" w:color="auto"/>
            </w:tcBorders>
            <w:vAlign w:val="center"/>
            <w:hideMark/>
          </w:tcPr>
          <w:p w14:paraId="6076647C"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100</w:t>
            </w:r>
          </w:p>
        </w:tc>
        <w:tc>
          <w:tcPr>
            <w:tcW w:w="690" w:type="dxa"/>
            <w:tcBorders>
              <w:top w:val="nil"/>
              <w:left w:val="nil"/>
              <w:bottom w:val="single" w:sz="8" w:space="0" w:color="auto"/>
              <w:right w:val="single" w:sz="8" w:space="0" w:color="auto"/>
            </w:tcBorders>
            <w:vAlign w:val="center"/>
            <w:hideMark/>
          </w:tcPr>
          <w:p w14:paraId="38F9CA1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50</w:t>
            </w:r>
          </w:p>
        </w:tc>
        <w:tc>
          <w:tcPr>
            <w:tcW w:w="695" w:type="dxa"/>
            <w:tcBorders>
              <w:top w:val="nil"/>
              <w:left w:val="nil"/>
              <w:bottom w:val="single" w:sz="8" w:space="0" w:color="auto"/>
              <w:right w:val="single" w:sz="8" w:space="0" w:color="auto"/>
            </w:tcBorders>
            <w:vAlign w:val="center"/>
            <w:hideMark/>
          </w:tcPr>
          <w:p w14:paraId="61CA43B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50</w:t>
            </w:r>
          </w:p>
        </w:tc>
      </w:tr>
      <w:tr w:rsidR="000B380C" w:rsidRPr="00FA1E50" w14:paraId="5336F327" w14:textId="77777777" w:rsidTr="000B380C">
        <w:trPr>
          <w:trHeight w:val="1935"/>
        </w:trPr>
        <w:tc>
          <w:tcPr>
            <w:tcW w:w="582" w:type="dxa"/>
            <w:tcBorders>
              <w:top w:val="nil"/>
              <w:left w:val="single" w:sz="8" w:space="0" w:color="auto"/>
              <w:bottom w:val="single" w:sz="8" w:space="0" w:color="auto"/>
              <w:right w:val="single" w:sz="8" w:space="0" w:color="auto"/>
            </w:tcBorders>
            <w:vAlign w:val="center"/>
          </w:tcPr>
          <w:p w14:paraId="15067581"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17</w:t>
            </w:r>
          </w:p>
        </w:tc>
        <w:tc>
          <w:tcPr>
            <w:tcW w:w="5077" w:type="dxa"/>
            <w:tcBorders>
              <w:top w:val="nil"/>
              <w:left w:val="single" w:sz="8" w:space="0" w:color="auto"/>
              <w:bottom w:val="single" w:sz="8" w:space="0" w:color="auto"/>
              <w:right w:val="single" w:sz="8" w:space="0" w:color="auto"/>
            </w:tcBorders>
            <w:vAlign w:val="center"/>
            <w:hideMark/>
          </w:tcPr>
          <w:p w14:paraId="33D68272"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Saponáceo Cremoso;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Bombril, c/ Cloro Ativo; Principio Ativo Hipoclorito de Sódio - Mínimo 1%; Composição Básica Tensoativos Aniônico e Não Iônico; Composição Básica Conservante, coadjuvantes, </w:t>
            </w:r>
            <w:proofErr w:type="spellStart"/>
            <w:r w:rsidRPr="00FA1E50">
              <w:rPr>
                <w:rFonts w:ascii="Arial" w:hAnsi="Arial" w:cs="Arial"/>
                <w:b/>
                <w:bCs/>
                <w:color w:val="000000"/>
                <w:sz w:val="18"/>
                <w:szCs w:val="18"/>
                <w:lang w:eastAsia="en-US"/>
              </w:rPr>
              <w:t>Alcalinizantes</w:t>
            </w:r>
            <w:proofErr w:type="spellEnd"/>
            <w:r w:rsidRPr="00FA1E50">
              <w:rPr>
                <w:rFonts w:ascii="Arial" w:hAnsi="Arial" w:cs="Arial"/>
                <w:b/>
                <w:bCs/>
                <w:color w:val="000000"/>
                <w:sz w:val="18"/>
                <w:szCs w:val="18"/>
                <w:lang w:eastAsia="en-US"/>
              </w:rPr>
              <w:t xml:space="preserve">, abrasivo, agente de Branqueamento, essência e Veículos; Pigmentos e Outras Substâncias Químicas Permitidas; Composição Aromática Pinho; Acondicionado Em Frasco Plástico, pesando 300ml; </w:t>
            </w:r>
          </w:p>
        </w:tc>
        <w:tc>
          <w:tcPr>
            <w:tcW w:w="961" w:type="dxa"/>
            <w:tcBorders>
              <w:top w:val="nil"/>
              <w:left w:val="nil"/>
              <w:bottom w:val="single" w:sz="8" w:space="0" w:color="auto"/>
              <w:right w:val="single" w:sz="8" w:space="0" w:color="auto"/>
            </w:tcBorders>
            <w:vAlign w:val="center"/>
            <w:hideMark/>
          </w:tcPr>
          <w:p w14:paraId="47572C2D" w14:textId="77777777" w:rsidR="000B380C" w:rsidRPr="00FA1E50" w:rsidRDefault="000B380C" w:rsidP="00746362">
            <w:pPr>
              <w:spacing w:line="276" w:lineRule="auto"/>
              <w:jc w:val="center"/>
              <w:rPr>
                <w:rFonts w:ascii="Arial" w:eastAsia="Times New Roman" w:hAnsi="Arial" w:cs="Arial"/>
                <w:color w:val="000000"/>
                <w:sz w:val="18"/>
                <w:szCs w:val="18"/>
                <w:lang w:eastAsia="en-US"/>
              </w:rPr>
            </w:pPr>
            <w:r w:rsidRPr="00FA1E50">
              <w:rPr>
                <w:rFonts w:ascii="Arial" w:hAnsi="Arial" w:cs="Arial"/>
                <w:b/>
                <w:bCs/>
                <w:color w:val="000000"/>
                <w:sz w:val="18"/>
                <w:szCs w:val="18"/>
                <w:lang w:eastAsia="en-US"/>
              </w:rPr>
              <w:t>P</w:t>
            </w:r>
            <w:r w:rsidR="0075510A" w:rsidRPr="00FA1E50">
              <w:rPr>
                <w:rFonts w:ascii="Arial" w:hAnsi="Arial" w:cs="Arial"/>
                <w:b/>
                <w:bCs/>
                <w:color w:val="000000"/>
                <w:sz w:val="18"/>
                <w:szCs w:val="18"/>
                <w:lang w:eastAsia="en-US"/>
              </w:rPr>
              <w:t>C</w:t>
            </w:r>
          </w:p>
        </w:tc>
        <w:tc>
          <w:tcPr>
            <w:tcW w:w="867" w:type="dxa"/>
            <w:tcBorders>
              <w:top w:val="nil"/>
              <w:left w:val="nil"/>
              <w:bottom w:val="single" w:sz="8" w:space="0" w:color="auto"/>
              <w:right w:val="single" w:sz="8" w:space="0" w:color="auto"/>
            </w:tcBorders>
            <w:vAlign w:val="center"/>
            <w:hideMark/>
          </w:tcPr>
          <w:p w14:paraId="76468F3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48</w:t>
            </w:r>
          </w:p>
        </w:tc>
        <w:tc>
          <w:tcPr>
            <w:tcW w:w="690" w:type="dxa"/>
            <w:tcBorders>
              <w:top w:val="nil"/>
              <w:left w:val="nil"/>
              <w:bottom w:val="single" w:sz="8" w:space="0" w:color="auto"/>
              <w:right w:val="single" w:sz="8" w:space="0" w:color="auto"/>
            </w:tcBorders>
            <w:vAlign w:val="center"/>
            <w:hideMark/>
          </w:tcPr>
          <w:p w14:paraId="0BF20FA6"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c>
          <w:tcPr>
            <w:tcW w:w="695" w:type="dxa"/>
            <w:tcBorders>
              <w:top w:val="nil"/>
              <w:left w:val="nil"/>
              <w:bottom w:val="single" w:sz="8" w:space="0" w:color="auto"/>
              <w:right w:val="single" w:sz="8" w:space="0" w:color="auto"/>
            </w:tcBorders>
            <w:vAlign w:val="center"/>
            <w:hideMark/>
          </w:tcPr>
          <w:p w14:paraId="604F09C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r>
    </w:tbl>
    <w:p w14:paraId="7E1B1387" w14:textId="77777777" w:rsidR="000B380C" w:rsidRPr="00FA1E50" w:rsidRDefault="000B380C" w:rsidP="00107AE8">
      <w:pPr>
        <w:pStyle w:val="Standard"/>
        <w:autoSpaceDE w:val="0"/>
        <w:ind w:left="1080"/>
        <w:jc w:val="both"/>
        <w:rPr>
          <w:rFonts w:ascii="Arial" w:hAnsi="Arial" w:cs="Arial"/>
        </w:rPr>
      </w:pPr>
    </w:p>
    <w:p w14:paraId="6FC9259D" w14:textId="77777777" w:rsidR="00746362" w:rsidRPr="00FA1E50" w:rsidRDefault="00F724EF" w:rsidP="00746362">
      <w:pPr>
        <w:pStyle w:val="Standard"/>
        <w:numPr>
          <w:ilvl w:val="1"/>
          <w:numId w:val="24"/>
        </w:numPr>
        <w:autoSpaceDE w:val="0"/>
        <w:jc w:val="both"/>
        <w:rPr>
          <w:rFonts w:ascii="Arial" w:hAnsi="Arial" w:cs="Arial"/>
          <w:b/>
        </w:rPr>
      </w:pPr>
      <w:r w:rsidRPr="00FA1E50">
        <w:rPr>
          <w:rFonts w:ascii="Arial" w:hAnsi="Arial" w:cs="Arial"/>
          <w:b/>
        </w:rPr>
        <w:t>Utensílios – Lote 2:</w:t>
      </w:r>
    </w:p>
    <w:p w14:paraId="12B4F6BE" w14:textId="77777777" w:rsidR="000B380C" w:rsidRPr="00FA1E50" w:rsidRDefault="000B380C" w:rsidP="000B380C">
      <w:pPr>
        <w:pStyle w:val="Standard"/>
        <w:autoSpaceDE w:val="0"/>
        <w:ind w:left="1080"/>
        <w:jc w:val="both"/>
        <w:rPr>
          <w:rFonts w:ascii="Arial" w:hAnsi="Arial" w:cs="Arial"/>
          <w:b/>
        </w:rPr>
      </w:pPr>
    </w:p>
    <w:tbl>
      <w:tblPr>
        <w:tblW w:w="8931" w:type="dxa"/>
        <w:tblInd w:w="70" w:type="dxa"/>
        <w:tblLayout w:type="fixed"/>
        <w:tblCellMar>
          <w:left w:w="70" w:type="dxa"/>
          <w:right w:w="70" w:type="dxa"/>
        </w:tblCellMar>
        <w:tblLook w:val="04A0" w:firstRow="1" w:lastRow="0" w:firstColumn="1" w:lastColumn="0" w:noHBand="0" w:noVBand="1"/>
      </w:tblPr>
      <w:tblGrid>
        <w:gridCol w:w="709"/>
        <w:gridCol w:w="4961"/>
        <w:gridCol w:w="993"/>
        <w:gridCol w:w="850"/>
        <w:gridCol w:w="709"/>
        <w:gridCol w:w="709"/>
      </w:tblGrid>
      <w:tr w:rsidR="000B380C" w:rsidRPr="00FA1E50" w14:paraId="47A91605" w14:textId="77777777" w:rsidTr="000B380C">
        <w:trPr>
          <w:trHeight w:val="315"/>
        </w:trPr>
        <w:tc>
          <w:tcPr>
            <w:tcW w:w="709" w:type="dxa"/>
            <w:vMerge w:val="restart"/>
            <w:tcBorders>
              <w:top w:val="single" w:sz="8" w:space="0" w:color="auto"/>
              <w:left w:val="single" w:sz="8" w:space="0" w:color="auto"/>
              <w:right w:val="single" w:sz="8" w:space="0" w:color="auto"/>
            </w:tcBorders>
            <w:vAlign w:val="center"/>
          </w:tcPr>
          <w:p w14:paraId="436A907E"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ITEM</w:t>
            </w:r>
          </w:p>
        </w:tc>
        <w:tc>
          <w:tcPr>
            <w:tcW w:w="4961" w:type="dxa"/>
            <w:vMerge w:val="restart"/>
            <w:tcBorders>
              <w:top w:val="single" w:sz="8" w:space="0" w:color="auto"/>
              <w:left w:val="single" w:sz="8" w:space="0" w:color="auto"/>
              <w:bottom w:val="single" w:sz="8" w:space="0" w:color="000000"/>
              <w:right w:val="single" w:sz="8" w:space="0" w:color="auto"/>
            </w:tcBorders>
            <w:vAlign w:val="center"/>
            <w:hideMark/>
          </w:tcPr>
          <w:p w14:paraId="6A3617D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ESPECIFICAÇÃO</w:t>
            </w:r>
          </w:p>
        </w:tc>
        <w:tc>
          <w:tcPr>
            <w:tcW w:w="993" w:type="dxa"/>
            <w:vMerge w:val="restart"/>
            <w:tcBorders>
              <w:top w:val="single" w:sz="8" w:space="0" w:color="auto"/>
              <w:left w:val="single" w:sz="8" w:space="0" w:color="auto"/>
              <w:bottom w:val="single" w:sz="8" w:space="0" w:color="000000"/>
              <w:right w:val="single" w:sz="8" w:space="0" w:color="auto"/>
            </w:tcBorders>
            <w:vAlign w:val="center"/>
            <w:hideMark/>
          </w:tcPr>
          <w:p w14:paraId="383CE2A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UNID.</w:t>
            </w:r>
          </w:p>
        </w:tc>
        <w:tc>
          <w:tcPr>
            <w:tcW w:w="850" w:type="dxa"/>
            <w:vMerge w:val="restart"/>
            <w:tcBorders>
              <w:top w:val="single" w:sz="8" w:space="0" w:color="auto"/>
              <w:left w:val="single" w:sz="8" w:space="0" w:color="auto"/>
              <w:bottom w:val="single" w:sz="8" w:space="0" w:color="000000"/>
              <w:right w:val="single" w:sz="8" w:space="0" w:color="auto"/>
            </w:tcBorders>
            <w:vAlign w:val="center"/>
            <w:hideMark/>
          </w:tcPr>
          <w:p w14:paraId="12CF005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QUANT.</w:t>
            </w:r>
          </w:p>
        </w:tc>
        <w:tc>
          <w:tcPr>
            <w:tcW w:w="1418" w:type="dxa"/>
            <w:gridSpan w:val="2"/>
            <w:tcBorders>
              <w:top w:val="single" w:sz="8" w:space="0" w:color="auto"/>
              <w:left w:val="nil"/>
              <w:bottom w:val="single" w:sz="8" w:space="0" w:color="auto"/>
              <w:right w:val="single" w:sz="8" w:space="0" w:color="000000"/>
            </w:tcBorders>
            <w:vAlign w:val="center"/>
            <w:hideMark/>
          </w:tcPr>
          <w:p w14:paraId="2A4C2EB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QNT. POR ENTREGA</w:t>
            </w:r>
          </w:p>
        </w:tc>
      </w:tr>
      <w:tr w:rsidR="000B380C" w:rsidRPr="00FA1E50" w14:paraId="2F3D98DA" w14:textId="77777777" w:rsidTr="000B380C">
        <w:trPr>
          <w:trHeight w:val="315"/>
        </w:trPr>
        <w:tc>
          <w:tcPr>
            <w:tcW w:w="709" w:type="dxa"/>
            <w:vMerge/>
            <w:tcBorders>
              <w:left w:val="single" w:sz="8" w:space="0" w:color="auto"/>
              <w:bottom w:val="single" w:sz="8" w:space="0" w:color="000000"/>
              <w:right w:val="single" w:sz="8" w:space="0" w:color="auto"/>
            </w:tcBorders>
            <w:vAlign w:val="center"/>
          </w:tcPr>
          <w:p w14:paraId="3CBE9B1A" w14:textId="77777777" w:rsidR="000B380C" w:rsidRPr="00FA1E50" w:rsidRDefault="000B380C" w:rsidP="000B380C">
            <w:pPr>
              <w:jc w:val="center"/>
              <w:rPr>
                <w:rFonts w:ascii="Arial" w:eastAsia="Times New Roman" w:hAnsi="Arial" w:cs="Arial"/>
                <w:b/>
                <w:bCs/>
                <w:color w:val="000000"/>
                <w:sz w:val="18"/>
                <w:szCs w:val="18"/>
                <w:lang w:eastAsia="en-US"/>
              </w:rPr>
            </w:pPr>
          </w:p>
        </w:tc>
        <w:tc>
          <w:tcPr>
            <w:tcW w:w="4961" w:type="dxa"/>
            <w:vMerge/>
            <w:tcBorders>
              <w:top w:val="single" w:sz="8" w:space="0" w:color="auto"/>
              <w:left w:val="single" w:sz="8" w:space="0" w:color="auto"/>
              <w:bottom w:val="single" w:sz="8" w:space="0" w:color="000000"/>
              <w:right w:val="single" w:sz="8" w:space="0" w:color="auto"/>
            </w:tcBorders>
            <w:vAlign w:val="center"/>
            <w:hideMark/>
          </w:tcPr>
          <w:p w14:paraId="775113C0" w14:textId="77777777" w:rsidR="000B380C" w:rsidRPr="00FA1E50" w:rsidRDefault="000B380C">
            <w:pPr>
              <w:rPr>
                <w:rFonts w:ascii="Arial" w:eastAsia="Times New Roman" w:hAnsi="Arial" w:cs="Arial"/>
                <w:b/>
                <w:bCs/>
                <w:color w:val="000000"/>
                <w:sz w:val="18"/>
                <w:szCs w:val="18"/>
                <w:lang w:eastAsia="en-US"/>
              </w:rPr>
            </w:pPr>
          </w:p>
        </w:tc>
        <w:tc>
          <w:tcPr>
            <w:tcW w:w="993" w:type="dxa"/>
            <w:vMerge/>
            <w:tcBorders>
              <w:top w:val="single" w:sz="8" w:space="0" w:color="auto"/>
              <w:left w:val="single" w:sz="8" w:space="0" w:color="auto"/>
              <w:bottom w:val="single" w:sz="8" w:space="0" w:color="000000"/>
              <w:right w:val="single" w:sz="8" w:space="0" w:color="auto"/>
            </w:tcBorders>
            <w:vAlign w:val="center"/>
            <w:hideMark/>
          </w:tcPr>
          <w:p w14:paraId="7C6FAEBF" w14:textId="77777777" w:rsidR="000B380C" w:rsidRPr="00FA1E50" w:rsidRDefault="000B380C">
            <w:pPr>
              <w:rPr>
                <w:rFonts w:ascii="Arial" w:eastAsia="Times New Roman" w:hAnsi="Arial" w:cs="Arial"/>
                <w:b/>
                <w:bCs/>
                <w:color w:val="000000"/>
                <w:sz w:val="18"/>
                <w:szCs w:val="18"/>
                <w:lang w:eastAsia="en-US"/>
              </w:rPr>
            </w:pPr>
          </w:p>
        </w:tc>
        <w:tc>
          <w:tcPr>
            <w:tcW w:w="850" w:type="dxa"/>
            <w:vMerge/>
            <w:tcBorders>
              <w:top w:val="single" w:sz="8" w:space="0" w:color="auto"/>
              <w:left w:val="single" w:sz="8" w:space="0" w:color="auto"/>
              <w:bottom w:val="single" w:sz="8" w:space="0" w:color="000000"/>
              <w:right w:val="single" w:sz="8" w:space="0" w:color="auto"/>
            </w:tcBorders>
            <w:vAlign w:val="center"/>
            <w:hideMark/>
          </w:tcPr>
          <w:p w14:paraId="638FDB48" w14:textId="77777777" w:rsidR="000B380C" w:rsidRPr="00FA1E50" w:rsidRDefault="000B380C">
            <w:pPr>
              <w:rPr>
                <w:rFonts w:ascii="Arial" w:eastAsia="Times New Roman" w:hAnsi="Arial" w:cs="Arial"/>
                <w:b/>
                <w:bCs/>
                <w:color w:val="000000"/>
                <w:sz w:val="18"/>
                <w:szCs w:val="18"/>
                <w:lang w:eastAsia="en-US"/>
              </w:rPr>
            </w:pPr>
          </w:p>
        </w:tc>
        <w:tc>
          <w:tcPr>
            <w:tcW w:w="709" w:type="dxa"/>
            <w:tcBorders>
              <w:top w:val="nil"/>
              <w:left w:val="nil"/>
              <w:bottom w:val="single" w:sz="8" w:space="0" w:color="auto"/>
              <w:right w:val="single" w:sz="8" w:space="0" w:color="auto"/>
            </w:tcBorders>
            <w:vAlign w:val="center"/>
            <w:hideMark/>
          </w:tcPr>
          <w:p w14:paraId="20DC49C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1ª</w:t>
            </w:r>
          </w:p>
        </w:tc>
        <w:tc>
          <w:tcPr>
            <w:tcW w:w="709" w:type="dxa"/>
            <w:tcBorders>
              <w:top w:val="nil"/>
              <w:left w:val="nil"/>
              <w:bottom w:val="single" w:sz="8" w:space="0" w:color="auto"/>
              <w:right w:val="single" w:sz="8" w:space="0" w:color="auto"/>
            </w:tcBorders>
            <w:vAlign w:val="center"/>
            <w:hideMark/>
          </w:tcPr>
          <w:p w14:paraId="3E070AF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2ª</w:t>
            </w:r>
          </w:p>
        </w:tc>
      </w:tr>
      <w:tr w:rsidR="000B380C" w:rsidRPr="00FA1E50" w14:paraId="442273CA" w14:textId="77777777" w:rsidTr="000B380C">
        <w:trPr>
          <w:trHeight w:val="495"/>
        </w:trPr>
        <w:tc>
          <w:tcPr>
            <w:tcW w:w="709" w:type="dxa"/>
            <w:tcBorders>
              <w:top w:val="nil"/>
              <w:left w:val="single" w:sz="8" w:space="0" w:color="auto"/>
              <w:bottom w:val="single" w:sz="8" w:space="0" w:color="auto"/>
              <w:right w:val="single" w:sz="8" w:space="0" w:color="auto"/>
            </w:tcBorders>
            <w:vAlign w:val="center"/>
          </w:tcPr>
          <w:p w14:paraId="691DB038"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w:t>
            </w:r>
          </w:p>
        </w:tc>
        <w:tc>
          <w:tcPr>
            <w:tcW w:w="4961" w:type="dxa"/>
            <w:tcBorders>
              <w:top w:val="nil"/>
              <w:left w:val="single" w:sz="8" w:space="0" w:color="auto"/>
              <w:bottom w:val="single" w:sz="8" w:space="0" w:color="auto"/>
              <w:right w:val="single" w:sz="8" w:space="0" w:color="auto"/>
            </w:tcBorders>
            <w:vAlign w:val="center"/>
            <w:hideMark/>
          </w:tcPr>
          <w:p w14:paraId="32FE4A0F"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Balde P/ Uso Doméstico, Em Polipropileno, Cap</w:t>
            </w:r>
            <w:r w:rsidR="00957833" w:rsidRPr="00FA1E50">
              <w:rPr>
                <w:rFonts w:ascii="Arial" w:hAnsi="Arial" w:cs="Arial"/>
                <w:b/>
                <w:bCs/>
                <w:color w:val="000000"/>
                <w:sz w:val="18"/>
                <w:szCs w:val="18"/>
                <w:lang w:eastAsia="en-US"/>
              </w:rPr>
              <w:t>acidade Para 20 Litros, Alça Em</w:t>
            </w:r>
            <w:r w:rsidRPr="00FA1E50">
              <w:rPr>
                <w:rFonts w:ascii="Arial" w:hAnsi="Arial" w:cs="Arial"/>
                <w:b/>
                <w:bCs/>
                <w:color w:val="000000"/>
                <w:sz w:val="18"/>
                <w:szCs w:val="18"/>
                <w:lang w:eastAsia="en-US"/>
              </w:rPr>
              <w:t xml:space="preserve"> Metal.</w:t>
            </w:r>
          </w:p>
        </w:tc>
        <w:tc>
          <w:tcPr>
            <w:tcW w:w="993" w:type="dxa"/>
            <w:tcBorders>
              <w:top w:val="nil"/>
              <w:left w:val="nil"/>
              <w:bottom w:val="single" w:sz="8" w:space="0" w:color="auto"/>
              <w:right w:val="single" w:sz="8" w:space="0" w:color="auto"/>
            </w:tcBorders>
            <w:vAlign w:val="center"/>
            <w:hideMark/>
          </w:tcPr>
          <w:p w14:paraId="606BE2A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25E2621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w:t>
            </w:r>
          </w:p>
        </w:tc>
        <w:tc>
          <w:tcPr>
            <w:tcW w:w="709" w:type="dxa"/>
            <w:tcBorders>
              <w:top w:val="nil"/>
              <w:left w:val="nil"/>
              <w:bottom w:val="single" w:sz="8" w:space="0" w:color="auto"/>
              <w:right w:val="single" w:sz="8" w:space="0" w:color="auto"/>
            </w:tcBorders>
            <w:vAlign w:val="center"/>
            <w:hideMark/>
          </w:tcPr>
          <w:p w14:paraId="78DA65F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w:t>
            </w:r>
          </w:p>
        </w:tc>
        <w:tc>
          <w:tcPr>
            <w:tcW w:w="709" w:type="dxa"/>
            <w:tcBorders>
              <w:top w:val="nil"/>
              <w:left w:val="nil"/>
              <w:bottom w:val="single" w:sz="8" w:space="0" w:color="auto"/>
              <w:right w:val="single" w:sz="8" w:space="0" w:color="auto"/>
            </w:tcBorders>
            <w:vAlign w:val="center"/>
            <w:hideMark/>
          </w:tcPr>
          <w:p w14:paraId="6D85E15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w:t>
            </w:r>
          </w:p>
        </w:tc>
      </w:tr>
      <w:tr w:rsidR="000B380C" w:rsidRPr="00FA1E50" w14:paraId="63225D7A" w14:textId="77777777" w:rsidTr="000B380C">
        <w:trPr>
          <w:trHeight w:val="495"/>
        </w:trPr>
        <w:tc>
          <w:tcPr>
            <w:tcW w:w="709" w:type="dxa"/>
            <w:tcBorders>
              <w:top w:val="nil"/>
              <w:left w:val="single" w:sz="8" w:space="0" w:color="auto"/>
              <w:bottom w:val="single" w:sz="8" w:space="0" w:color="auto"/>
              <w:right w:val="single" w:sz="8" w:space="0" w:color="auto"/>
            </w:tcBorders>
            <w:vAlign w:val="center"/>
          </w:tcPr>
          <w:p w14:paraId="78C0D43C"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2</w:t>
            </w:r>
          </w:p>
        </w:tc>
        <w:tc>
          <w:tcPr>
            <w:tcW w:w="4961" w:type="dxa"/>
            <w:tcBorders>
              <w:top w:val="nil"/>
              <w:left w:val="single" w:sz="8" w:space="0" w:color="auto"/>
              <w:bottom w:val="single" w:sz="8" w:space="0" w:color="auto"/>
              <w:right w:val="single" w:sz="8" w:space="0" w:color="auto"/>
            </w:tcBorders>
            <w:vAlign w:val="center"/>
            <w:hideMark/>
          </w:tcPr>
          <w:p w14:paraId="189B096B"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Esponja de Aço </w:t>
            </w:r>
            <w:proofErr w:type="gramStart"/>
            <w:r w:rsidRPr="00FA1E50">
              <w:rPr>
                <w:rFonts w:ascii="Arial" w:hAnsi="Arial" w:cs="Arial"/>
                <w:b/>
                <w:bCs/>
                <w:color w:val="000000"/>
                <w:sz w:val="18"/>
                <w:szCs w:val="18"/>
                <w:lang w:eastAsia="en-US"/>
              </w:rPr>
              <w:t xml:space="preserve">( </w:t>
            </w:r>
            <w:proofErr w:type="gramEnd"/>
            <w:r w:rsidRPr="00FA1E50">
              <w:rPr>
                <w:rFonts w:ascii="Arial" w:hAnsi="Arial" w:cs="Arial"/>
                <w:b/>
                <w:bCs/>
                <w:color w:val="000000"/>
                <w:sz w:val="18"/>
                <w:szCs w:val="18"/>
                <w:lang w:eastAsia="en-US"/>
              </w:rPr>
              <w:t>Bombril ); Composto de Aço Carbono; Acondicionado Em Saco Plástico; Embalado de Forma Adequada; Pacote com 08 Esponjas;</w:t>
            </w:r>
          </w:p>
        </w:tc>
        <w:tc>
          <w:tcPr>
            <w:tcW w:w="993" w:type="dxa"/>
            <w:tcBorders>
              <w:top w:val="nil"/>
              <w:left w:val="nil"/>
              <w:bottom w:val="single" w:sz="8" w:space="0" w:color="auto"/>
              <w:right w:val="single" w:sz="8" w:space="0" w:color="auto"/>
            </w:tcBorders>
            <w:vAlign w:val="center"/>
            <w:hideMark/>
          </w:tcPr>
          <w:p w14:paraId="0EC51F06" w14:textId="77777777" w:rsidR="000B380C" w:rsidRPr="00FA1E50" w:rsidRDefault="000B380C">
            <w:pPr>
              <w:spacing w:line="276" w:lineRule="auto"/>
              <w:jc w:val="center"/>
              <w:rPr>
                <w:rFonts w:ascii="Arial" w:eastAsia="Times New Roman" w:hAnsi="Arial" w:cs="Arial"/>
                <w:color w:val="000000"/>
                <w:sz w:val="18"/>
                <w:szCs w:val="18"/>
                <w:lang w:eastAsia="en-US"/>
              </w:rPr>
            </w:pPr>
            <w:r w:rsidRPr="00FA1E50">
              <w:rPr>
                <w:rFonts w:ascii="Arial" w:hAnsi="Arial" w:cs="Arial"/>
                <w:b/>
                <w:bCs/>
                <w:color w:val="000000"/>
                <w:sz w:val="18"/>
                <w:szCs w:val="18"/>
                <w:lang w:eastAsia="en-US"/>
              </w:rPr>
              <w:t>PC</w:t>
            </w:r>
          </w:p>
        </w:tc>
        <w:tc>
          <w:tcPr>
            <w:tcW w:w="850" w:type="dxa"/>
            <w:tcBorders>
              <w:top w:val="nil"/>
              <w:left w:val="nil"/>
              <w:bottom w:val="single" w:sz="8" w:space="0" w:color="auto"/>
              <w:right w:val="single" w:sz="8" w:space="0" w:color="auto"/>
            </w:tcBorders>
            <w:vAlign w:val="center"/>
            <w:hideMark/>
          </w:tcPr>
          <w:p w14:paraId="3B43D1C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48</w:t>
            </w:r>
          </w:p>
        </w:tc>
        <w:tc>
          <w:tcPr>
            <w:tcW w:w="709" w:type="dxa"/>
            <w:tcBorders>
              <w:top w:val="nil"/>
              <w:left w:val="nil"/>
              <w:bottom w:val="single" w:sz="8" w:space="0" w:color="auto"/>
              <w:right w:val="single" w:sz="8" w:space="0" w:color="auto"/>
            </w:tcBorders>
            <w:vAlign w:val="center"/>
            <w:hideMark/>
          </w:tcPr>
          <w:p w14:paraId="33D41D7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c>
          <w:tcPr>
            <w:tcW w:w="709" w:type="dxa"/>
            <w:tcBorders>
              <w:top w:val="nil"/>
              <w:left w:val="nil"/>
              <w:bottom w:val="single" w:sz="8" w:space="0" w:color="auto"/>
              <w:right w:val="single" w:sz="8" w:space="0" w:color="auto"/>
            </w:tcBorders>
            <w:vAlign w:val="center"/>
            <w:hideMark/>
          </w:tcPr>
          <w:p w14:paraId="6B7ADAA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r>
      <w:tr w:rsidR="000B380C" w:rsidRPr="00FA1E50" w14:paraId="78AB9A01" w14:textId="77777777" w:rsidTr="000B380C">
        <w:trPr>
          <w:trHeight w:val="735"/>
        </w:trPr>
        <w:tc>
          <w:tcPr>
            <w:tcW w:w="709" w:type="dxa"/>
            <w:tcBorders>
              <w:top w:val="nil"/>
              <w:left w:val="single" w:sz="8" w:space="0" w:color="auto"/>
              <w:bottom w:val="single" w:sz="8" w:space="0" w:color="auto"/>
              <w:right w:val="single" w:sz="8" w:space="0" w:color="auto"/>
            </w:tcBorders>
            <w:vAlign w:val="center"/>
          </w:tcPr>
          <w:p w14:paraId="38690F6D"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3</w:t>
            </w:r>
          </w:p>
        </w:tc>
        <w:tc>
          <w:tcPr>
            <w:tcW w:w="4961" w:type="dxa"/>
            <w:tcBorders>
              <w:top w:val="nil"/>
              <w:left w:val="single" w:sz="8" w:space="0" w:color="auto"/>
              <w:bottom w:val="single" w:sz="8" w:space="0" w:color="auto"/>
              <w:right w:val="single" w:sz="8" w:space="0" w:color="auto"/>
            </w:tcBorders>
            <w:vAlign w:val="center"/>
            <w:hideMark/>
          </w:tcPr>
          <w:p w14:paraId="318196F9"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Esponja para Limpeza Dupla Face;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3M Medindo </w:t>
            </w:r>
            <w:proofErr w:type="gramStart"/>
            <w:r w:rsidRPr="00FA1E50">
              <w:rPr>
                <w:rFonts w:ascii="Arial" w:hAnsi="Arial" w:cs="Arial"/>
                <w:b/>
                <w:bCs/>
                <w:color w:val="000000"/>
                <w:sz w:val="18"/>
                <w:szCs w:val="18"/>
                <w:lang w:eastAsia="en-US"/>
              </w:rPr>
              <w:t>110mm</w:t>
            </w:r>
            <w:proofErr w:type="gramEnd"/>
            <w:r w:rsidRPr="00FA1E50">
              <w:rPr>
                <w:rFonts w:ascii="Arial" w:hAnsi="Arial" w:cs="Arial"/>
                <w:b/>
                <w:bCs/>
                <w:color w:val="000000"/>
                <w:sz w:val="18"/>
                <w:szCs w:val="18"/>
                <w:lang w:eastAsia="en-US"/>
              </w:rPr>
              <w:t xml:space="preserve"> x 75mm x 20 Mm; Com Formato Retangular; Poliuretano e Fibra Sintética; Na Cor Verde/Amarelo (limpeza Pesada); Em embalagem Plástica Individual.</w:t>
            </w:r>
          </w:p>
        </w:tc>
        <w:tc>
          <w:tcPr>
            <w:tcW w:w="993" w:type="dxa"/>
            <w:tcBorders>
              <w:top w:val="nil"/>
              <w:left w:val="nil"/>
              <w:bottom w:val="single" w:sz="8" w:space="0" w:color="auto"/>
              <w:right w:val="single" w:sz="8" w:space="0" w:color="auto"/>
            </w:tcBorders>
            <w:vAlign w:val="center"/>
            <w:hideMark/>
          </w:tcPr>
          <w:p w14:paraId="5389A82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63047D8A"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400</w:t>
            </w:r>
          </w:p>
        </w:tc>
        <w:tc>
          <w:tcPr>
            <w:tcW w:w="709" w:type="dxa"/>
            <w:tcBorders>
              <w:top w:val="nil"/>
              <w:left w:val="nil"/>
              <w:bottom w:val="single" w:sz="8" w:space="0" w:color="auto"/>
              <w:right w:val="single" w:sz="8" w:space="0" w:color="auto"/>
            </w:tcBorders>
            <w:vAlign w:val="center"/>
            <w:hideMark/>
          </w:tcPr>
          <w:p w14:paraId="3E50F8C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200</w:t>
            </w:r>
          </w:p>
        </w:tc>
        <w:tc>
          <w:tcPr>
            <w:tcW w:w="709" w:type="dxa"/>
            <w:tcBorders>
              <w:top w:val="nil"/>
              <w:left w:val="nil"/>
              <w:bottom w:val="single" w:sz="8" w:space="0" w:color="auto"/>
              <w:right w:val="single" w:sz="8" w:space="0" w:color="auto"/>
            </w:tcBorders>
            <w:vAlign w:val="center"/>
            <w:hideMark/>
          </w:tcPr>
          <w:p w14:paraId="436444A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200</w:t>
            </w:r>
          </w:p>
        </w:tc>
      </w:tr>
      <w:tr w:rsidR="000B380C" w:rsidRPr="00FA1E50" w14:paraId="30BC5198" w14:textId="77777777" w:rsidTr="000B380C">
        <w:trPr>
          <w:trHeight w:val="975"/>
        </w:trPr>
        <w:tc>
          <w:tcPr>
            <w:tcW w:w="709" w:type="dxa"/>
            <w:tcBorders>
              <w:top w:val="nil"/>
              <w:left w:val="single" w:sz="8" w:space="0" w:color="auto"/>
              <w:bottom w:val="single" w:sz="8" w:space="0" w:color="auto"/>
              <w:right w:val="single" w:sz="8" w:space="0" w:color="auto"/>
            </w:tcBorders>
            <w:vAlign w:val="center"/>
          </w:tcPr>
          <w:p w14:paraId="6A400D8D"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4</w:t>
            </w:r>
          </w:p>
        </w:tc>
        <w:tc>
          <w:tcPr>
            <w:tcW w:w="4961" w:type="dxa"/>
            <w:tcBorders>
              <w:top w:val="nil"/>
              <w:left w:val="single" w:sz="8" w:space="0" w:color="auto"/>
              <w:bottom w:val="single" w:sz="8" w:space="0" w:color="auto"/>
              <w:right w:val="single" w:sz="8" w:space="0" w:color="auto"/>
            </w:tcBorders>
            <w:vAlign w:val="center"/>
            <w:hideMark/>
          </w:tcPr>
          <w:p w14:paraId="3654B75C"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Escova Redonda p/ Limpeza de Vaso Sanitário;</w:t>
            </w:r>
            <w:proofErr w:type="gramStart"/>
            <w:r w:rsidRPr="00FA1E50">
              <w:rPr>
                <w:rFonts w:ascii="Arial" w:hAnsi="Arial" w:cs="Arial"/>
                <w:b/>
                <w:bCs/>
                <w:color w:val="000000"/>
                <w:sz w:val="18"/>
                <w:szCs w:val="18"/>
                <w:lang w:eastAsia="en-US"/>
              </w:rPr>
              <w:t xml:space="preserve">  </w:t>
            </w:r>
            <w:proofErr w:type="gramEnd"/>
            <w:r w:rsidRPr="00FA1E50">
              <w:rPr>
                <w:rFonts w:ascii="Arial" w:hAnsi="Arial" w:cs="Arial"/>
                <w:b/>
                <w:bCs/>
                <w:color w:val="000000"/>
                <w:sz w:val="18"/>
                <w:szCs w:val="18"/>
                <w:lang w:eastAsia="en-US"/>
              </w:rPr>
              <w:t>Base de Polipropileno; Base Com Diâmetro de 10cm; Com Cerdas Em Nylon Sintético;  Cabo Em Polipropileno; Medindo 28cm; Na Cor Cinza; Mínimo de 15 Cerdas Por Tufos; Com Suporte e Rosca Na Cúpula;</w:t>
            </w:r>
          </w:p>
        </w:tc>
        <w:tc>
          <w:tcPr>
            <w:tcW w:w="993" w:type="dxa"/>
            <w:tcBorders>
              <w:top w:val="nil"/>
              <w:left w:val="nil"/>
              <w:bottom w:val="single" w:sz="8" w:space="0" w:color="auto"/>
              <w:right w:val="single" w:sz="8" w:space="0" w:color="auto"/>
            </w:tcBorders>
            <w:vAlign w:val="center"/>
            <w:hideMark/>
          </w:tcPr>
          <w:p w14:paraId="6B0B15C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234FF0A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16</w:t>
            </w:r>
          </w:p>
        </w:tc>
        <w:tc>
          <w:tcPr>
            <w:tcW w:w="709" w:type="dxa"/>
            <w:tcBorders>
              <w:top w:val="nil"/>
              <w:left w:val="nil"/>
              <w:bottom w:val="single" w:sz="8" w:space="0" w:color="auto"/>
              <w:right w:val="single" w:sz="8" w:space="0" w:color="auto"/>
            </w:tcBorders>
            <w:vAlign w:val="center"/>
            <w:hideMark/>
          </w:tcPr>
          <w:p w14:paraId="4CCF08E9"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w:t>
            </w:r>
          </w:p>
        </w:tc>
        <w:tc>
          <w:tcPr>
            <w:tcW w:w="709" w:type="dxa"/>
            <w:tcBorders>
              <w:top w:val="nil"/>
              <w:left w:val="nil"/>
              <w:bottom w:val="single" w:sz="8" w:space="0" w:color="auto"/>
              <w:right w:val="single" w:sz="8" w:space="0" w:color="auto"/>
            </w:tcBorders>
            <w:vAlign w:val="center"/>
            <w:hideMark/>
          </w:tcPr>
          <w:p w14:paraId="3D95A3D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w:t>
            </w:r>
          </w:p>
        </w:tc>
      </w:tr>
      <w:tr w:rsidR="000B380C" w:rsidRPr="00FA1E50" w14:paraId="7C1B6379" w14:textId="77777777" w:rsidTr="000B380C">
        <w:trPr>
          <w:trHeight w:val="495"/>
        </w:trPr>
        <w:tc>
          <w:tcPr>
            <w:tcW w:w="709" w:type="dxa"/>
            <w:tcBorders>
              <w:top w:val="nil"/>
              <w:left w:val="single" w:sz="8" w:space="0" w:color="auto"/>
              <w:bottom w:val="single" w:sz="8" w:space="0" w:color="auto"/>
              <w:right w:val="single" w:sz="8" w:space="0" w:color="auto"/>
            </w:tcBorders>
            <w:vAlign w:val="center"/>
          </w:tcPr>
          <w:p w14:paraId="4392F4CF"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5</w:t>
            </w:r>
          </w:p>
        </w:tc>
        <w:tc>
          <w:tcPr>
            <w:tcW w:w="4961" w:type="dxa"/>
            <w:tcBorders>
              <w:top w:val="nil"/>
              <w:left w:val="single" w:sz="8" w:space="0" w:color="auto"/>
              <w:bottom w:val="single" w:sz="8" w:space="0" w:color="auto"/>
              <w:right w:val="single" w:sz="8" w:space="0" w:color="auto"/>
            </w:tcBorders>
            <w:vAlign w:val="center"/>
            <w:hideMark/>
          </w:tcPr>
          <w:p w14:paraId="77C672B3"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Flanela; 100% Algodão; Medindo (60x40)cm; Percentual Variando de (2x3)cm; Na Cor Branca; Embalado de Forma Apropriada;</w:t>
            </w:r>
          </w:p>
        </w:tc>
        <w:tc>
          <w:tcPr>
            <w:tcW w:w="993" w:type="dxa"/>
            <w:tcBorders>
              <w:top w:val="nil"/>
              <w:left w:val="nil"/>
              <w:bottom w:val="single" w:sz="8" w:space="0" w:color="auto"/>
              <w:right w:val="single" w:sz="8" w:space="0" w:color="auto"/>
            </w:tcBorders>
            <w:vAlign w:val="center"/>
            <w:hideMark/>
          </w:tcPr>
          <w:p w14:paraId="132B448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7DEFA58F"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240</w:t>
            </w:r>
          </w:p>
        </w:tc>
        <w:tc>
          <w:tcPr>
            <w:tcW w:w="709" w:type="dxa"/>
            <w:tcBorders>
              <w:top w:val="nil"/>
              <w:left w:val="nil"/>
              <w:bottom w:val="single" w:sz="8" w:space="0" w:color="auto"/>
              <w:right w:val="single" w:sz="8" w:space="0" w:color="auto"/>
            </w:tcBorders>
            <w:vAlign w:val="center"/>
            <w:hideMark/>
          </w:tcPr>
          <w:p w14:paraId="6DAF4E9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120</w:t>
            </w:r>
          </w:p>
        </w:tc>
        <w:tc>
          <w:tcPr>
            <w:tcW w:w="709" w:type="dxa"/>
            <w:tcBorders>
              <w:top w:val="nil"/>
              <w:left w:val="nil"/>
              <w:bottom w:val="single" w:sz="8" w:space="0" w:color="auto"/>
              <w:right w:val="single" w:sz="8" w:space="0" w:color="auto"/>
            </w:tcBorders>
            <w:vAlign w:val="center"/>
            <w:hideMark/>
          </w:tcPr>
          <w:p w14:paraId="7966E99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120</w:t>
            </w:r>
          </w:p>
        </w:tc>
      </w:tr>
      <w:tr w:rsidR="000B380C" w:rsidRPr="00FA1E50" w14:paraId="4AB0E93B" w14:textId="77777777" w:rsidTr="000B380C">
        <w:trPr>
          <w:trHeight w:val="735"/>
        </w:trPr>
        <w:tc>
          <w:tcPr>
            <w:tcW w:w="709" w:type="dxa"/>
            <w:tcBorders>
              <w:top w:val="nil"/>
              <w:left w:val="single" w:sz="8" w:space="0" w:color="auto"/>
              <w:bottom w:val="nil"/>
              <w:right w:val="single" w:sz="8" w:space="0" w:color="auto"/>
            </w:tcBorders>
            <w:vAlign w:val="center"/>
          </w:tcPr>
          <w:p w14:paraId="41C40647"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6</w:t>
            </w:r>
          </w:p>
        </w:tc>
        <w:tc>
          <w:tcPr>
            <w:tcW w:w="4961" w:type="dxa"/>
            <w:tcBorders>
              <w:top w:val="nil"/>
              <w:left w:val="single" w:sz="8" w:space="0" w:color="auto"/>
              <w:bottom w:val="nil"/>
              <w:right w:val="single" w:sz="8" w:space="0" w:color="auto"/>
            </w:tcBorders>
            <w:vAlign w:val="center"/>
            <w:hideMark/>
          </w:tcPr>
          <w:p w14:paraId="1831AC3C"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Luva para Limpeza; Borracha de Látex Natural, norma </w:t>
            </w:r>
            <w:proofErr w:type="spellStart"/>
            <w:r w:rsidRPr="00FA1E50">
              <w:rPr>
                <w:rFonts w:ascii="Arial" w:hAnsi="Arial" w:cs="Arial"/>
                <w:b/>
                <w:bCs/>
                <w:color w:val="000000"/>
                <w:sz w:val="18"/>
                <w:szCs w:val="18"/>
                <w:lang w:eastAsia="en-US"/>
              </w:rPr>
              <w:t>Nbr</w:t>
            </w:r>
            <w:proofErr w:type="spellEnd"/>
            <w:r w:rsidRPr="00FA1E50">
              <w:rPr>
                <w:rFonts w:ascii="Arial" w:hAnsi="Arial" w:cs="Arial"/>
                <w:b/>
                <w:bCs/>
                <w:color w:val="000000"/>
                <w:sz w:val="18"/>
                <w:szCs w:val="18"/>
                <w:lang w:eastAsia="en-US"/>
              </w:rPr>
              <w:t xml:space="preserve"> 13393; Tamanho Pequeno; Com Revestimento Interno, Reforçada, com Superfície Externa Antiderrapante;</w:t>
            </w:r>
          </w:p>
        </w:tc>
        <w:tc>
          <w:tcPr>
            <w:tcW w:w="993" w:type="dxa"/>
            <w:tcBorders>
              <w:top w:val="nil"/>
              <w:left w:val="nil"/>
              <w:bottom w:val="single" w:sz="8" w:space="0" w:color="auto"/>
              <w:right w:val="single" w:sz="8" w:space="0" w:color="auto"/>
            </w:tcBorders>
            <w:vAlign w:val="center"/>
            <w:hideMark/>
          </w:tcPr>
          <w:p w14:paraId="44A9367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2A9C383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48</w:t>
            </w:r>
          </w:p>
        </w:tc>
        <w:tc>
          <w:tcPr>
            <w:tcW w:w="709" w:type="dxa"/>
            <w:tcBorders>
              <w:top w:val="nil"/>
              <w:left w:val="nil"/>
              <w:bottom w:val="single" w:sz="8" w:space="0" w:color="auto"/>
              <w:right w:val="single" w:sz="8" w:space="0" w:color="auto"/>
            </w:tcBorders>
            <w:vAlign w:val="center"/>
            <w:hideMark/>
          </w:tcPr>
          <w:p w14:paraId="4624A76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c>
          <w:tcPr>
            <w:tcW w:w="709" w:type="dxa"/>
            <w:tcBorders>
              <w:top w:val="nil"/>
              <w:left w:val="nil"/>
              <w:bottom w:val="single" w:sz="8" w:space="0" w:color="auto"/>
              <w:right w:val="single" w:sz="8" w:space="0" w:color="auto"/>
            </w:tcBorders>
            <w:vAlign w:val="center"/>
            <w:hideMark/>
          </w:tcPr>
          <w:p w14:paraId="073656E9"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r>
      <w:tr w:rsidR="000B380C" w:rsidRPr="00FA1E50" w14:paraId="6497027D" w14:textId="77777777" w:rsidTr="000B380C">
        <w:trPr>
          <w:trHeight w:val="735"/>
        </w:trPr>
        <w:tc>
          <w:tcPr>
            <w:tcW w:w="709" w:type="dxa"/>
            <w:tcBorders>
              <w:top w:val="single" w:sz="8" w:space="0" w:color="auto"/>
              <w:left w:val="single" w:sz="8" w:space="0" w:color="auto"/>
              <w:bottom w:val="nil"/>
              <w:right w:val="single" w:sz="8" w:space="0" w:color="auto"/>
            </w:tcBorders>
            <w:vAlign w:val="center"/>
          </w:tcPr>
          <w:p w14:paraId="7FF06C4C"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lastRenderedPageBreak/>
              <w:t>7</w:t>
            </w:r>
          </w:p>
        </w:tc>
        <w:tc>
          <w:tcPr>
            <w:tcW w:w="4961" w:type="dxa"/>
            <w:tcBorders>
              <w:top w:val="single" w:sz="8" w:space="0" w:color="auto"/>
              <w:left w:val="single" w:sz="8" w:space="0" w:color="auto"/>
              <w:bottom w:val="nil"/>
              <w:right w:val="single" w:sz="8" w:space="0" w:color="auto"/>
            </w:tcBorders>
            <w:vAlign w:val="center"/>
            <w:hideMark/>
          </w:tcPr>
          <w:p w14:paraId="4577A714"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Luva para Limpeza; Borracha de Látex Natural, norma </w:t>
            </w:r>
            <w:proofErr w:type="spellStart"/>
            <w:r w:rsidRPr="00FA1E50">
              <w:rPr>
                <w:rFonts w:ascii="Arial" w:hAnsi="Arial" w:cs="Arial"/>
                <w:b/>
                <w:bCs/>
                <w:color w:val="000000"/>
                <w:sz w:val="18"/>
                <w:szCs w:val="18"/>
                <w:lang w:eastAsia="en-US"/>
              </w:rPr>
              <w:t>Nbr</w:t>
            </w:r>
            <w:proofErr w:type="spellEnd"/>
            <w:r w:rsidRPr="00FA1E50">
              <w:rPr>
                <w:rFonts w:ascii="Arial" w:hAnsi="Arial" w:cs="Arial"/>
                <w:b/>
                <w:bCs/>
                <w:color w:val="000000"/>
                <w:sz w:val="18"/>
                <w:szCs w:val="18"/>
                <w:lang w:eastAsia="en-US"/>
              </w:rPr>
              <w:t xml:space="preserve"> 13393; Tamanho Médio; Com Revestimento Interno, Reforçada, com Superfície Externa Antiderrapante;</w:t>
            </w:r>
          </w:p>
        </w:tc>
        <w:tc>
          <w:tcPr>
            <w:tcW w:w="993" w:type="dxa"/>
            <w:tcBorders>
              <w:top w:val="nil"/>
              <w:left w:val="nil"/>
              <w:bottom w:val="single" w:sz="8" w:space="0" w:color="auto"/>
              <w:right w:val="single" w:sz="8" w:space="0" w:color="auto"/>
            </w:tcBorders>
            <w:vAlign w:val="center"/>
            <w:hideMark/>
          </w:tcPr>
          <w:p w14:paraId="1A5193B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469BB69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48</w:t>
            </w:r>
          </w:p>
        </w:tc>
        <w:tc>
          <w:tcPr>
            <w:tcW w:w="709" w:type="dxa"/>
            <w:tcBorders>
              <w:top w:val="nil"/>
              <w:left w:val="nil"/>
              <w:bottom w:val="single" w:sz="8" w:space="0" w:color="auto"/>
              <w:right w:val="single" w:sz="8" w:space="0" w:color="auto"/>
            </w:tcBorders>
            <w:vAlign w:val="center"/>
            <w:hideMark/>
          </w:tcPr>
          <w:p w14:paraId="5EB83E5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c>
          <w:tcPr>
            <w:tcW w:w="709" w:type="dxa"/>
            <w:tcBorders>
              <w:top w:val="nil"/>
              <w:left w:val="nil"/>
              <w:bottom w:val="single" w:sz="8" w:space="0" w:color="auto"/>
              <w:right w:val="single" w:sz="8" w:space="0" w:color="auto"/>
            </w:tcBorders>
            <w:vAlign w:val="center"/>
            <w:hideMark/>
          </w:tcPr>
          <w:p w14:paraId="5D3C124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r>
      <w:tr w:rsidR="000B380C" w:rsidRPr="00FA1E50" w14:paraId="529B4E3E" w14:textId="77777777" w:rsidTr="000B380C">
        <w:trPr>
          <w:trHeight w:val="735"/>
        </w:trPr>
        <w:tc>
          <w:tcPr>
            <w:tcW w:w="709" w:type="dxa"/>
            <w:tcBorders>
              <w:top w:val="single" w:sz="8" w:space="0" w:color="auto"/>
              <w:left w:val="single" w:sz="8" w:space="0" w:color="auto"/>
              <w:bottom w:val="nil"/>
              <w:right w:val="single" w:sz="8" w:space="0" w:color="auto"/>
            </w:tcBorders>
            <w:vAlign w:val="center"/>
          </w:tcPr>
          <w:p w14:paraId="1047728B"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8</w:t>
            </w:r>
          </w:p>
        </w:tc>
        <w:tc>
          <w:tcPr>
            <w:tcW w:w="4961" w:type="dxa"/>
            <w:tcBorders>
              <w:top w:val="single" w:sz="8" w:space="0" w:color="auto"/>
              <w:left w:val="single" w:sz="8" w:space="0" w:color="auto"/>
              <w:bottom w:val="nil"/>
              <w:right w:val="single" w:sz="8" w:space="0" w:color="auto"/>
            </w:tcBorders>
            <w:vAlign w:val="center"/>
            <w:hideMark/>
          </w:tcPr>
          <w:p w14:paraId="2001FF03"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Luva para Limpeza; Borracha de Látex Natural, norma </w:t>
            </w:r>
            <w:proofErr w:type="spellStart"/>
            <w:r w:rsidRPr="00FA1E50">
              <w:rPr>
                <w:rFonts w:ascii="Arial" w:hAnsi="Arial" w:cs="Arial"/>
                <w:b/>
                <w:bCs/>
                <w:color w:val="000000"/>
                <w:sz w:val="18"/>
                <w:szCs w:val="18"/>
                <w:lang w:eastAsia="en-US"/>
              </w:rPr>
              <w:t>Nbr</w:t>
            </w:r>
            <w:proofErr w:type="spellEnd"/>
            <w:r w:rsidRPr="00FA1E50">
              <w:rPr>
                <w:rFonts w:ascii="Arial" w:hAnsi="Arial" w:cs="Arial"/>
                <w:b/>
                <w:bCs/>
                <w:color w:val="000000"/>
                <w:sz w:val="18"/>
                <w:szCs w:val="18"/>
                <w:lang w:eastAsia="en-US"/>
              </w:rPr>
              <w:t xml:space="preserve"> 13393; Tamanho Grande; Com Revestimento Interno, Reforçada, com Superfície Externa Antiderrapante;</w:t>
            </w:r>
          </w:p>
        </w:tc>
        <w:tc>
          <w:tcPr>
            <w:tcW w:w="993" w:type="dxa"/>
            <w:tcBorders>
              <w:top w:val="nil"/>
              <w:left w:val="nil"/>
              <w:bottom w:val="single" w:sz="8" w:space="0" w:color="auto"/>
              <w:right w:val="single" w:sz="8" w:space="0" w:color="auto"/>
            </w:tcBorders>
            <w:vAlign w:val="center"/>
            <w:hideMark/>
          </w:tcPr>
          <w:p w14:paraId="07A0D8A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40A3575A"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48</w:t>
            </w:r>
          </w:p>
        </w:tc>
        <w:tc>
          <w:tcPr>
            <w:tcW w:w="709" w:type="dxa"/>
            <w:tcBorders>
              <w:top w:val="nil"/>
              <w:left w:val="nil"/>
              <w:bottom w:val="single" w:sz="8" w:space="0" w:color="auto"/>
              <w:right w:val="single" w:sz="8" w:space="0" w:color="auto"/>
            </w:tcBorders>
            <w:vAlign w:val="center"/>
            <w:hideMark/>
          </w:tcPr>
          <w:p w14:paraId="555B00B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c>
          <w:tcPr>
            <w:tcW w:w="709" w:type="dxa"/>
            <w:tcBorders>
              <w:top w:val="nil"/>
              <w:left w:val="nil"/>
              <w:bottom w:val="single" w:sz="8" w:space="0" w:color="auto"/>
              <w:right w:val="single" w:sz="8" w:space="0" w:color="auto"/>
            </w:tcBorders>
            <w:vAlign w:val="center"/>
            <w:hideMark/>
          </w:tcPr>
          <w:p w14:paraId="1F386C3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r>
      <w:tr w:rsidR="000B380C" w:rsidRPr="00FA1E50" w14:paraId="562A1148" w14:textId="77777777" w:rsidTr="000B380C">
        <w:trPr>
          <w:trHeight w:val="735"/>
        </w:trPr>
        <w:tc>
          <w:tcPr>
            <w:tcW w:w="709" w:type="dxa"/>
            <w:tcBorders>
              <w:top w:val="single" w:sz="8" w:space="0" w:color="auto"/>
              <w:left w:val="single" w:sz="8" w:space="0" w:color="auto"/>
              <w:bottom w:val="nil"/>
              <w:right w:val="single" w:sz="8" w:space="0" w:color="auto"/>
            </w:tcBorders>
            <w:vAlign w:val="center"/>
          </w:tcPr>
          <w:p w14:paraId="2B159470"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9</w:t>
            </w:r>
          </w:p>
        </w:tc>
        <w:tc>
          <w:tcPr>
            <w:tcW w:w="4961" w:type="dxa"/>
            <w:tcBorders>
              <w:top w:val="single" w:sz="8" w:space="0" w:color="auto"/>
              <w:left w:val="single" w:sz="8" w:space="0" w:color="auto"/>
              <w:bottom w:val="nil"/>
              <w:right w:val="single" w:sz="8" w:space="0" w:color="auto"/>
            </w:tcBorders>
            <w:vAlign w:val="center"/>
            <w:hideMark/>
          </w:tcPr>
          <w:p w14:paraId="75EC6673" w14:textId="77777777" w:rsidR="000B380C" w:rsidRPr="00FA1E50" w:rsidRDefault="000B380C" w:rsidP="00D25C64">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Pano Alta </w:t>
            </w:r>
            <w:proofErr w:type="gramStart"/>
            <w:r w:rsidRPr="00FA1E50">
              <w:rPr>
                <w:rFonts w:ascii="Arial" w:hAnsi="Arial" w:cs="Arial"/>
                <w:b/>
                <w:bCs/>
                <w:color w:val="000000"/>
                <w:sz w:val="18"/>
                <w:szCs w:val="18"/>
                <w:lang w:eastAsia="en-US"/>
              </w:rPr>
              <w:t>Performance</w:t>
            </w:r>
            <w:proofErr w:type="gramEnd"/>
            <w:r w:rsidRPr="00FA1E50">
              <w:rPr>
                <w:rFonts w:ascii="Arial" w:hAnsi="Arial" w:cs="Arial"/>
                <w:b/>
                <w:bCs/>
                <w:color w:val="000000"/>
                <w:sz w:val="18"/>
                <w:szCs w:val="18"/>
                <w:lang w:eastAsia="en-US"/>
              </w:rPr>
              <w:t xml:space="preserve">; Na cor Azul;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3M;; Medindo +- 24,5 x 45cm, Gramatura 90g/m²; Acondicionado Em Embalagem Adequada</w:t>
            </w:r>
            <w:r w:rsidRPr="00FA1E50">
              <w:rPr>
                <w:rFonts w:ascii="Arial" w:hAnsi="Arial" w:cs="Arial"/>
                <w:color w:val="000000"/>
                <w:sz w:val="18"/>
                <w:szCs w:val="18"/>
                <w:lang w:eastAsia="en-US"/>
              </w:rPr>
              <w:t xml:space="preserve">; </w:t>
            </w:r>
            <w:r w:rsidR="00D25C64" w:rsidRPr="00FA1E50">
              <w:rPr>
                <w:rFonts w:ascii="Arial" w:hAnsi="Arial" w:cs="Arial"/>
                <w:b/>
                <w:bCs/>
                <w:color w:val="000000"/>
                <w:sz w:val="18"/>
                <w:szCs w:val="18"/>
                <w:lang w:eastAsia="en-US"/>
              </w:rPr>
              <w:t>Pacote c/ 10 unidades</w:t>
            </w:r>
          </w:p>
        </w:tc>
        <w:tc>
          <w:tcPr>
            <w:tcW w:w="993" w:type="dxa"/>
            <w:tcBorders>
              <w:top w:val="nil"/>
              <w:left w:val="nil"/>
              <w:bottom w:val="single" w:sz="8" w:space="0" w:color="auto"/>
              <w:right w:val="single" w:sz="8" w:space="0" w:color="auto"/>
            </w:tcBorders>
            <w:vAlign w:val="center"/>
            <w:hideMark/>
          </w:tcPr>
          <w:p w14:paraId="09233AD9"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PC</w:t>
            </w:r>
          </w:p>
        </w:tc>
        <w:tc>
          <w:tcPr>
            <w:tcW w:w="850" w:type="dxa"/>
            <w:tcBorders>
              <w:top w:val="nil"/>
              <w:left w:val="nil"/>
              <w:bottom w:val="single" w:sz="8" w:space="0" w:color="auto"/>
              <w:right w:val="single" w:sz="8" w:space="0" w:color="auto"/>
            </w:tcBorders>
            <w:vAlign w:val="center"/>
            <w:hideMark/>
          </w:tcPr>
          <w:p w14:paraId="27954E0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w:t>
            </w:r>
          </w:p>
        </w:tc>
        <w:tc>
          <w:tcPr>
            <w:tcW w:w="709" w:type="dxa"/>
            <w:tcBorders>
              <w:top w:val="nil"/>
              <w:left w:val="nil"/>
              <w:bottom w:val="single" w:sz="8" w:space="0" w:color="auto"/>
              <w:right w:val="single" w:sz="8" w:space="0" w:color="auto"/>
            </w:tcBorders>
            <w:vAlign w:val="center"/>
            <w:hideMark/>
          </w:tcPr>
          <w:p w14:paraId="25E043E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w:t>
            </w:r>
          </w:p>
        </w:tc>
        <w:tc>
          <w:tcPr>
            <w:tcW w:w="709" w:type="dxa"/>
            <w:tcBorders>
              <w:top w:val="nil"/>
              <w:left w:val="nil"/>
              <w:bottom w:val="single" w:sz="8" w:space="0" w:color="auto"/>
              <w:right w:val="single" w:sz="8" w:space="0" w:color="auto"/>
            </w:tcBorders>
            <w:vAlign w:val="center"/>
            <w:hideMark/>
          </w:tcPr>
          <w:p w14:paraId="2799E67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w:t>
            </w:r>
          </w:p>
        </w:tc>
      </w:tr>
      <w:tr w:rsidR="000B380C" w:rsidRPr="00FA1E50" w14:paraId="6AE3F87A" w14:textId="77777777" w:rsidTr="000B380C">
        <w:trPr>
          <w:trHeight w:val="975"/>
        </w:trPr>
        <w:tc>
          <w:tcPr>
            <w:tcW w:w="709" w:type="dxa"/>
            <w:tcBorders>
              <w:top w:val="single" w:sz="8" w:space="0" w:color="auto"/>
              <w:left w:val="single" w:sz="8" w:space="0" w:color="auto"/>
              <w:bottom w:val="nil"/>
              <w:right w:val="single" w:sz="8" w:space="0" w:color="auto"/>
            </w:tcBorders>
            <w:vAlign w:val="center"/>
          </w:tcPr>
          <w:p w14:paraId="26E5D2A5"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10</w:t>
            </w:r>
          </w:p>
        </w:tc>
        <w:tc>
          <w:tcPr>
            <w:tcW w:w="4961" w:type="dxa"/>
            <w:tcBorders>
              <w:top w:val="single" w:sz="8" w:space="0" w:color="auto"/>
              <w:left w:val="single" w:sz="8" w:space="0" w:color="auto"/>
              <w:bottom w:val="nil"/>
              <w:right w:val="single" w:sz="8" w:space="0" w:color="auto"/>
            </w:tcBorders>
            <w:vAlign w:val="center"/>
            <w:hideMark/>
          </w:tcPr>
          <w:p w14:paraId="59CED576"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Pano de Limpeza de Chão; Composto de 100% Algodão; Tipo Saco Alvejado; Medindo 88 x 58 Cm; </w:t>
            </w:r>
            <w:proofErr w:type="spellStart"/>
            <w:r w:rsidRPr="00FA1E50">
              <w:rPr>
                <w:rFonts w:ascii="Arial" w:hAnsi="Arial" w:cs="Arial"/>
                <w:b/>
                <w:bCs/>
                <w:color w:val="000000"/>
                <w:sz w:val="18"/>
                <w:szCs w:val="18"/>
                <w:lang w:eastAsia="en-US"/>
              </w:rPr>
              <w:t>Urdume</w:t>
            </w:r>
            <w:proofErr w:type="spellEnd"/>
            <w:r w:rsidRPr="00FA1E50">
              <w:rPr>
                <w:rFonts w:ascii="Arial" w:hAnsi="Arial" w:cs="Arial"/>
                <w:b/>
                <w:bCs/>
                <w:color w:val="000000"/>
                <w:sz w:val="18"/>
                <w:szCs w:val="18"/>
                <w:lang w:eastAsia="en-US"/>
              </w:rPr>
              <w:t xml:space="preserve"> de 16 Fios e Trama Com 12 Fios; Peso Aproximado: 175 Gramas; Com Variação de 10% de Oscilação Nas Medidas; Na Cor Branca;</w:t>
            </w:r>
          </w:p>
        </w:tc>
        <w:tc>
          <w:tcPr>
            <w:tcW w:w="993" w:type="dxa"/>
            <w:tcBorders>
              <w:top w:val="nil"/>
              <w:left w:val="nil"/>
              <w:bottom w:val="nil"/>
              <w:right w:val="single" w:sz="8" w:space="0" w:color="auto"/>
            </w:tcBorders>
            <w:vAlign w:val="center"/>
            <w:hideMark/>
          </w:tcPr>
          <w:p w14:paraId="6EE001A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22AD6D0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300</w:t>
            </w:r>
          </w:p>
        </w:tc>
        <w:tc>
          <w:tcPr>
            <w:tcW w:w="709" w:type="dxa"/>
            <w:tcBorders>
              <w:top w:val="nil"/>
              <w:left w:val="nil"/>
              <w:bottom w:val="single" w:sz="8" w:space="0" w:color="auto"/>
              <w:right w:val="single" w:sz="8" w:space="0" w:color="auto"/>
            </w:tcBorders>
            <w:vAlign w:val="center"/>
            <w:hideMark/>
          </w:tcPr>
          <w:p w14:paraId="723D0A2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150</w:t>
            </w:r>
          </w:p>
        </w:tc>
        <w:tc>
          <w:tcPr>
            <w:tcW w:w="709" w:type="dxa"/>
            <w:tcBorders>
              <w:top w:val="nil"/>
              <w:left w:val="nil"/>
              <w:bottom w:val="single" w:sz="8" w:space="0" w:color="auto"/>
              <w:right w:val="single" w:sz="8" w:space="0" w:color="auto"/>
            </w:tcBorders>
            <w:vAlign w:val="center"/>
            <w:hideMark/>
          </w:tcPr>
          <w:p w14:paraId="2ABB34C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150</w:t>
            </w:r>
          </w:p>
        </w:tc>
      </w:tr>
      <w:tr w:rsidR="000B380C" w:rsidRPr="00FA1E50" w14:paraId="4707D7A6" w14:textId="77777777" w:rsidTr="000B380C">
        <w:trPr>
          <w:trHeight w:val="735"/>
        </w:trPr>
        <w:tc>
          <w:tcPr>
            <w:tcW w:w="709" w:type="dxa"/>
            <w:tcBorders>
              <w:top w:val="single" w:sz="8" w:space="0" w:color="auto"/>
              <w:left w:val="single" w:sz="8" w:space="0" w:color="auto"/>
              <w:bottom w:val="nil"/>
              <w:right w:val="single" w:sz="8" w:space="0" w:color="auto"/>
            </w:tcBorders>
            <w:vAlign w:val="center"/>
          </w:tcPr>
          <w:p w14:paraId="46C03FC7"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11</w:t>
            </w:r>
          </w:p>
        </w:tc>
        <w:tc>
          <w:tcPr>
            <w:tcW w:w="4961" w:type="dxa"/>
            <w:tcBorders>
              <w:top w:val="single" w:sz="8" w:space="0" w:color="auto"/>
              <w:left w:val="single" w:sz="8" w:space="0" w:color="auto"/>
              <w:bottom w:val="nil"/>
              <w:right w:val="single" w:sz="8" w:space="0" w:color="auto"/>
            </w:tcBorders>
            <w:vAlign w:val="center"/>
            <w:hideMark/>
          </w:tcPr>
          <w:p w14:paraId="585B9F04"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Pano </w:t>
            </w:r>
            <w:proofErr w:type="spellStart"/>
            <w:r w:rsidRPr="00FA1E50">
              <w:rPr>
                <w:rFonts w:ascii="Arial" w:hAnsi="Arial" w:cs="Arial"/>
                <w:b/>
                <w:bCs/>
                <w:color w:val="000000"/>
                <w:sz w:val="18"/>
                <w:szCs w:val="18"/>
                <w:lang w:eastAsia="en-US"/>
              </w:rPr>
              <w:t>Multi-uso</w:t>
            </w:r>
            <w:proofErr w:type="spellEnd"/>
            <w:r w:rsidRPr="00FA1E50">
              <w:rPr>
                <w:rFonts w:ascii="Arial" w:hAnsi="Arial" w:cs="Arial"/>
                <w:b/>
                <w:bCs/>
                <w:color w:val="000000"/>
                <w:sz w:val="18"/>
                <w:szCs w:val="18"/>
                <w:lang w:eastAsia="en-US"/>
              </w:rPr>
              <w:t xml:space="preserve">; Fibras de Viscose; Resina, Vinil Acrílica, Corante, Agente Bacteriostático; Medindo (58x33)cm; Na Cor Azul; Acondicionado Em Embalagem Apropriada; Com </w:t>
            </w:r>
            <w:proofErr w:type="gramStart"/>
            <w:r w:rsidRPr="00FA1E50">
              <w:rPr>
                <w:rFonts w:ascii="Arial" w:hAnsi="Arial" w:cs="Arial"/>
                <w:b/>
                <w:bCs/>
                <w:color w:val="000000"/>
                <w:sz w:val="18"/>
                <w:szCs w:val="18"/>
                <w:lang w:eastAsia="en-US"/>
              </w:rPr>
              <w:t>5</w:t>
            </w:r>
            <w:proofErr w:type="gramEnd"/>
            <w:r w:rsidRPr="00FA1E50">
              <w:rPr>
                <w:rFonts w:ascii="Arial" w:hAnsi="Arial" w:cs="Arial"/>
                <w:b/>
                <w:bCs/>
                <w:color w:val="000000"/>
                <w:sz w:val="18"/>
                <w:szCs w:val="18"/>
                <w:lang w:eastAsia="en-US"/>
              </w:rPr>
              <w:t xml:space="preserve"> unidades</w:t>
            </w:r>
          </w:p>
        </w:tc>
        <w:tc>
          <w:tcPr>
            <w:tcW w:w="993" w:type="dxa"/>
            <w:tcBorders>
              <w:top w:val="single" w:sz="8" w:space="0" w:color="auto"/>
              <w:left w:val="nil"/>
              <w:bottom w:val="single" w:sz="8" w:space="0" w:color="auto"/>
              <w:right w:val="single" w:sz="8" w:space="0" w:color="auto"/>
            </w:tcBorders>
            <w:vAlign w:val="center"/>
            <w:hideMark/>
          </w:tcPr>
          <w:p w14:paraId="4DF0419B" w14:textId="77777777" w:rsidR="000B380C" w:rsidRPr="00FA1E50" w:rsidRDefault="000B380C">
            <w:pPr>
              <w:spacing w:line="276" w:lineRule="auto"/>
              <w:jc w:val="center"/>
              <w:rPr>
                <w:rFonts w:ascii="Arial" w:eastAsia="Times New Roman" w:hAnsi="Arial" w:cs="Arial"/>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1511B96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80</w:t>
            </w:r>
          </w:p>
        </w:tc>
        <w:tc>
          <w:tcPr>
            <w:tcW w:w="709" w:type="dxa"/>
            <w:tcBorders>
              <w:top w:val="nil"/>
              <w:left w:val="nil"/>
              <w:bottom w:val="single" w:sz="8" w:space="0" w:color="auto"/>
              <w:right w:val="single" w:sz="8" w:space="0" w:color="auto"/>
            </w:tcBorders>
            <w:vAlign w:val="center"/>
            <w:hideMark/>
          </w:tcPr>
          <w:p w14:paraId="6402024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40</w:t>
            </w:r>
          </w:p>
        </w:tc>
        <w:tc>
          <w:tcPr>
            <w:tcW w:w="709" w:type="dxa"/>
            <w:tcBorders>
              <w:top w:val="nil"/>
              <w:left w:val="nil"/>
              <w:bottom w:val="single" w:sz="8" w:space="0" w:color="auto"/>
              <w:right w:val="single" w:sz="8" w:space="0" w:color="auto"/>
            </w:tcBorders>
            <w:vAlign w:val="center"/>
            <w:hideMark/>
          </w:tcPr>
          <w:p w14:paraId="3C1D31AF"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40</w:t>
            </w:r>
          </w:p>
        </w:tc>
      </w:tr>
      <w:tr w:rsidR="000B380C" w:rsidRPr="00FA1E50" w14:paraId="7CAF23F7" w14:textId="77777777" w:rsidTr="000B380C">
        <w:trPr>
          <w:trHeight w:val="495"/>
        </w:trPr>
        <w:tc>
          <w:tcPr>
            <w:tcW w:w="709" w:type="dxa"/>
            <w:tcBorders>
              <w:top w:val="single" w:sz="8" w:space="0" w:color="auto"/>
              <w:left w:val="single" w:sz="8" w:space="0" w:color="auto"/>
              <w:bottom w:val="nil"/>
              <w:right w:val="single" w:sz="8" w:space="0" w:color="auto"/>
            </w:tcBorders>
            <w:vAlign w:val="center"/>
          </w:tcPr>
          <w:p w14:paraId="12E8C350"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12</w:t>
            </w:r>
          </w:p>
        </w:tc>
        <w:tc>
          <w:tcPr>
            <w:tcW w:w="4961" w:type="dxa"/>
            <w:tcBorders>
              <w:top w:val="single" w:sz="8" w:space="0" w:color="auto"/>
              <w:left w:val="single" w:sz="8" w:space="0" w:color="auto"/>
              <w:bottom w:val="nil"/>
              <w:right w:val="single" w:sz="8" w:space="0" w:color="auto"/>
            </w:tcBorders>
            <w:vAlign w:val="center"/>
            <w:hideMark/>
          </w:tcPr>
          <w:p w14:paraId="06999CE6"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Pá De Lixo, Em Polipropileno, Medindo (</w:t>
            </w:r>
            <w:proofErr w:type="gramStart"/>
            <w:r w:rsidRPr="00FA1E50">
              <w:rPr>
                <w:rFonts w:ascii="Arial" w:hAnsi="Arial" w:cs="Arial"/>
                <w:b/>
                <w:bCs/>
                <w:color w:val="000000"/>
                <w:sz w:val="18"/>
                <w:szCs w:val="18"/>
                <w:lang w:eastAsia="en-US"/>
              </w:rPr>
              <w:t>23X18X6,</w:t>
            </w:r>
            <w:proofErr w:type="gramEnd"/>
            <w:r w:rsidRPr="00FA1E50">
              <w:rPr>
                <w:rFonts w:ascii="Arial" w:hAnsi="Arial" w:cs="Arial"/>
                <w:b/>
                <w:bCs/>
                <w:color w:val="000000"/>
                <w:sz w:val="18"/>
                <w:szCs w:val="18"/>
                <w:lang w:eastAsia="en-US"/>
              </w:rPr>
              <w:t>5)Cm No Mínimo; Cabo Com 75cm de Comprimento.</w:t>
            </w:r>
          </w:p>
        </w:tc>
        <w:tc>
          <w:tcPr>
            <w:tcW w:w="993" w:type="dxa"/>
            <w:tcBorders>
              <w:top w:val="nil"/>
              <w:left w:val="nil"/>
              <w:bottom w:val="single" w:sz="8" w:space="0" w:color="auto"/>
              <w:right w:val="single" w:sz="8" w:space="0" w:color="auto"/>
            </w:tcBorders>
            <w:vAlign w:val="center"/>
            <w:hideMark/>
          </w:tcPr>
          <w:p w14:paraId="4E24C5F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73CABD1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w:t>
            </w:r>
          </w:p>
        </w:tc>
        <w:tc>
          <w:tcPr>
            <w:tcW w:w="709" w:type="dxa"/>
            <w:tcBorders>
              <w:top w:val="nil"/>
              <w:left w:val="nil"/>
              <w:bottom w:val="single" w:sz="8" w:space="0" w:color="auto"/>
              <w:right w:val="single" w:sz="8" w:space="0" w:color="auto"/>
            </w:tcBorders>
            <w:vAlign w:val="center"/>
            <w:hideMark/>
          </w:tcPr>
          <w:p w14:paraId="43C3FB1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w:t>
            </w:r>
          </w:p>
        </w:tc>
        <w:tc>
          <w:tcPr>
            <w:tcW w:w="709" w:type="dxa"/>
            <w:tcBorders>
              <w:top w:val="nil"/>
              <w:left w:val="nil"/>
              <w:bottom w:val="single" w:sz="8" w:space="0" w:color="auto"/>
              <w:right w:val="single" w:sz="8" w:space="0" w:color="auto"/>
            </w:tcBorders>
            <w:vAlign w:val="center"/>
            <w:hideMark/>
          </w:tcPr>
          <w:p w14:paraId="5084409A"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w:t>
            </w:r>
          </w:p>
        </w:tc>
      </w:tr>
      <w:tr w:rsidR="000B380C" w:rsidRPr="00FA1E50" w14:paraId="1850BBE0" w14:textId="77777777" w:rsidTr="000B380C">
        <w:trPr>
          <w:trHeight w:val="735"/>
        </w:trPr>
        <w:tc>
          <w:tcPr>
            <w:tcW w:w="709" w:type="dxa"/>
            <w:tcBorders>
              <w:top w:val="single" w:sz="8" w:space="0" w:color="auto"/>
              <w:left w:val="single" w:sz="8" w:space="0" w:color="auto"/>
              <w:bottom w:val="single" w:sz="8" w:space="0" w:color="auto"/>
              <w:right w:val="single" w:sz="8" w:space="0" w:color="auto"/>
            </w:tcBorders>
            <w:vAlign w:val="center"/>
          </w:tcPr>
          <w:p w14:paraId="6603BAA2"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13</w:t>
            </w:r>
          </w:p>
        </w:tc>
        <w:tc>
          <w:tcPr>
            <w:tcW w:w="4961" w:type="dxa"/>
            <w:tcBorders>
              <w:top w:val="single" w:sz="8" w:space="0" w:color="auto"/>
              <w:left w:val="single" w:sz="8" w:space="0" w:color="auto"/>
              <w:bottom w:val="single" w:sz="8" w:space="0" w:color="auto"/>
              <w:right w:val="single" w:sz="8" w:space="0" w:color="auto"/>
            </w:tcBorders>
            <w:vAlign w:val="center"/>
            <w:hideMark/>
          </w:tcPr>
          <w:p w14:paraId="381BB517"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Passador de Cera; Luva de Tecido </w:t>
            </w:r>
            <w:proofErr w:type="spellStart"/>
            <w:r w:rsidRPr="00FA1E50">
              <w:rPr>
                <w:rFonts w:ascii="Arial" w:hAnsi="Arial" w:cs="Arial"/>
                <w:b/>
                <w:bCs/>
                <w:color w:val="000000"/>
                <w:sz w:val="18"/>
                <w:szCs w:val="18"/>
                <w:lang w:eastAsia="en-US"/>
              </w:rPr>
              <w:t>Apeluciado</w:t>
            </w:r>
            <w:proofErr w:type="spellEnd"/>
            <w:r w:rsidRPr="00FA1E50">
              <w:rPr>
                <w:rFonts w:ascii="Arial" w:hAnsi="Arial" w:cs="Arial"/>
                <w:b/>
                <w:bCs/>
                <w:color w:val="000000"/>
                <w:sz w:val="18"/>
                <w:szCs w:val="18"/>
                <w:lang w:eastAsia="en-US"/>
              </w:rPr>
              <w:t xml:space="preserve"> Sintético; Medindo </w:t>
            </w:r>
            <w:proofErr w:type="gramStart"/>
            <w:r w:rsidRPr="00FA1E50">
              <w:rPr>
                <w:rFonts w:ascii="Arial" w:hAnsi="Arial" w:cs="Arial"/>
                <w:b/>
                <w:bCs/>
                <w:color w:val="000000"/>
                <w:sz w:val="18"/>
                <w:szCs w:val="18"/>
                <w:lang w:eastAsia="en-US"/>
              </w:rPr>
              <w:t>45cm</w:t>
            </w:r>
            <w:proofErr w:type="gramEnd"/>
            <w:r w:rsidRPr="00FA1E50">
              <w:rPr>
                <w:rFonts w:ascii="Arial" w:hAnsi="Arial" w:cs="Arial"/>
                <w:b/>
                <w:bCs/>
                <w:color w:val="000000"/>
                <w:sz w:val="18"/>
                <w:szCs w:val="18"/>
                <w:lang w:eastAsia="en-US"/>
              </w:rPr>
              <w:t>, ajustável; Com Cabo de Alumínio, medindo 1,50m(comprimento); Base No Formato Em T, tipo Rodo;</w:t>
            </w:r>
          </w:p>
        </w:tc>
        <w:tc>
          <w:tcPr>
            <w:tcW w:w="993" w:type="dxa"/>
            <w:tcBorders>
              <w:top w:val="nil"/>
              <w:left w:val="nil"/>
              <w:bottom w:val="single" w:sz="8" w:space="0" w:color="auto"/>
              <w:right w:val="single" w:sz="8" w:space="0" w:color="auto"/>
            </w:tcBorders>
            <w:vAlign w:val="center"/>
            <w:hideMark/>
          </w:tcPr>
          <w:p w14:paraId="19FEFDD6"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665CC35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w:t>
            </w:r>
          </w:p>
        </w:tc>
        <w:tc>
          <w:tcPr>
            <w:tcW w:w="709" w:type="dxa"/>
            <w:tcBorders>
              <w:top w:val="nil"/>
              <w:left w:val="nil"/>
              <w:bottom w:val="single" w:sz="8" w:space="0" w:color="auto"/>
              <w:right w:val="single" w:sz="8" w:space="0" w:color="auto"/>
            </w:tcBorders>
            <w:vAlign w:val="center"/>
            <w:hideMark/>
          </w:tcPr>
          <w:p w14:paraId="0FBF078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w:t>
            </w:r>
          </w:p>
        </w:tc>
        <w:tc>
          <w:tcPr>
            <w:tcW w:w="709" w:type="dxa"/>
            <w:tcBorders>
              <w:top w:val="nil"/>
              <w:left w:val="nil"/>
              <w:bottom w:val="single" w:sz="8" w:space="0" w:color="auto"/>
              <w:right w:val="single" w:sz="8" w:space="0" w:color="auto"/>
            </w:tcBorders>
            <w:vAlign w:val="center"/>
            <w:hideMark/>
          </w:tcPr>
          <w:p w14:paraId="2E91540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w:t>
            </w:r>
          </w:p>
        </w:tc>
      </w:tr>
      <w:tr w:rsidR="000B380C" w:rsidRPr="00FA1E50" w14:paraId="79D5F389" w14:textId="77777777" w:rsidTr="000B380C">
        <w:trPr>
          <w:trHeight w:val="735"/>
        </w:trPr>
        <w:tc>
          <w:tcPr>
            <w:tcW w:w="709" w:type="dxa"/>
            <w:tcBorders>
              <w:top w:val="nil"/>
              <w:left w:val="single" w:sz="8" w:space="0" w:color="auto"/>
              <w:bottom w:val="nil"/>
              <w:right w:val="single" w:sz="8" w:space="0" w:color="auto"/>
            </w:tcBorders>
            <w:vAlign w:val="center"/>
          </w:tcPr>
          <w:p w14:paraId="6C445079"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14</w:t>
            </w:r>
          </w:p>
        </w:tc>
        <w:tc>
          <w:tcPr>
            <w:tcW w:w="4961" w:type="dxa"/>
            <w:tcBorders>
              <w:top w:val="nil"/>
              <w:left w:val="single" w:sz="8" w:space="0" w:color="auto"/>
              <w:bottom w:val="nil"/>
              <w:right w:val="single" w:sz="8" w:space="0" w:color="auto"/>
            </w:tcBorders>
            <w:vAlign w:val="center"/>
            <w:hideMark/>
          </w:tcPr>
          <w:p w14:paraId="13D01278"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Pulverizador Manual; de Polipropileno; Com Capacidade para 750ml; Tipo Garrafinha; Rosca 1,8cm de Diâmetro; Com Válvula do Tipo Gatilho; Na Cor Branca;</w:t>
            </w:r>
          </w:p>
        </w:tc>
        <w:tc>
          <w:tcPr>
            <w:tcW w:w="993" w:type="dxa"/>
            <w:tcBorders>
              <w:top w:val="nil"/>
              <w:left w:val="nil"/>
              <w:bottom w:val="single" w:sz="8" w:space="0" w:color="auto"/>
              <w:right w:val="single" w:sz="8" w:space="0" w:color="auto"/>
            </w:tcBorders>
            <w:vAlign w:val="center"/>
            <w:hideMark/>
          </w:tcPr>
          <w:p w14:paraId="30613746"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1C923C5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40</w:t>
            </w:r>
          </w:p>
        </w:tc>
        <w:tc>
          <w:tcPr>
            <w:tcW w:w="709" w:type="dxa"/>
            <w:tcBorders>
              <w:top w:val="nil"/>
              <w:left w:val="nil"/>
              <w:bottom w:val="single" w:sz="8" w:space="0" w:color="auto"/>
              <w:right w:val="single" w:sz="8" w:space="0" w:color="auto"/>
            </w:tcBorders>
            <w:vAlign w:val="center"/>
            <w:hideMark/>
          </w:tcPr>
          <w:p w14:paraId="3120B8A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20</w:t>
            </w:r>
          </w:p>
        </w:tc>
        <w:tc>
          <w:tcPr>
            <w:tcW w:w="709" w:type="dxa"/>
            <w:tcBorders>
              <w:top w:val="nil"/>
              <w:left w:val="nil"/>
              <w:bottom w:val="single" w:sz="8" w:space="0" w:color="auto"/>
              <w:right w:val="single" w:sz="8" w:space="0" w:color="auto"/>
            </w:tcBorders>
            <w:vAlign w:val="center"/>
            <w:hideMark/>
          </w:tcPr>
          <w:p w14:paraId="4F57E416"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20</w:t>
            </w:r>
          </w:p>
        </w:tc>
      </w:tr>
      <w:tr w:rsidR="000B380C" w:rsidRPr="00FA1E50" w14:paraId="57BE2F39" w14:textId="77777777" w:rsidTr="000B380C">
        <w:trPr>
          <w:trHeight w:val="495"/>
        </w:trPr>
        <w:tc>
          <w:tcPr>
            <w:tcW w:w="709" w:type="dxa"/>
            <w:tcBorders>
              <w:top w:val="single" w:sz="8" w:space="0" w:color="auto"/>
              <w:left w:val="single" w:sz="8" w:space="0" w:color="auto"/>
              <w:bottom w:val="nil"/>
              <w:right w:val="single" w:sz="8" w:space="0" w:color="auto"/>
            </w:tcBorders>
            <w:vAlign w:val="center"/>
          </w:tcPr>
          <w:p w14:paraId="1FECBCEB"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15</w:t>
            </w:r>
          </w:p>
        </w:tc>
        <w:tc>
          <w:tcPr>
            <w:tcW w:w="4961" w:type="dxa"/>
            <w:tcBorders>
              <w:top w:val="single" w:sz="8" w:space="0" w:color="auto"/>
              <w:left w:val="single" w:sz="8" w:space="0" w:color="auto"/>
              <w:bottom w:val="nil"/>
              <w:right w:val="single" w:sz="8" w:space="0" w:color="auto"/>
            </w:tcBorders>
            <w:vAlign w:val="center"/>
            <w:hideMark/>
          </w:tcPr>
          <w:p w14:paraId="58183772"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Refil de</w:t>
            </w:r>
            <w:proofErr w:type="gramStart"/>
            <w:r w:rsidRPr="00FA1E50">
              <w:rPr>
                <w:rFonts w:ascii="Arial" w:hAnsi="Arial" w:cs="Arial"/>
                <w:b/>
                <w:bCs/>
                <w:color w:val="000000"/>
                <w:sz w:val="18"/>
                <w:szCs w:val="18"/>
                <w:lang w:eastAsia="en-US"/>
              </w:rPr>
              <w:t xml:space="preserve">  </w:t>
            </w:r>
            <w:proofErr w:type="gramEnd"/>
            <w:r w:rsidRPr="00FA1E50">
              <w:rPr>
                <w:rFonts w:ascii="Arial" w:hAnsi="Arial" w:cs="Arial"/>
                <w:b/>
                <w:bCs/>
                <w:color w:val="000000"/>
                <w:sz w:val="18"/>
                <w:szCs w:val="18"/>
                <w:lang w:eastAsia="en-US"/>
              </w:rPr>
              <w:t xml:space="preserve">Reposição para Passador de Cera; Luva para Passador de Cera; Tecido </w:t>
            </w:r>
            <w:proofErr w:type="spellStart"/>
            <w:r w:rsidRPr="00FA1E50">
              <w:rPr>
                <w:rFonts w:ascii="Arial" w:hAnsi="Arial" w:cs="Arial"/>
                <w:b/>
                <w:bCs/>
                <w:color w:val="000000"/>
                <w:sz w:val="18"/>
                <w:szCs w:val="18"/>
                <w:lang w:eastAsia="en-US"/>
              </w:rPr>
              <w:t>Apeluciado</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Acrilico</w:t>
            </w:r>
            <w:proofErr w:type="spellEnd"/>
            <w:r w:rsidRPr="00FA1E50">
              <w:rPr>
                <w:rFonts w:ascii="Arial" w:hAnsi="Arial" w:cs="Arial"/>
                <w:b/>
                <w:bCs/>
                <w:color w:val="000000"/>
                <w:sz w:val="18"/>
                <w:szCs w:val="18"/>
                <w:lang w:eastAsia="en-US"/>
              </w:rPr>
              <w:t xml:space="preserve"> Resistente; Medindo 45 Cm;</w:t>
            </w:r>
          </w:p>
        </w:tc>
        <w:tc>
          <w:tcPr>
            <w:tcW w:w="993" w:type="dxa"/>
            <w:tcBorders>
              <w:top w:val="nil"/>
              <w:left w:val="nil"/>
              <w:bottom w:val="single" w:sz="8" w:space="0" w:color="auto"/>
              <w:right w:val="single" w:sz="8" w:space="0" w:color="auto"/>
            </w:tcBorders>
            <w:vAlign w:val="center"/>
            <w:hideMark/>
          </w:tcPr>
          <w:p w14:paraId="3413F37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7C70216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c>
          <w:tcPr>
            <w:tcW w:w="709" w:type="dxa"/>
            <w:tcBorders>
              <w:top w:val="nil"/>
              <w:left w:val="nil"/>
              <w:bottom w:val="single" w:sz="8" w:space="0" w:color="auto"/>
              <w:right w:val="single" w:sz="8" w:space="0" w:color="auto"/>
            </w:tcBorders>
            <w:vAlign w:val="center"/>
            <w:hideMark/>
          </w:tcPr>
          <w:p w14:paraId="74BD577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15</w:t>
            </w:r>
          </w:p>
        </w:tc>
        <w:tc>
          <w:tcPr>
            <w:tcW w:w="709" w:type="dxa"/>
            <w:tcBorders>
              <w:top w:val="nil"/>
              <w:left w:val="nil"/>
              <w:bottom w:val="single" w:sz="8" w:space="0" w:color="auto"/>
              <w:right w:val="single" w:sz="8" w:space="0" w:color="auto"/>
            </w:tcBorders>
            <w:vAlign w:val="center"/>
            <w:hideMark/>
          </w:tcPr>
          <w:p w14:paraId="1ED11FD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15</w:t>
            </w:r>
          </w:p>
        </w:tc>
      </w:tr>
      <w:tr w:rsidR="000B380C" w:rsidRPr="00FA1E50" w14:paraId="5AE639F6" w14:textId="77777777" w:rsidTr="000B380C">
        <w:trPr>
          <w:trHeight w:val="495"/>
        </w:trPr>
        <w:tc>
          <w:tcPr>
            <w:tcW w:w="709" w:type="dxa"/>
            <w:tcBorders>
              <w:top w:val="single" w:sz="8" w:space="0" w:color="auto"/>
              <w:left w:val="single" w:sz="8" w:space="0" w:color="auto"/>
              <w:bottom w:val="nil"/>
              <w:right w:val="single" w:sz="8" w:space="0" w:color="auto"/>
            </w:tcBorders>
            <w:vAlign w:val="center"/>
          </w:tcPr>
          <w:p w14:paraId="3626948B"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16</w:t>
            </w:r>
          </w:p>
        </w:tc>
        <w:tc>
          <w:tcPr>
            <w:tcW w:w="4961" w:type="dxa"/>
            <w:tcBorders>
              <w:top w:val="single" w:sz="8" w:space="0" w:color="auto"/>
              <w:left w:val="single" w:sz="8" w:space="0" w:color="auto"/>
              <w:bottom w:val="nil"/>
              <w:right w:val="single" w:sz="8" w:space="0" w:color="auto"/>
            </w:tcBorders>
            <w:vAlign w:val="center"/>
            <w:hideMark/>
          </w:tcPr>
          <w:p w14:paraId="011D757C"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Refil de</w:t>
            </w:r>
            <w:proofErr w:type="gramStart"/>
            <w:r w:rsidRPr="00FA1E50">
              <w:rPr>
                <w:rFonts w:ascii="Arial" w:hAnsi="Arial" w:cs="Arial"/>
                <w:b/>
                <w:bCs/>
                <w:color w:val="000000"/>
                <w:sz w:val="18"/>
                <w:szCs w:val="18"/>
                <w:lang w:eastAsia="en-US"/>
              </w:rPr>
              <w:t xml:space="preserve">  </w:t>
            </w:r>
            <w:proofErr w:type="gramEnd"/>
            <w:r w:rsidRPr="00FA1E50">
              <w:rPr>
                <w:rFonts w:ascii="Arial" w:hAnsi="Arial" w:cs="Arial"/>
                <w:b/>
                <w:bCs/>
                <w:color w:val="000000"/>
                <w:sz w:val="18"/>
                <w:szCs w:val="18"/>
                <w:lang w:eastAsia="en-US"/>
              </w:rPr>
              <w:t xml:space="preserve">Reposição para Rodo Limpa Vidros; Luva para Passador de Cera; Tecido </w:t>
            </w:r>
            <w:proofErr w:type="spellStart"/>
            <w:r w:rsidRPr="00FA1E50">
              <w:rPr>
                <w:rFonts w:ascii="Arial" w:hAnsi="Arial" w:cs="Arial"/>
                <w:b/>
                <w:bCs/>
                <w:color w:val="000000"/>
                <w:sz w:val="18"/>
                <w:szCs w:val="18"/>
                <w:lang w:eastAsia="en-US"/>
              </w:rPr>
              <w:t>Apeluciado</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Acrilico</w:t>
            </w:r>
            <w:proofErr w:type="spellEnd"/>
            <w:r w:rsidRPr="00FA1E50">
              <w:rPr>
                <w:rFonts w:ascii="Arial" w:hAnsi="Arial" w:cs="Arial"/>
                <w:b/>
                <w:bCs/>
                <w:color w:val="000000"/>
                <w:sz w:val="18"/>
                <w:szCs w:val="18"/>
                <w:lang w:eastAsia="en-US"/>
              </w:rPr>
              <w:t xml:space="preserve"> Resistente; Medindo 35 Cm;</w:t>
            </w:r>
          </w:p>
        </w:tc>
        <w:tc>
          <w:tcPr>
            <w:tcW w:w="993" w:type="dxa"/>
            <w:tcBorders>
              <w:top w:val="nil"/>
              <w:left w:val="nil"/>
              <w:bottom w:val="single" w:sz="8" w:space="0" w:color="auto"/>
              <w:right w:val="single" w:sz="8" w:space="0" w:color="auto"/>
            </w:tcBorders>
            <w:vAlign w:val="center"/>
            <w:hideMark/>
          </w:tcPr>
          <w:p w14:paraId="6230D97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07142FCF"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16</w:t>
            </w:r>
          </w:p>
        </w:tc>
        <w:tc>
          <w:tcPr>
            <w:tcW w:w="709" w:type="dxa"/>
            <w:tcBorders>
              <w:top w:val="nil"/>
              <w:left w:val="nil"/>
              <w:bottom w:val="single" w:sz="8" w:space="0" w:color="auto"/>
              <w:right w:val="single" w:sz="8" w:space="0" w:color="auto"/>
            </w:tcBorders>
            <w:vAlign w:val="center"/>
            <w:hideMark/>
          </w:tcPr>
          <w:p w14:paraId="2C7ADB4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w:t>
            </w:r>
          </w:p>
        </w:tc>
        <w:tc>
          <w:tcPr>
            <w:tcW w:w="709" w:type="dxa"/>
            <w:tcBorders>
              <w:top w:val="nil"/>
              <w:left w:val="nil"/>
              <w:bottom w:val="single" w:sz="8" w:space="0" w:color="auto"/>
              <w:right w:val="single" w:sz="8" w:space="0" w:color="auto"/>
            </w:tcBorders>
            <w:vAlign w:val="center"/>
            <w:hideMark/>
          </w:tcPr>
          <w:p w14:paraId="003A62A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w:t>
            </w:r>
          </w:p>
        </w:tc>
      </w:tr>
      <w:tr w:rsidR="000B380C" w:rsidRPr="00FA1E50" w14:paraId="4579D112" w14:textId="77777777" w:rsidTr="000B380C">
        <w:trPr>
          <w:trHeight w:val="1215"/>
        </w:trPr>
        <w:tc>
          <w:tcPr>
            <w:tcW w:w="709" w:type="dxa"/>
            <w:tcBorders>
              <w:top w:val="single" w:sz="8" w:space="0" w:color="auto"/>
              <w:left w:val="single" w:sz="8" w:space="0" w:color="auto"/>
              <w:bottom w:val="nil"/>
              <w:right w:val="single" w:sz="8" w:space="0" w:color="auto"/>
            </w:tcBorders>
            <w:vAlign w:val="center"/>
          </w:tcPr>
          <w:p w14:paraId="4D4A8828"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17</w:t>
            </w:r>
          </w:p>
        </w:tc>
        <w:tc>
          <w:tcPr>
            <w:tcW w:w="4961" w:type="dxa"/>
            <w:tcBorders>
              <w:top w:val="single" w:sz="8" w:space="0" w:color="auto"/>
              <w:left w:val="single" w:sz="8" w:space="0" w:color="auto"/>
              <w:bottom w:val="nil"/>
              <w:right w:val="single" w:sz="8" w:space="0" w:color="auto"/>
            </w:tcBorders>
            <w:vAlign w:val="center"/>
            <w:hideMark/>
          </w:tcPr>
          <w:p w14:paraId="3F563D13"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Rodo; Com Cepa de Polipropileno de Alta Resistência Com Sistema de Rosca para Fixação do Cabo; Cepa Medindo </w:t>
            </w:r>
            <w:proofErr w:type="gramStart"/>
            <w:r w:rsidRPr="00FA1E50">
              <w:rPr>
                <w:rFonts w:ascii="Arial" w:hAnsi="Arial" w:cs="Arial"/>
                <w:b/>
                <w:bCs/>
                <w:color w:val="000000"/>
                <w:sz w:val="18"/>
                <w:szCs w:val="18"/>
                <w:lang w:eastAsia="en-US"/>
              </w:rPr>
              <w:t>30cm</w:t>
            </w:r>
            <w:proofErr w:type="gramEnd"/>
            <w:r w:rsidRPr="00FA1E50">
              <w:rPr>
                <w:rFonts w:ascii="Arial" w:hAnsi="Arial" w:cs="Arial"/>
                <w:b/>
                <w:bCs/>
                <w:color w:val="000000"/>
                <w:sz w:val="18"/>
                <w:szCs w:val="18"/>
                <w:lang w:eastAsia="en-US"/>
              </w:rPr>
              <w:t>; Borracha: Eva; Dupla de Alta Maciez e Absorção; Com Espessura Mínima de 3,5 Mm Em Cada Borracha; Cabo de Madeira Com Rosca para Fixação Na Base e Revestimento Em Polipropileno; Medindo 140 Cm de Comprimento;</w:t>
            </w:r>
          </w:p>
        </w:tc>
        <w:tc>
          <w:tcPr>
            <w:tcW w:w="993" w:type="dxa"/>
            <w:tcBorders>
              <w:top w:val="nil"/>
              <w:left w:val="nil"/>
              <w:bottom w:val="single" w:sz="8" w:space="0" w:color="auto"/>
              <w:right w:val="single" w:sz="8" w:space="0" w:color="auto"/>
            </w:tcBorders>
            <w:vAlign w:val="center"/>
            <w:hideMark/>
          </w:tcPr>
          <w:p w14:paraId="6A71D3DF" w14:textId="77777777" w:rsidR="000B380C" w:rsidRPr="00FA1E50" w:rsidRDefault="0075510A">
            <w:pPr>
              <w:spacing w:line="276" w:lineRule="auto"/>
              <w:jc w:val="center"/>
              <w:rPr>
                <w:rFonts w:ascii="Arial" w:eastAsia="Times New Roman" w:hAnsi="Arial" w:cs="Arial"/>
                <w:b/>
                <w:bCs/>
                <w:color w:val="000000"/>
                <w:sz w:val="18"/>
                <w:szCs w:val="18"/>
                <w:lang w:eastAsia="en-US"/>
              </w:rPr>
            </w:pPr>
            <w:r w:rsidRPr="00FA1E50">
              <w:rPr>
                <w:rFonts w:ascii="Arial" w:eastAsia="Times New Roman"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2BDA0747"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20</w:t>
            </w:r>
          </w:p>
        </w:tc>
        <w:tc>
          <w:tcPr>
            <w:tcW w:w="709" w:type="dxa"/>
            <w:tcBorders>
              <w:top w:val="nil"/>
              <w:left w:val="nil"/>
              <w:bottom w:val="single" w:sz="8" w:space="0" w:color="auto"/>
              <w:right w:val="single" w:sz="8" w:space="0" w:color="auto"/>
            </w:tcBorders>
            <w:vAlign w:val="center"/>
            <w:hideMark/>
          </w:tcPr>
          <w:p w14:paraId="6655EC8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w:t>
            </w:r>
          </w:p>
        </w:tc>
        <w:tc>
          <w:tcPr>
            <w:tcW w:w="709" w:type="dxa"/>
            <w:tcBorders>
              <w:top w:val="nil"/>
              <w:left w:val="nil"/>
              <w:bottom w:val="single" w:sz="8" w:space="0" w:color="auto"/>
              <w:right w:val="single" w:sz="8" w:space="0" w:color="auto"/>
            </w:tcBorders>
            <w:vAlign w:val="center"/>
            <w:hideMark/>
          </w:tcPr>
          <w:p w14:paraId="09601106"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w:t>
            </w:r>
          </w:p>
        </w:tc>
      </w:tr>
      <w:tr w:rsidR="000B380C" w:rsidRPr="00FA1E50" w14:paraId="1EBE3580" w14:textId="77777777" w:rsidTr="000B380C">
        <w:trPr>
          <w:trHeight w:val="1215"/>
        </w:trPr>
        <w:tc>
          <w:tcPr>
            <w:tcW w:w="709" w:type="dxa"/>
            <w:tcBorders>
              <w:top w:val="single" w:sz="8" w:space="0" w:color="auto"/>
              <w:left w:val="single" w:sz="8" w:space="0" w:color="auto"/>
              <w:bottom w:val="nil"/>
              <w:right w:val="single" w:sz="8" w:space="0" w:color="auto"/>
            </w:tcBorders>
            <w:vAlign w:val="center"/>
          </w:tcPr>
          <w:p w14:paraId="6D567AB9"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18</w:t>
            </w:r>
          </w:p>
        </w:tc>
        <w:tc>
          <w:tcPr>
            <w:tcW w:w="4961" w:type="dxa"/>
            <w:tcBorders>
              <w:top w:val="single" w:sz="8" w:space="0" w:color="auto"/>
              <w:left w:val="single" w:sz="8" w:space="0" w:color="auto"/>
              <w:bottom w:val="nil"/>
              <w:right w:val="single" w:sz="8" w:space="0" w:color="auto"/>
            </w:tcBorders>
            <w:vAlign w:val="center"/>
            <w:hideMark/>
          </w:tcPr>
          <w:p w14:paraId="29AF0D95"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Rodo; Com Cepa de Polipropileno de Alta Resistência Com Sistema de Rosca para Fixação do Cabo; Cepa Medindo </w:t>
            </w:r>
            <w:proofErr w:type="gramStart"/>
            <w:r w:rsidRPr="00FA1E50">
              <w:rPr>
                <w:rFonts w:ascii="Arial" w:hAnsi="Arial" w:cs="Arial"/>
                <w:b/>
                <w:bCs/>
                <w:color w:val="000000"/>
                <w:sz w:val="18"/>
                <w:szCs w:val="18"/>
                <w:lang w:eastAsia="en-US"/>
              </w:rPr>
              <w:t>40cm</w:t>
            </w:r>
            <w:proofErr w:type="gramEnd"/>
            <w:r w:rsidRPr="00FA1E50">
              <w:rPr>
                <w:rFonts w:ascii="Arial" w:hAnsi="Arial" w:cs="Arial"/>
                <w:b/>
                <w:bCs/>
                <w:color w:val="000000"/>
                <w:sz w:val="18"/>
                <w:szCs w:val="18"/>
                <w:lang w:eastAsia="en-US"/>
              </w:rPr>
              <w:t>; Borracha: Eva; Dupla de Alta Maciez e Absorção; Com Espessura Mínima de 3,5 Mm Em Cada Borracha; Cabo de Madeira Com Rosca para Fixação Na Base e Revestimento Em Polipropileno; Medindo 140 Cm de Comprimento;</w:t>
            </w:r>
          </w:p>
        </w:tc>
        <w:tc>
          <w:tcPr>
            <w:tcW w:w="993" w:type="dxa"/>
            <w:tcBorders>
              <w:top w:val="nil"/>
              <w:left w:val="nil"/>
              <w:bottom w:val="single" w:sz="8" w:space="0" w:color="auto"/>
              <w:right w:val="single" w:sz="8" w:space="0" w:color="auto"/>
            </w:tcBorders>
            <w:vAlign w:val="center"/>
            <w:hideMark/>
          </w:tcPr>
          <w:p w14:paraId="3BA8E91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5A02062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c>
          <w:tcPr>
            <w:tcW w:w="709" w:type="dxa"/>
            <w:tcBorders>
              <w:top w:val="nil"/>
              <w:left w:val="nil"/>
              <w:bottom w:val="single" w:sz="8" w:space="0" w:color="auto"/>
              <w:right w:val="single" w:sz="8" w:space="0" w:color="auto"/>
            </w:tcBorders>
            <w:vAlign w:val="center"/>
            <w:hideMark/>
          </w:tcPr>
          <w:p w14:paraId="1AB29289"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12</w:t>
            </w:r>
          </w:p>
        </w:tc>
        <w:tc>
          <w:tcPr>
            <w:tcW w:w="709" w:type="dxa"/>
            <w:tcBorders>
              <w:top w:val="nil"/>
              <w:left w:val="nil"/>
              <w:bottom w:val="single" w:sz="8" w:space="0" w:color="auto"/>
              <w:right w:val="single" w:sz="8" w:space="0" w:color="auto"/>
            </w:tcBorders>
            <w:vAlign w:val="center"/>
            <w:hideMark/>
          </w:tcPr>
          <w:p w14:paraId="4FAC441F"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12</w:t>
            </w:r>
          </w:p>
        </w:tc>
      </w:tr>
      <w:tr w:rsidR="000B380C" w:rsidRPr="00FA1E50" w14:paraId="1ECC1033" w14:textId="77777777" w:rsidTr="000B380C">
        <w:trPr>
          <w:trHeight w:val="1215"/>
        </w:trPr>
        <w:tc>
          <w:tcPr>
            <w:tcW w:w="709" w:type="dxa"/>
            <w:tcBorders>
              <w:top w:val="single" w:sz="8" w:space="0" w:color="auto"/>
              <w:left w:val="single" w:sz="8" w:space="0" w:color="auto"/>
              <w:bottom w:val="nil"/>
              <w:right w:val="single" w:sz="8" w:space="0" w:color="auto"/>
            </w:tcBorders>
            <w:vAlign w:val="center"/>
          </w:tcPr>
          <w:p w14:paraId="021739FC"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19</w:t>
            </w:r>
          </w:p>
        </w:tc>
        <w:tc>
          <w:tcPr>
            <w:tcW w:w="4961" w:type="dxa"/>
            <w:tcBorders>
              <w:top w:val="single" w:sz="8" w:space="0" w:color="auto"/>
              <w:left w:val="single" w:sz="8" w:space="0" w:color="auto"/>
              <w:bottom w:val="nil"/>
              <w:right w:val="single" w:sz="8" w:space="0" w:color="auto"/>
            </w:tcBorders>
            <w:vAlign w:val="center"/>
            <w:hideMark/>
          </w:tcPr>
          <w:p w14:paraId="50181ACA"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Rodo; Com Cepa de Polipropileno de Alta Resistência Com Sistema de Rosca para Fixação do Cabo; Cepa Medindo </w:t>
            </w:r>
            <w:proofErr w:type="gramStart"/>
            <w:r w:rsidRPr="00FA1E50">
              <w:rPr>
                <w:rFonts w:ascii="Arial" w:hAnsi="Arial" w:cs="Arial"/>
                <w:b/>
                <w:bCs/>
                <w:color w:val="000000"/>
                <w:sz w:val="18"/>
                <w:szCs w:val="18"/>
                <w:lang w:eastAsia="en-US"/>
              </w:rPr>
              <w:t>60cm</w:t>
            </w:r>
            <w:proofErr w:type="gramEnd"/>
            <w:r w:rsidRPr="00FA1E50">
              <w:rPr>
                <w:rFonts w:ascii="Arial" w:hAnsi="Arial" w:cs="Arial"/>
                <w:b/>
                <w:bCs/>
                <w:color w:val="000000"/>
                <w:sz w:val="18"/>
                <w:szCs w:val="18"/>
                <w:lang w:eastAsia="en-US"/>
              </w:rPr>
              <w:t xml:space="preserve">; Borracha: Eva; Dupla de Alta Maciez e Absorção; Com Espessura Mínima 4,5 Mm Em Cada Borracha; Cabo de Madeira Com Rosca para Fixação Na Base e Revestimento Em Polipropileno; Medindo 140 </w:t>
            </w:r>
            <w:r w:rsidRPr="00FA1E50">
              <w:rPr>
                <w:rFonts w:ascii="Arial" w:hAnsi="Arial" w:cs="Arial"/>
                <w:b/>
                <w:bCs/>
                <w:color w:val="000000"/>
                <w:sz w:val="18"/>
                <w:szCs w:val="18"/>
                <w:lang w:eastAsia="en-US"/>
              </w:rPr>
              <w:lastRenderedPageBreak/>
              <w:t>Cm de Comprimento;</w:t>
            </w:r>
          </w:p>
        </w:tc>
        <w:tc>
          <w:tcPr>
            <w:tcW w:w="993" w:type="dxa"/>
            <w:tcBorders>
              <w:top w:val="nil"/>
              <w:left w:val="nil"/>
              <w:bottom w:val="single" w:sz="8" w:space="0" w:color="auto"/>
              <w:right w:val="single" w:sz="8" w:space="0" w:color="auto"/>
            </w:tcBorders>
            <w:vAlign w:val="center"/>
            <w:hideMark/>
          </w:tcPr>
          <w:p w14:paraId="47C89199"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lastRenderedPageBreak/>
              <w:t>UN</w:t>
            </w:r>
          </w:p>
        </w:tc>
        <w:tc>
          <w:tcPr>
            <w:tcW w:w="850" w:type="dxa"/>
            <w:tcBorders>
              <w:top w:val="nil"/>
              <w:left w:val="nil"/>
              <w:bottom w:val="single" w:sz="8" w:space="0" w:color="auto"/>
              <w:right w:val="single" w:sz="8" w:space="0" w:color="auto"/>
            </w:tcBorders>
            <w:vAlign w:val="center"/>
            <w:hideMark/>
          </w:tcPr>
          <w:p w14:paraId="74867FB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w:t>
            </w:r>
          </w:p>
        </w:tc>
        <w:tc>
          <w:tcPr>
            <w:tcW w:w="709" w:type="dxa"/>
            <w:tcBorders>
              <w:top w:val="nil"/>
              <w:left w:val="nil"/>
              <w:bottom w:val="single" w:sz="8" w:space="0" w:color="auto"/>
              <w:right w:val="single" w:sz="8" w:space="0" w:color="auto"/>
            </w:tcBorders>
            <w:vAlign w:val="center"/>
            <w:hideMark/>
          </w:tcPr>
          <w:p w14:paraId="66DF316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w:t>
            </w:r>
          </w:p>
        </w:tc>
        <w:tc>
          <w:tcPr>
            <w:tcW w:w="709" w:type="dxa"/>
            <w:tcBorders>
              <w:top w:val="nil"/>
              <w:left w:val="nil"/>
              <w:bottom w:val="single" w:sz="8" w:space="0" w:color="auto"/>
              <w:right w:val="single" w:sz="8" w:space="0" w:color="auto"/>
            </w:tcBorders>
            <w:vAlign w:val="center"/>
            <w:hideMark/>
          </w:tcPr>
          <w:p w14:paraId="1B76273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w:t>
            </w:r>
          </w:p>
        </w:tc>
      </w:tr>
      <w:tr w:rsidR="000B380C" w:rsidRPr="00FA1E50" w14:paraId="5414D4BA" w14:textId="77777777" w:rsidTr="000B380C">
        <w:trPr>
          <w:trHeight w:val="1455"/>
        </w:trPr>
        <w:tc>
          <w:tcPr>
            <w:tcW w:w="709" w:type="dxa"/>
            <w:tcBorders>
              <w:top w:val="single" w:sz="8" w:space="0" w:color="auto"/>
              <w:left w:val="single" w:sz="8" w:space="0" w:color="auto"/>
              <w:bottom w:val="nil"/>
              <w:right w:val="single" w:sz="8" w:space="0" w:color="auto"/>
            </w:tcBorders>
            <w:vAlign w:val="center"/>
          </w:tcPr>
          <w:p w14:paraId="1596417B"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lastRenderedPageBreak/>
              <w:t>20</w:t>
            </w:r>
          </w:p>
        </w:tc>
        <w:tc>
          <w:tcPr>
            <w:tcW w:w="4961" w:type="dxa"/>
            <w:tcBorders>
              <w:top w:val="single" w:sz="8" w:space="0" w:color="auto"/>
              <w:left w:val="single" w:sz="8" w:space="0" w:color="auto"/>
              <w:bottom w:val="nil"/>
              <w:right w:val="single" w:sz="8" w:space="0" w:color="auto"/>
            </w:tcBorders>
            <w:vAlign w:val="center"/>
            <w:hideMark/>
          </w:tcPr>
          <w:p w14:paraId="405AD411" w14:textId="14508ACB" w:rsidR="000B380C" w:rsidRPr="00FA1E50" w:rsidRDefault="000B380C" w:rsidP="00C813FA">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Saco de Lixo P/uso </w:t>
            </w:r>
            <w:proofErr w:type="gramStart"/>
            <w:r w:rsidRPr="00FA1E50">
              <w:rPr>
                <w:rFonts w:ascii="Arial" w:hAnsi="Arial" w:cs="Arial"/>
                <w:b/>
                <w:bCs/>
                <w:color w:val="000000"/>
                <w:sz w:val="18"/>
                <w:szCs w:val="18"/>
                <w:lang w:eastAsia="en-US"/>
              </w:rPr>
              <w:t>Domestico</w:t>
            </w:r>
            <w:proofErr w:type="gramEnd"/>
            <w:r w:rsidRPr="00FA1E50">
              <w:rPr>
                <w:rFonts w:ascii="Arial" w:hAnsi="Arial" w:cs="Arial"/>
                <w:b/>
                <w:bCs/>
                <w:color w:val="000000"/>
                <w:sz w:val="18"/>
                <w:szCs w:val="18"/>
                <w:lang w:eastAsia="en-US"/>
              </w:rPr>
              <w:t xml:space="preserve">; de Plástico Biodegradável, Resistente e Impermeável; Com Capacidade de </w:t>
            </w:r>
            <w:r w:rsidR="00C813FA">
              <w:rPr>
                <w:rFonts w:ascii="Arial" w:hAnsi="Arial" w:cs="Arial"/>
                <w:b/>
                <w:bCs/>
                <w:color w:val="000000"/>
                <w:sz w:val="18"/>
                <w:szCs w:val="18"/>
                <w:lang w:eastAsia="en-US"/>
              </w:rPr>
              <w:t>30</w:t>
            </w:r>
            <w:r w:rsidRPr="00FA1E50">
              <w:rPr>
                <w:rFonts w:ascii="Arial" w:hAnsi="Arial" w:cs="Arial"/>
                <w:b/>
                <w:bCs/>
                <w:color w:val="000000"/>
                <w:sz w:val="18"/>
                <w:szCs w:val="18"/>
                <w:lang w:eastAsia="en-US"/>
              </w:rPr>
              <w:t xml:space="preserve"> Litros, Suportando </w:t>
            </w:r>
            <w:r w:rsidR="00C813FA">
              <w:rPr>
                <w:rFonts w:ascii="Arial" w:hAnsi="Arial" w:cs="Arial"/>
                <w:b/>
                <w:bCs/>
                <w:color w:val="000000"/>
                <w:sz w:val="18"/>
                <w:szCs w:val="18"/>
                <w:lang w:eastAsia="en-US"/>
              </w:rPr>
              <w:t>9</w:t>
            </w:r>
            <w:r w:rsidRPr="00FA1E50">
              <w:rPr>
                <w:rFonts w:ascii="Arial" w:hAnsi="Arial" w:cs="Arial"/>
                <w:b/>
                <w:bCs/>
                <w:color w:val="000000"/>
                <w:sz w:val="18"/>
                <w:szCs w:val="18"/>
                <w:lang w:eastAsia="en-US"/>
              </w:rPr>
              <w:t xml:space="preserve"> Kg; Medindo No Mínimo </w:t>
            </w:r>
            <w:r w:rsidR="00C813FA">
              <w:rPr>
                <w:rFonts w:ascii="Arial" w:hAnsi="Arial" w:cs="Arial"/>
                <w:b/>
                <w:bCs/>
                <w:color w:val="000000"/>
                <w:sz w:val="18"/>
                <w:szCs w:val="18"/>
                <w:lang w:eastAsia="en-US"/>
              </w:rPr>
              <w:t>62</w:t>
            </w:r>
            <w:r w:rsidRPr="00FA1E50">
              <w:rPr>
                <w:rFonts w:ascii="Arial" w:hAnsi="Arial" w:cs="Arial"/>
                <w:b/>
                <w:bCs/>
                <w:color w:val="000000"/>
                <w:sz w:val="18"/>
                <w:szCs w:val="18"/>
                <w:lang w:eastAsia="en-US"/>
              </w:rPr>
              <w:t xml:space="preserve"> Cm de Altura, </w:t>
            </w:r>
            <w:r w:rsidR="00C813FA">
              <w:rPr>
                <w:rFonts w:ascii="Arial" w:hAnsi="Arial" w:cs="Arial"/>
                <w:b/>
                <w:bCs/>
                <w:color w:val="000000"/>
                <w:sz w:val="18"/>
                <w:szCs w:val="18"/>
                <w:lang w:eastAsia="en-US"/>
              </w:rPr>
              <w:t>59</w:t>
            </w:r>
            <w:r w:rsidRPr="00FA1E50">
              <w:rPr>
                <w:rFonts w:ascii="Arial" w:hAnsi="Arial" w:cs="Arial"/>
                <w:b/>
                <w:bCs/>
                <w:color w:val="000000"/>
                <w:sz w:val="18"/>
                <w:szCs w:val="18"/>
                <w:lang w:eastAsia="en-US"/>
              </w:rPr>
              <w:t xml:space="preserve"> Cm de Largura C/ Variação Tolerada de +/- 1cm; Na Cor Preta; e Suas Condições Deverão Estar de Acordo Com a </w:t>
            </w:r>
            <w:proofErr w:type="spellStart"/>
            <w:r w:rsidRPr="00FA1E50">
              <w:rPr>
                <w:rFonts w:ascii="Arial" w:hAnsi="Arial" w:cs="Arial"/>
                <w:b/>
                <w:bCs/>
                <w:color w:val="000000"/>
                <w:sz w:val="18"/>
                <w:szCs w:val="18"/>
                <w:lang w:eastAsia="en-US"/>
              </w:rPr>
              <w:t>Nbr</w:t>
            </w:r>
            <w:proofErr w:type="spellEnd"/>
            <w:r w:rsidRPr="00FA1E50">
              <w:rPr>
                <w:rFonts w:ascii="Arial" w:hAnsi="Arial" w:cs="Arial"/>
                <w:b/>
                <w:bCs/>
                <w:color w:val="000000"/>
                <w:sz w:val="18"/>
                <w:szCs w:val="18"/>
                <w:lang w:eastAsia="en-US"/>
              </w:rPr>
              <w:t xml:space="preserve"> 9191:2008 e Alterações Posteriores, Com Rotulagem Adequada Na Embalagem de Acondicionamento;</w:t>
            </w:r>
            <w:r w:rsidR="00D36F48">
              <w:rPr>
                <w:rFonts w:ascii="Arial" w:hAnsi="Arial" w:cs="Arial"/>
                <w:b/>
                <w:bCs/>
                <w:color w:val="000000"/>
                <w:sz w:val="18"/>
                <w:szCs w:val="18"/>
                <w:lang w:eastAsia="en-US"/>
              </w:rPr>
              <w:t xml:space="preserve"> com 100 unidades</w:t>
            </w:r>
          </w:p>
        </w:tc>
        <w:tc>
          <w:tcPr>
            <w:tcW w:w="993" w:type="dxa"/>
            <w:tcBorders>
              <w:top w:val="nil"/>
              <w:left w:val="nil"/>
              <w:bottom w:val="single" w:sz="8" w:space="0" w:color="auto"/>
              <w:right w:val="single" w:sz="8" w:space="0" w:color="auto"/>
            </w:tcBorders>
            <w:vAlign w:val="center"/>
            <w:hideMark/>
          </w:tcPr>
          <w:p w14:paraId="7786557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PC</w:t>
            </w:r>
          </w:p>
        </w:tc>
        <w:tc>
          <w:tcPr>
            <w:tcW w:w="850" w:type="dxa"/>
            <w:tcBorders>
              <w:top w:val="nil"/>
              <w:left w:val="nil"/>
              <w:bottom w:val="single" w:sz="8" w:space="0" w:color="auto"/>
              <w:right w:val="single" w:sz="8" w:space="0" w:color="auto"/>
            </w:tcBorders>
            <w:vAlign w:val="center"/>
            <w:hideMark/>
          </w:tcPr>
          <w:p w14:paraId="778A508F"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60</w:t>
            </w:r>
          </w:p>
        </w:tc>
        <w:tc>
          <w:tcPr>
            <w:tcW w:w="709" w:type="dxa"/>
            <w:tcBorders>
              <w:top w:val="nil"/>
              <w:left w:val="nil"/>
              <w:bottom w:val="single" w:sz="8" w:space="0" w:color="auto"/>
              <w:right w:val="single" w:sz="8" w:space="0" w:color="auto"/>
            </w:tcBorders>
            <w:vAlign w:val="center"/>
            <w:hideMark/>
          </w:tcPr>
          <w:p w14:paraId="104167FA"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c>
          <w:tcPr>
            <w:tcW w:w="709" w:type="dxa"/>
            <w:tcBorders>
              <w:top w:val="nil"/>
              <w:left w:val="nil"/>
              <w:bottom w:val="single" w:sz="8" w:space="0" w:color="auto"/>
              <w:right w:val="single" w:sz="8" w:space="0" w:color="auto"/>
            </w:tcBorders>
            <w:vAlign w:val="center"/>
            <w:hideMark/>
          </w:tcPr>
          <w:p w14:paraId="383E963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r>
      <w:tr w:rsidR="000B380C" w:rsidRPr="00FA1E50" w14:paraId="37B26294" w14:textId="77777777" w:rsidTr="000B380C">
        <w:trPr>
          <w:trHeight w:val="1455"/>
        </w:trPr>
        <w:tc>
          <w:tcPr>
            <w:tcW w:w="709" w:type="dxa"/>
            <w:tcBorders>
              <w:top w:val="single" w:sz="8" w:space="0" w:color="auto"/>
              <w:left w:val="single" w:sz="8" w:space="0" w:color="auto"/>
              <w:bottom w:val="nil"/>
              <w:right w:val="single" w:sz="8" w:space="0" w:color="auto"/>
            </w:tcBorders>
            <w:vAlign w:val="center"/>
          </w:tcPr>
          <w:p w14:paraId="3E31D83C"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21</w:t>
            </w:r>
          </w:p>
        </w:tc>
        <w:tc>
          <w:tcPr>
            <w:tcW w:w="4961" w:type="dxa"/>
            <w:tcBorders>
              <w:top w:val="single" w:sz="8" w:space="0" w:color="auto"/>
              <w:left w:val="single" w:sz="8" w:space="0" w:color="auto"/>
              <w:bottom w:val="nil"/>
              <w:right w:val="single" w:sz="8" w:space="0" w:color="auto"/>
            </w:tcBorders>
            <w:vAlign w:val="center"/>
            <w:hideMark/>
          </w:tcPr>
          <w:p w14:paraId="19414885" w14:textId="124CBAD4" w:rsidR="000B380C" w:rsidRPr="00FA1E50" w:rsidRDefault="000B380C" w:rsidP="00C813FA">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Saco de Lixo P/uso </w:t>
            </w:r>
            <w:proofErr w:type="gramStart"/>
            <w:r w:rsidRPr="00FA1E50">
              <w:rPr>
                <w:rFonts w:ascii="Arial" w:hAnsi="Arial" w:cs="Arial"/>
                <w:b/>
                <w:bCs/>
                <w:color w:val="000000"/>
                <w:sz w:val="18"/>
                <w:szCs w:val="18"/>
                <w:lang w:eastAsia="en-US"/>
              </w:rPr>
              <w:t>Domestico</w:t>
            </w:r>
            <w:proofErr w:type="gramEnd"/>
            <w:r w:rsidRPr="00FA1E50">
              <w:rPr>
                <w:rFonts w:ascii="Arial" w:hAnsi="Arial" w:cs="Arial"/>
                <w:b/>
                <w:bCs/>
                <w:color w:val="000000"/>
                <w:sz w:val="18"/>
                <w:szCs w:val="18"/>
                <w:lang w:eastAsia="en-US"/>
              </w:rPr>
              <w:t xml:space="preserve">; de Plástico Biodegradável, Resistente e Impermeável; Com Capacidade de </w:t>
            </w:r>
            <w:r w:rsidR="00C813FA">
              <w:rPr>
                <w:rFonts w:ascii="Arial" w:hAnsi="Arial" w:cs="Arial"/>
                <w:b/>
                <w:bCs/>
                <w:color w:val="000000"/>
                <w:sz w:val="18"/>
                <w:szCs w:val="18"/>
                <w:lang w:eastAsia="en-US"/>
              </w:rPr>
              <w:t>50 Litros, Suportando 15</w:t>
            </w:r>
            <w:r w:rsidRPr="00FA1E50">
              <w:rPr>
                <w:rFonts w:ascii="Arial" w:hAnsi="Arial" w:cs="Arial"/>
                <w:b/>
                <w:bCs/>
                <w:color w:val="000000"/>
                <w:sz w:val="18"/>
                <w:szCs w:val="18"/>
                <w:lang w:eastAsia="en-US"/>
              </w:rPr>
              <w:t xml:space="preserve"> Kg; Medindo No Mínimo </w:t>
            </w:r>
            <w:r w:rsidR="00C813FA">
              <w:rPr>
                <w:rFonts w:ascii="Arial" w:hAnsi="Arial" w:cs="Arial"/>
                <w:b/>
                <w:bCs/>
                <w:color w:val="000000"/>
                <w:sz w:val="18"/>
                <w:szCs w:val="18"/>
                <w:lang w:eastAsia="en-US"/>
              </w:rPr>
              <w:t>80 Cm de Altura, 63</w:t>
            </w:r>
            <w:r w:rsidRPr="00FA1E50">
              <w:rPr>
                <w:rFonts w:ascii="Arial" w:hAnsi="Arial" w:cs="Arial"/>
                <w:b/>
                <w:bCs/>
                <w:color w:val="000000"/>
                <w:sz w:val="18"/>
                <w:szCs w:val="18"/>
                <w:lang w:eastAsia="en-US"/>
              </w:rPr>
              <w:t xml:space="preserve"> Cm de Largura C/ Variação Tolerada de +/- 1cm; Na Cor Preta; e Suas Condições Deverão Estar de Acordo Com a </w:t>
            </w:r>
            <w:proofErr w:type="spellStart"/>
            <w:r w:rsidRPr="00FA1E50">
              <w:rPr>
                <w:rFonts w:ascii="Arial" w:hAnsi="Arial" w:cs="Arial"/>
                <w:b/>
                <w:bCs/>
                <w:color w:val="000000"/>
                <w:sz w:val="18"/>
                <w:szCs w:val="18"/>
                <w:lang w:eastAsia="en-US"/>
              </w:rPr>
              <w:t>Nbr</w:t>
            </w:r>
            <w:proofErr w:type="spellEnd"/>
            <w:r w:rsidRPr="00FA1E50">
              <w:rPr>
                <w:rFonts w:ascii="Arial" w:hAnsi="Arial" w:cs="Arial"/>
                <w:b/>
                <w:bCs/>
                <w:color w:val="000000"/>
                <w:sz w:val="18"/>
                <w:szCs w:val="18"/>
                <w:lang w:eastAsia="en-US"/>
              </w:rPr>
              <w:t xml:space="preserve"> 9191:2008 e Alterações Posteriores, Com Rotulagem Adequada Na Embalagem de </w:t>
            </w:r>
            <w:proofErr w:type="spellStart"/>
            <w:r w:rsidRPr="00FA1E50">
              <w:rPr>
                <w:rFonts w:ascii="Arial" w:hAnsi="Arial" w:cs="Arial"/>
                <w:b/>
                <w:bCs/>
                <w:color w:val="000000"/>
                <w:sz w:val="18"/>
                <w:szCs w:val="18"/>
                <w:lang w:eastAsia="en-US"/>
              </w:rPr>
              <w:t>Acondicionamento;</w:t>
            </w:r>
            <w:r w:rsidR="00D36F48">
              <w:rPr>
                <w:rFonts w:ascii="Arial" w:hAnsi="Arial" w:cs="Arial"/>
                <w:b/>
                <w:bCs/>
                <w:color w:val="000000"/>
                <w:sz w:val="18"/>
                <w:szCs w:val="18"/>
                <w:lang w:eastAsia="en-US"/>
              </w:rPr>
              <w:t>com</w:t>
            </w:r>
            <w:proofErr w:type="spellEnd"/>
            <w:r w:rsidR="00D36F48">
              <w:rPr>
                <w:rFonts w:ascii="Arial" w:hAnsi="Arial" w:cs="Arial"/>
                <w:b/>
                <w:bCs/>
                <w:color w:val="000000"/>
                <w:sz w:val="18"/>
                <w:szCs w:val="18"/>
                <w:lang w:eastAsia="en-US"/>
              </w:rPr>
              <w:t xml:space="preserve"> 100 unidades</w:t>
            </w:r>
          </w:p>
        </w:tc>
        <w:tc>
          <w:tcPr>
            <w:tcW w:w="993" w:type="dxa"/>
            <w:tcBorders>
              <w:top w:val="nil"/>
              <w:left w:val="nil"/>
              <w:bottom w:val="single" w:sz="8" w:space="0" w:color="auto"/>
              <w:right w:val="single" w:sz="8" w:space="0" w:color="auto"/>
            </w:tcBorders>
            <w:vAlign w:val="center"/>
            <w:hideMark/>
          </w:tcPr>
          <w:p w14:paraId="7887DE2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PC</w:t>
            </w:r>
          </w:p>
        </w:tc>
        <w:tc>
          <w:tcPr>
            <w:tcW w:w="850" w:type="dxa"/>
            <w:tcBorders>
              <w:top w:val="nil"/>
              <w:left w:val="nil"/>
              <w:bottom w:val="single" w:sz="8" w:space="0" w:color="auto"/>
              <w:right w:val="single" w:sz="8" w:space="0" w:color="auto"/>
            </w:tcBorders>
            <w:vAlign w:val="center"/>
            <w:hideMark/>
          </w:tcPr>
          <w:p w14:paraId="0F631F3F"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60</w:t>
            </w:r>
          </w:p>
        </w:tc>
        <w:tc>
          <w:tcPr>
            <w:tcW w:w="709" w:type="dxa"/>
            <w:tcBorders>
              <w:top w:val="nil"/>
              <w:left w:val="nil"/>
              <w:bottom w:val="single" w:sz="8" w:space="0" w:color="auto"/>
              <w:right w:val="single" w:sz="8" w:space="0" w:color="auto"/>
            </w:tcBorders>
            <w:vAlign w:val="center"/>
            <w:hideMark/>
          </w:tcPr>
          <w:p w14:paraId="68B25EA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c>
          <w:tcPr>
            <w:tcW w:w="709" w:type="dxa"/>
            <w:tcBorders>
              <w:top w:val="nil"/>
              <w:left w:val="nil"/>
              <w:bottom w:val="single" w:sz="8" w:space="0" w:color="auto"/>
              <w:right w:val="single" w:sz="8" w:space="0" w:color="auto"/>
            </w:tcBorders>
            <w:vAlign w:val="center"/>
            <w:hideMark/>
          </w:tcPr>
          <w:p w14:paraId="1DE6BB76"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30</w:t>
            </w:r>
          </w:p>
        </w:tc>
      </w:tr>
      <w:tr w:rsidR="000B380C" w:rsidRPr="00FA1E50" w14:paraId="26C05DF1" w14:textId="77777777" w:rsidTr="000B380C">
        <w:trPr>
          <w:trHeight w:val="1455"/>
        </w:trPr>
        <w:tc>
          <w:tcPr>
            <w:tcW w:w="709" w:type="dxa"/>
            <w:tcBorders>
              <w:top w:val="single" w:sz="8" w:space="0" w:color="auto"/>
              <w:left w:val="single" w:sz="8" w:space="0" w:color="auto"/>
              <w:bottom w:val="nil"/>
              <w:right w:val="single" w:sz="8" w:space="0" w:color="auto"/>
            </w:tcBorders>
            <w:vAlign w:val="center"/>
          </w:tcPr>
          <w:p w14:paraId="517C90E5"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22</w:t>
            </w:r>
          </w:p>
        </w:tc>
        <w:tc>
          <w:tcPr>
            <w:tcW w:w="4961" w:type="dxa"/>
            <w:tcBorders>
              <w:top w:val="single" w:sz="8" w:space="0" w:color="auto"/>
              <w:left w:val="single" w:sz="8" w:space="0" w:color="auto"/>
              <w:bottom w:val="nil"/>
              <w:right w:val="single" w:sz="8" w:space="0" w:color="auto"/>
            </w:tcBorders>
            <w:vAlign w:val="center"/>
            <w:hideMark/>
          </w:tcPr>
          <w:p w14:paraId="32CF85D2"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Saco de Lixo P/uso Domestico; de Plástico Biodegradável, Resistente e Impermeável; Com Capacidade de 100 Litros, Suportando 20 Kg; Medindo No Mínimo 105 Cm de Altura, 75 Cm de Largura C/ Variação Tolerada de +/- 1cm; Na Cor Preta; e Suas Condições Deverão Estar de Acordo Com a </w:t>
            </w:r>
            <w:proofErr w:type="spellStart"/>
            <w:r w:rsidRPr="00FA1E50">
              <w:rPr>
                <w:rFonts w:ascii="Arial" w:hAnsi="Arial" w:cs="Arial"/>
                <w:b/>
                <w:bCs/>
                <w:color w:val="000000"/>
                <w:sz w:val="18"/>
                <w:szCs w:val="18"/>
                <w:lang w:eastAsia="en-US"/>
              </w:rPr>
              <w:t>Nbr</w:t>
            </w:r>
            <w:proofErr w:type="spellEnd"/>
            <w:r w:rsidRPr="00FA1E50">
              <w:rPr>
                <w:rFonts w:ascii="Arial" w:hAnsi="Arial" w:cs="Arial"/>
                <w:b/>
                <w:bCs/>
                <w:color w:val="000000"/>
                <w:sz w:val="18"/>
                <w:szCs w:val="18"/>
                <w:lang w:eastAsia="en-US"/>
              </w:rPr>
              <w:t xml:space="preserve"> 9191:2008 e Alterações Posteriores, Com Rotulagem Adequada Na Embalagem de </w:t>
            </w:r>
            <w:proofErr w:type="spellStart"/>
            <w:r w:rsidRPr="00FA1E50">
              <w:rPr>
                <w:rFonts w:ascii="Arial" w:hAnsi="Arial" w:cs="Arial"/>
                <w:b/>
                <w:bCs/>
                <w:color w:val="000000"/>
                <w:sz w:val="18"/>
                <w:szCs w:val="18"/>
                <w:lang w:eastAsia="en-US"/>
              </w:rPr>
              <w:t>Acondicionamento;</w:t>
            </w:r>
            <w:r w:rsidR="00D36F48">
              <w:rPr>
                <w:rFonts w:ascii="Arial" w:hAnsi="Arial" w:cs="Arial"/>
                <w:b/>
                <w:bCs/>
                <w:color w:val="000000"/>
                <w:sz w:val="18"/>
                <w:szCs w:val="18"/>
                <w:lang w:eastAsia="en-US"/>
              </w:rPr>
              <w:t>com</w:t>
            </w:r>
            <w:proofErr w:type="spellEnd"/>
            <w:r w:rsidR="00D36F48">
              <w:rPr>
                <w:rFonts w:ascii="Arial" w:hAnsi="Arial" w:cs="Arial"/>
                <w:b/>
                <w:bCs/>
                <w:color w:val="000000"/>
                <w:sz w:val="18"/>
                <w:szCs w:val="18"/>
                <w:lang w:eastAsia="en-US"/>
              </w:rPr>
              <w:t xml:space="preserve"> 100 unidades</w:t>
            </w:r>
          </w:p>
        </w:tc>
        <w:tc>
          <w:tcPr>
            <w:tcW w:w="993" w:type="dxa"/>
            <w:tcBorders>
              <w:top w:val="nil"/>
              <w:left w:val="nil"/>
              <w:bottom w:val="single" w:sz="8" w:space="0" w:color="auto"/>
              <w:right w:val="single" w:sz="8" w:space="0" w:color="auto"/>
            </w:tcBorders>
            <w:vAlign w:val="center"/>
            <w:hideMark/>
          </w:tcPr>
          <w:p w14:paraId="5E4DA0F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PC</w:t>
            </w:r>
          </w:p>
        </w:tc>
        <w:tc>
          <w:tcPr>
            <w:tcW w:w="850" w:type="dxa"/>
            <w:tcBorders>
              <w:top w:val="nil"/>
              <w:left w:val="nil"/>
              <w:bottom w:val="single" w:sz="8" w:space="0" w:color="auto"/>
              <w:right w:val="single" w:sz="8" w:space="0" w:color="auto"/>
            </w:tcBorders>
            <w:vAlign w:val="center"/>
            <w:hideMark/>
          </w:tcPr>
          <w:p w14:paraId="63249E69"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40</w:t>
            </w:r>
          </w:p>
        </w:tc>
        <w:tc>
          <w:tcPr>
            <w:tcW w:w="709" w:type="dxa"/>
            <w:tcBorders>
              <w:top w:val="nil"/>
              <w:left w:val="nil"/>
              <w:bottom w:val="single" w:sz="8" w:space="0" w:color="auto"/>
              <w:right w:val="single" w:sz="8" w:space="0" w:color="auto"/>
            </w:tcBorders>
            <w:vAlign w:val="center"/>
            <w:hideMark/>
          </w:tcPr>
          <w:p w14:paraId="0EDDFFF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20</w:t>
            </w:r>
          </w:p>
        </w:tc>
        <w:tc>
          <w:tcPr>
            <w:tcW w:w="709" w:type="dxa"/>
            <w:tcBorders>
              <w:top w:val="nil"/>
              <w:left w:val="nil"/>
              <w:bottom w:val="single" w:sz="8" w:space="0" w:color="auto"/>
              <w:right w:val="single" w:sz="8" w:space="0" w:color="auto"/>
            </w:tcBorders>
            <w:vAlign w:val="center"/>
            <w:hideMark/>
          </w:tcPr>
          <w:p w14:paraId="75B11D5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20</w:t>
            </w:r>
          </w:p>
        </w:tc>
      </w:tr>
      <w:tr w:rsidR="000B380C" w:rsidRPr="00FA1E50" w14:paraId="0D9ED43B" w14:textId="77777777" w:rsidTr="000B380C">
        <w:trPr>
          <w:trHeight w:val="735"/>
        </w:trPr>
        <w:tc>
          <w:tcPr>
            <w:tcW w:w="709" w:type="dxa"/>
            <w:tcBorders>
              <w:top w:val="single" w:sz="8" w:space="0" w:color="auto"/>
              <w:left w:val="single" w:sz="8" w:space="0" w:color="auto"/>
              <w:bottom w:val="nil"/>
              <w:right w:val="single" w:sz="8" w:space="0" w:color="auto"/>
            </w:tcBorders>
            <w:vAlign w:val="center"/>
          </w:tcPr>
          <w:p w14:paraId="3CE0A26B"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23</w:t>
            </w:r>
          </w:p>
        </w:tc>
        <w:tc>
          <w:tcPr>
            <w:tcW w:w="4961" w:type="dxa"/>
            <w:tcBorders>
              <w:top w:val="single" w:sz="8" w:space="0" w:color="auto"/>
              <w:left w:val="single" w:sz="8" w:space="0" w:color="auto"/>
              <w:bottom w:val="nil"/>
              <w:right w:val="single" w:sz="8" w:space="0" w:color="auto"/>
            </w:tcBorders>
            <w:vAlign w:val="center"/>
            <w:hideMark/>
          </w:tcPr>
          <w:p w14:paraId="10C3C1BC"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Vassoura de Nylon Noviça; </w:t>
            </w:r>
            <w:proofErr w:type="spellStart"/>
            <w:r w:rsidR="00E23F24">
              <w:rPr>
                <w:rFonts w:ascii="Arial" w:hAnsi="Arial" w:cs="Arial"/>
                <w:b/>
                <w:bCs/>
                <w:color w:val="000000"/>
                <w:sz w:val="18"/>
                <w:szCs w:val="18"/>
                <w:lang w:eastAsia="en-US"/>
              </w:rPr>
              <w:t>Similiar</w:t>
            </w:r>
            <w:proofErr w:type="spellEnd"/>
            <w:r w:rsidR="00E23F24">
              <w:rPr>
                <w:rFonts w:ascii="Arial" w:hAnsi="Arial" w:cs="Arial"/>
                <w:b/>
                <w:bCs/>
                <w:color w:val="000000"/>
                <w:sz w:val="18"/>
                <w:szCs w:val="18"/>
                <w:lang w:eastAsia="en-US"/>
              </w:rPr>
              <w:t xml:space="preserve"> a</w:t>
            </w:r>
            <w:r w:rsidRPr="00FA1E50">
              <w:rPr>
                <w:rFonts w:ascii="Arial" w:hAnsi="Arial" w:cs="Arial"/>
                <w:b/>
                <w:bCs/>
                <w:color w:val="000000"/>
                <w:sz w:val="18"/>
                <w:szCs w:val="18"/>
                <w:lang w:eastAsia="en-US"/>
              </w:rPr>
              <w:t xml:space="preserve"> Condor; Doméstico Com Base de 23 Cm; Propriedades Mínimas: cepa Em </w:t>
            </w:r>
            <w:proofErr w:type="gramStart"/>
            <w:r w:rsidRPr="00FA1E50">
              <w:rPr>
                <w:rFonts w:ascii="Arial" w:hAnsi="Arial" w:cs="Arial"/>
                <w:b/>
                <w:bCs/>
                <w:color w:val="000000"/>
                <w:sz w:val="18"/>
                <w:szCs w:val="18"/>
                <w:lang w:eastAsia="en-US"/>
              </w:rPr>
              <w:t>Polipropileno ;</w:t>
            </w:r>
            <w:proofErr w:type="gramEnd"/>
            <w:r w:rsidRPr="00FA1E50">
              <w:rPr>
                <w:rFonts w:ascii="Arial" w:hAnsi="Arial" w:cs="Arial"/>
                <w:b/>
                <w:bCs/>
                <w:color w:val="000000"/>
                <w:sz w:val="18"/>
                <w:szCs w:val="18"/>
                <w:lang w:eastAsia="en-US"/>
              </w:rPr>
              <w:t xml:space="preserve"> Com Cerdas de Nylon; Tipo Lisa; Cabo de Madeira, Medindo 140 Cm; Plástico; Rosca Em Plástico;</w:t>
            </w:r>
          </w:p>
        </w:tc>
        <w:tc>
          <w:tcPr>
            <w:tcW w:w="993" w:type="dxa"/>
            <w:tcBorders>
              <w:top w:val="nil"/>
              <w:left w:val="nil"/>
              <w:bottom w:val="single" w:sz="8" w:space="0" w:color="auto"/>
              <w:right w:val="single" w:sz="8" w:space="0" w:color="auto"/>
            </w:tcBorders>
            <w:vAlign w:val="center"/>
            <w:hideMark/>
          </w:tcPr>
          <w:p w14:paraId="40EBFB20" w14:textId="77777777" w:rsidR="000B380C" w:rsidRPr="00FA1E50" w:rsidRDefault="000B380C">
            <w:pPr>
              <w:spacing w:line="276" w:lineRule="auto"/>
              <w:jc w:val="center"/>
              <w:rPr>
                <w:rFonts w:ascii="Arial" w:eastAsia="Times New Roman" w:hAnsi="Arial" w:cs="Arial"/>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380DCC7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50</w:t>
            </w:r>
          </w:p>
        </w:tc>
        <w:tc>
          <w:tcPr>
            <w:tcW w:w="709" w:type="dxa"/>
            <w:tcBorders>
              <w:top w:val="nil"/>
              <w:left w:val="nil"/>
              <w:bottom w:val="single" w:sz="8" w:space="0" w:color="auto"/>
              <w:right w:val="single" w:sz="8" w:space="0" w:color="auto"/>
            </w:tcBorders>
            <w:vAlign w:val="center"/>
            <w:hideMark/>
          </w:tcPr>
          <w:p w14:paraId="046918B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25</w:t>
            </w:r>
          </w:p>
        </w:tc>
        <w:tc>
          <w:tcPr>
            <w:tcW w:w="709" w:type="dxa"/>
            <w:tcBorders>
              <w:top w:val="nil"/>
              <w:left w:val="nil"/>
              <w:bottom w:val="single" w:sz="8" w:space="0" w:color="auto"/>
              <w:right w:val="single" w:sz="8" w:space="0" w:color="auto"/>
            </w:tcBorders>
            <w:vAlign w:val="center"/>
            <w:hideMark/>
          </w:tcPr>
          <w:p w14:paraId="4EE6F70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25</w:t>
            </w:r>
          </w:p>
        </w:tc>
      </w:tr>
      <w:tr w:rsidR="000B380C" w:rsidRPr="00FA1E50" w14:paraId="502E3110" w14:textId="77777777" w:rsidTr="000B380C">
        <w:trPr>
          <w:trHeight w:val="1215"/>
        </w:trPr>
        <w:tc>
          <w:tcPr>
            <w:tcW w:w="709" w:type="dxa"/>
            <w:tcBorders>
              <w:top w:val="single" w:sz="8" w:space="0" w:color="auto"/>
              <w:left w:val="single" w:sz="8" w:space="0" w:color="auto"/>
              <w:bottom w:val="nil"/>
              <w:right w:val="single" w:sz="8" w:space="0" w:color="auto"/>
            </w:tcBorders>
            <w:vAlign w:val="center"/>
          </w:tcPr>
          <w:p w14:paraId="2140A05F"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24</w:t>
            </w:r>
          </w:p>
        </w:tc>
        <w:tc>
          <w:tcPr>
            <w:tcW w:w="4961" w:type="dxa"/>
            <w:tcBorders>
              <w:top w:val="single" w:sz="8" w:space="0" w:color="auto"/>
              <w:left w:val="single" w:sz="8" w:space="0" w:color="auto"/>
              <w:bottom w:val="nil"/>
              <w:right w:val="single" w:sz="8" w:space="0" w:color="auto"/>
            </w:tcBorders>
            <w:vAlign w:val="center"/>
            <w:hideMark/>
          </w:tcPr>
          <w:p w14:paraId="4755142F"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Vassoura de Pelo;  Propriedades Mínimas: cepa Em Polipropileno; Medindo (40 x 5 x 5)cm ( </w:t>
            </w:r>
            <w:proofErr w:type="spellStart"/>
            <w:r w:rsidRPr="00FA1E50">
              <w:rPr>
                <w:rFonts w:ascii="Arial" w:hAnsi="Arial" w:cs="Arial"/>
                <w:b/>
                <w:bCs/>
                <w:color w:val="000000"/>
                <w:sz w:val="18"/>
                <w:szCs w:val="18"/>
                <w:lang w:eastAsia="en-US"/>
              </w:rPr>
              <w:t>Compr</w:t>
            </w:r>
            <w:proofErr w:type="spellEnd"/>
            <w:r w:rsidRPr="00FA1E50">
              <w:rPr>
                <w:rFonts w:ascii="Arial" w:hAnsi="Arial" w:cs="Arial"/>
                <w:b/>
                <w:bCs/>
                <w:color w:val="000000"/>
                <w:sz w:val="18"/>
                <w:szCs w:val="18"/>
                <w:lang w:eastAsia="en-US"/>
              </w:rPr>
              <w:t xml:space="preserve"> x </w:t>
            </w:r>
            <w:proofErr w:type="spellStart"/>
            <w:r w:rsidRPr="00FA1E50">
              <w:rPr>
                <w:rFonts w:ascii="Arial" w:hAnsi="Arial" w:cs="Arial"/>
                <w:b/>
                <w:bCs/>
                <w:color w:val="000000"/>
                <w:sz w:val="18"/>
                <w:szCs w:val="18"/>
                <w:lang w:eastAsia="en-US"/>
              </w:rPr>
              <w:t>Larg</w:t>
            </w:r>
            <w:proofErr w:type="spellEnd"/>
            <w:r w:rsidRPr="00FA1E50">
              <w:rPr>
                <w:rFonts w:ascii="Arial" w:hAnsi="Arial" w:cs="Arial"/>
                <w:b/>
                <w:bCs/>
                <w:color w:val="000000"/>
                <w:sz w:val="18"/>
                <w:szCs w:val="18"/>
                <w:lang w:eastAsia="en-US"/>
              </w:rPr>
              <w:t xml:space="preserve"> x Espessura); Com 66 Tufos; Contendo 200 Cerdas Por Tufo; Com Cerdas de Pelo Sintético; Tipo Lisa; Cepa Pesando 340g; Cabo de Madeira Revestida de Polipropileno Medindo 140cm; Polietileno de Alta Densidade; Rosca Em Polietileno de Baixa Densidade;</w:t>
            </w:r>
          </w:p>
        </w:tc>
        <w:tc>
          <w:tcPr>
            <w:tcW w:w="993" w:type="dxa"/>
            <w:tcBorders>
              <w:top w:val="nil"/>
              <w:left w:val="nil"/>
              <w:bottom w:val="single" w:sz="8" w:space="0" w:color="auto"/>
              <w:right w:val="single" w:sz="8" w:space="0" w:color="auto"/>
            </w:tcBorders>
            <w:vAlign w:val="center"/>
            <w:hideMark/>
          </w:tcPr>
          <w:p w14:paraId="25F42757" w14:textId="77777777" w:rsidR="000B380C" w:rsidRPr="00FA1E50" w:rsidRDefault="000B380C">
            <w:pPr>
              <w:spacing w:line="276" w:lineRule="auto"/>
              <w:jc w:val="center"/>
              <w:rPr>
                <w:rFonts w:ascii="Arial" w:eastAsia="Times New Roman" w:hAnsi="Arial" w:cs="Arial"/>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22960D66"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24</w:t>
            </w:r>
          </w:p>
        </w:tc>
        <w:tc>
          <w:tcPr>
            <w:tcW w:w="709" w:type="dxa"/>
            <w:tcBorders>
              <w:top w:val="nil"/>
              <w:left w:val="nil"/>
              <w:bottom w:val="single" w:sz="8" w:space="0" w:color="auto"/>
              <w:right w:val="single" w:sz="8" w:space="0" w:color="auto"/>
            </w:tcBorders>
            <w:vAlign w:val="center"/>
            <w:hideMark/>
          </w:tcPr>
          <w:p w14:paraId="718CBEE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12</w:t>
            </w:r>
          </w:p>
        </w:tc>
        <w:tc>
          <w:tcPr>
            <w:tcW w:w="709" w:type="dxa"/>
            <w:tcBorders>
              <w:top w:val="nil"/>
              <w:left w:val="nil"/>
              <w:bottom w:val="single" w:sz="8" w:space="0" w:color="auto"/>
              <w:right w:val="single" w:sz="8" w:space="0" w:color="auto"/>
            </w:tcBorders>
            <w:vAlign w:val="center"/>
            <w:hideMark/>
          </w:tcPr>
          <w:p w14:paraId="3F8443EA"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12</w:t>
            </w:r>
          </w:p>
        </w:tc>
      </w:tr>
      <w:tr w:rsidR="000B380C" w:rsidRPr="00FA1E50" w14:paraId="33D63C6F" w14:textId="77777777" w:rsidTr="000B380C">
        <w:trPr>
          <w:trHeight w:val="1215"/>
        </w:trPr>
        <w:tc>
          <w:tcPr>
            <w:tcW w:w="709" w:type="dxa"/>
            <w:tcBorders>
              <w:top w:val="single" w:sz="8" w:space="0" w:color="auto"/>
              <w:left w:val="single" w:sz="8" w:space="0" w:color="auto"/>
              <w:bottom w:val="single" w:sz="8" w:space="0" w:color="auto"/>
              <w:right w:val="single" w:sz="8" w:space="0" w:color="auto"/>
            </w:tcBorders>
            <w:vAlign w:val="center"/>
          </w:tcPr>
          <w:p w14:paraId="171D107A"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25</w:t>
            </w:r>
          </w:p>
        </w:tc>
        <w:tc>
          <w:tcPr>
            <w:tcW w:w="4961" w:type="dxa"/>
            <w:tcBorders>
              <w:top w:val="single" w:sz="8" w:space="0" w:color="auto"/>
              <w:left w:val="single" w:sz="8" w:space="0" w:color="auto"/>
              <w:bottom w:val="single" w:sz="8" w:space="0" w:color="auto"/>
              <w:right w:val="single" w:sz="8" w:space="0" w:color="auto"/>
            </w:tcBorders>
            <w:vAlign w:val="center"/>
            <w:hideMark/>
          </w:tcPr>
          <w:p w14:paraId="510DCDBE"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Vassoura de Pelo;  Propriedades Mínimas: cepa Em Polipropileno; Medindo (30 x 5 x 5)cm ( </w:t>
            </w:r>
            <w:proofErr w:type="spellStart"/>
            <w:r w:rsidRPr="00FA1E50">
              <w:rPr>
                <w:rFonts w:ascii="Arial" w:hAnsi="Arial" w:cs="Arial"/>
                <w:b/>
                <w:bCs/>
                <w:color w:val="000000"/>
                <w:sz w:val="18"/>
                <w:szCs w:val="18"/>
                <w:lang w:eastAsia="en-US"/>
              </w:rPr>
              <w:t>Compr</w:t>
            </w:r>
            <w:proofErr w:type="spellEnd"/>
            <w:r w:rsidRPr="00FA1E50">
              <w:rPr>
                <w:rFonts w:ascii="Arial" w:hAnsi="Arial" w:cs="Arial"/>
                <w:b/>
                <w:bCs/>
                <w:color w:val="000000"/>
                <w:sz w:val="18"/>
                <w:szCs w:val="18"/>
                <w:lang w:eastAsia="en-US"/>
              </w:rPr>
              <w:t xml:space="preserve"> x </w:t>
            </w:r>
            <w:proofErr w:type="spellStart"/>
            <w:r w:rsidRPr="00FA1E50">
              <w:rPr>
                <w:rFonts w:ascii="Arial" w:hAnsi="Arial" w:cs="Arial"/>
                <w:b/>
                <w:bCs/>
                <w:color w:val="000000"/>
                <w:sz w:val="18"/>
                <w:szCs w:val="18"/>
                <w:lang w:eastAsia="en-US"/>
              </w:rPr>
              <w:t>Larg</w:t>
            </w:r>
            <w:proofErr w:type="spellEnd"/>
            <w:r w:rsidRPr="00FA1E50">
              <w:rPr>
                <w:rFonts w:ascii="Arial" w:hAnsi="Arial" w:cs="Arial"/>
                <w:b/>
                <w:bCs/>
                <w:color w:val="000000"/>
                <w:sz w:val="18"/>
                <w:szCs w:val="18"/>
                <w:lang w:eastAsia="en-US"/>
              </w:rPr>
              <w:t xml:space="preserve"> x Espessura); Com 66 Tufos; Contendo 200 Cerdas Por Tufo; Com Cerdas de Pelo Sintético; Tipo Lisa; Cepa Pesando 340g; Cabo de Madeira Revestida de Polipropileno Medindo 140cm; Polietileno de Alta Densidade; Rosca Em Polietileno de Baixa Densidade;</w:t>
            </w:r>
          </w:p>
        </w:tc>
        <w:tc>
          <w:tcPr>
            <w:tcW w:w="993" w:type="dxa"/>
            <w:tcBorders>
              <w:top w:val="nil"/>
              <w:left w:val="nil"/>
              <w:bottom w:val="single" w:sz="8" w:space="0" w:color="auto"/>
              <w:right w:val="single" w:sz="8" w:space="0" w:color="auto"/>
            </w:tcBorders>
            <w:vAlign w:val="center"/>
            <w:hideMark/>
          </w:tcPr>
          <w:p w14:paraId="199ADF6C" w14:textId="77777777" w:rsidR="000B380C" w:rsidRPr="00FA1E50" w:rsidRDefault="000B380C">
            <w:pPr>
              <w:spacing w:line="276" w:lineRule="auto"/>
              <w:jc w:val="center"/>
              <w:rPr>
                <w:rFonts w:ascii="Arial" w:eastAsia="Times New Roman" w:hAnsi="Arial" w:cs="Arial"/>
                <w:color w:val="000000"/>
                <w:sz w:val="18"/>
                <w:szCs w:val="18"/>
                <w:lang w:eastAsia="en-US"/>
              </w:rPr>
            </w:pPr>
            <w:r w:rsidRPr="00FA1E50">
              <w:rPr>
                <w:rFonts w:ascii="Arial" w:hAnsi="Arial" w:cs="Arial"/>
                <w:b/>
                <w:bCs/>
                <w:color w:val="000000"/>
                <w:sz w:val="18"/>
                <w:szCs w:val="18"/>
                <w:lang w:eastAsia="en-US"/>
              </w:rPr>
              <w:t>UN</w:t>
            </w:r>
          </w:p>
        </w:tc>
        <w:tc>
          <w:tcPr>
            <w:tcW w:w="850" w:type="dxa"/>
            <w:tcBorders>
              <w:top w:val="nil"/>
              <w:left w:val="nil"/>
              <w:bottom w:val="single" w:sz="8" w:space="0" w:color="auto"/>
              <w:right w:val="single" w:sz="8" w:space="0" w:color="auto"/>
            </w:tcBorders>
            <w:vAlign w:val="center"/>
            <w:hideMark/>
          </w:tcPr>
          <w:p w14:paraId="6579ED3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20</w:t>
            </w:r>
          </w:p>
        </w:tc>
        <w:tc>
          <w:tcPr>
            <w:tcW w:w="709" w:type="dxa"/>
            <w:tcBorders>
              <w:top w:val="nil"/>
              <w:left w:val="nil"/>
              <w:bottom w:val="single" w:sz="8" w:space="0" w:color="auto"/>
              <w:right w:val="single" w:sz="8" w:space="0" w:color="auto"/>
            </w:tcBorders>
            <w:vAlign w:val="center"/>
            <w:hideMark/>
          </w:tcPr>
          <w:p w14:paraId="118DBBDC"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w:t>
            </w:r>
          </w:p>
        </w:tc>
        <w:tc>
          <w:tcPr>
            <w:tcW w:w="709" w:type="dxa"/>
            <w:tcBorders>
              <w:top w:val="nil"/>
              <w:left w:val="nil"/>
              <w:bottom w:val="single" w:sz="8" w:space="0" w:color="auto"/>
              <w:right w:val="single" w:sz="8" w:space="0" w:color="auto"/>
            </w:tcBorders>
            <w:vAlign w:val="center"/>
            <w:hideMark/>
          </w:tcPr>
          <w:p w14:paraId="056CA3D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w:t>
            </w:r>
          </w:p>
        </w:tc>
      </w:tr>
    </w:tbl>
    <w:p w14:paraId="3CD9332F" w14:textId="77777777" w:rsidR="000B380C" w:rsidRPr="00FA1E50" w:rsidRDefault="000B380C" w:rsidP="000B380C">
      <w:pPr>
        <w:pStyle w:val="Standard"/>
        <w:autoSpaceDE w:val="0"/>
        <w:ind w:left="1080"/>
        <w:jc w:val="both"/>
        <w:rPr>
          <w:rFonts w:ascii="Arial" w:hAnsi="Arial" w:cs="Arial"/>
          <w:b/>
        </w:rPr>
      </w:pPr>
    </w:p>
    <w:p w14:paraId="738D6923" w14:textId="77777777" w:rsidR="00F724EF" w:rsidRPr="00FA1E50" w:rsidRDefault="00F724EF" w:rsidP="00F724EF">
      <w:pPr>
        <w:pStyle w:val="Standard"/>
        <w:numPr>
          <w:ilvl w:val="1"/>
          <w:numId w:val="24"/>
        </w:numPr>
        <w:autoSpaceDE w:val="0"/>
        <w:jc w:val="both"/>
        <w:rPr>
          <w:rFonts w:ascii="Arial" w:hAnsi="Arial" w:cs="Arial"/>
          <w:b/>
        </w:rPr>
      </w:pPr>
      <w:r w:rsidRPr="00FA1E50">
        <w:rPr>
          <w:rFonts w:ascii="Arial" w:hAnsi="Arial" w:cs="Arial"/>
          <w:b/>
        </w:rPr>
        <w:t>Papel Higiênico e Toalha:</w:t>
      </w:r>
    </w:p>
    <w:p w14:paraId="13076678" w14:textId="77777777" w:rsidR="00F724EF" w:rsidRPr="00FA1E50" w:rsidRDefault="00F724EF" w:rsidP="00F724EF">
      <w:pPr>
        <w:pStyle w:val="Standard"/>
        <w:autoSpaceDE w:val="0"/>
        <w:jc w:val="both"/>
        <w:rPr>
          <w:rFonts w:ascii="Arial" w:hAnsi="Arial" w:cs="Arial"/>
          <w:b/>
        </w:rPr>
      </w:pPr>
    </w:p>
    <w:tbl>
      <w:tblPr>
        <w:tblW w:w="8872" w:type="dxa"/>
        <w:tblInd w:w="55" w:type="dxa"/>
        <w:tblCellMar>
          <w:left w:w="70" w:type="dxa"/>
          <w:right w:w="70" w:type="dxa"/>
        </w:tblCellMar>
        <w:tblLook w:val="04A0" w:firstRow="1" w:lastRow="0" w:firstColumn="1" w:lastColumn="0" w:noHBand="0" w:noVBand="1"/>
      </w:tblPr>
      <w:tblGrid>
        <w:gridCol w:w="724"/>
        <w:gridCol w:w="4806"/>
        <w:gridCol w:w="961"/>
        <w:gridCol w:w="883"/>
        <w:gridCol w:w="737"/>
        <w:gridCol w:w="761"/>
      </w:tblGrid>
      <w:tr w:rsidR="000B380C" w:rsidRPr="00FA1E50" w14:paraId="56F9825B" w14:textId="77777777" w:rsidTr="000B380C">
        <w:trPr>
          <w:trHeight w:val="315"/>
        </w:trPr>
        <w:tc>
          <w:tcPr>
            <w:tcW w:w="724" w:type="dxa"/>
            <w:vMerge w:val="restart"/>
            <w:tcBorders>
              <w:top w:val="single" w:sz="8" w:space="0" w:color="auto"/>
              <w:left w:val="single" w:sz="8" w:space="0" w:color="auto"/>
              <w:right w:val="single" w:sz="8" w:space="0" w:color="auto"/>
            </w:tcBorders>
            <w:vAlign w:val="center"/>
          </w:tcPr>
          <w:p w14:paraId="1DF2BBB9"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ITEM</w:t>
            </w:r>
          </w:p>
        </w:tc>
        <w:tc>
          <w:tcPr>
            <w:tcW w:w="4806" w:type="dxa"/>
            <w:vMerge w:val="restart"/>
            <w:tcBorders>
              <w:top w:val="single" w:sz="8" w:space="0" w:color="auto"/>
              <w:left w:val="single" w:sz="8" w:space="0" w:color="auto"/>
              <w:bottom w:val="single" w:sz="8" w:space="0" w:color="000000"/>
              <w:right w:val="single" w:sz="8" w:space="0" w:color="auto"/>
            </w:tcBorders>
            <w:vAlign w:val="center"/>
            <w:hideMark/>
          </w:tcPr>
          <w:p w14:paraId="04186F8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ESPECIFICAÇÃO</w:t>
            </w:r>
          </w:p>
        </w:tc>
        <w:tc>
          <w:tcPr>
            <w:tcW w:w="961" w:type="dxa"/>
            <w:vMerge w:val="restart"/>
            <w:tcBorders>
              <w:top w:val="single" w:sz="8" w:space="0" w:color="auto"/>
              <w:left w:val="single" w:sz="8" w:space="0" w:color="auto"/>
              <w:bottom w:val="single" w:sz="8" w:space="0" w:color="000000"/>
              <w:right w:val="single" w:sz="8" w:space="0" w:color="auto"/>
            </w:tcBorders>
            <w:vAlign w:val="center"/>
            <w:hideMark/>
          </w:tcPr>
          <w:p w14:paraId="387BD7FA"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UNIDADE</w:t>
            </w:r>
          </w:p>
        </w:tc>
        <w:tc>
          <w:tcPr>
            <w:tcW w:w="883" w:type="dxa"/>
            <w:vMerge w:val="restart"/>
            <w:tcBorders>
              <w:top w:val="single" w:sz="8" w:space="0" w:color="auto"/>
              <w:left w:val="single" w:sz="8" w:space="0" w:color="auto"/>
              <w:bottom w:val="single" w:sz="8" w:space="0" w:color="000000"/>
              <w:right w:val="single" w:sz="8" w:space="0" w:color="auto"/>
            </w:tcBorders>
            <w:vAlign w:val="center"/>
            <w:hideMark/>
          </w:tcPr>
          <w:p w14:paraId="0219594E"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QUANT.</w:t>
            </w:r>
          </w:p>
        </w:tc>
        <w:tc>
          <w:tcPr>
            <w:tcW w:w="1498" w:type="dxa"/>
            <w:gridSpan w:val="2"/>
            <w:tcBorders>
              <w:top w:val="single" w:sz="8" w:space="0" w:color="auto"/>
              <w:left w:val="nil"/>
              <w:bottom w:val="single" w:sz="8" w:space="0" w:color="auto"/>
              <w:right w:val="single" w:sz="8" w:space="0" w:color="000000"/>
            </w:tcBorders>
            <w:vAlign w:val="center"/>
            <w:hideMark/>
          </w:tcPr>
          <w:p w14:paraId="2183C3C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QNT. POR ENTREGA</w:t>
            </w:r>
          </w:p>
        </w:tc>
      </w:tr>
      <w:tr w:rsidR="000B380C" w:rsidRPr="00FA1E50" w14:paraId="14FEFD24" w14:textId="77777777" w:rsidTr="000B380C">
        <w:trPr>
          <w:trHeight w:val="315"/>
        </w:trPr>
        <w:tc>
          <w:tcPr>
            <w:tcW w:w="724" w:type="dxa"/>
            <w:vMerge/>
            <w:tcBorders>
              <w:left w:val="single" w:sz="8" w:space="0" w:color="auto"/>
              <w:bottom w:val="single" w:sz="8" w:space="0" w:color="000000"/>
              <w:right w:val="single" w:sz="8" w:space="0" w:color="auto"/>
            </w:tcBorders>
            <w:vAlign w:val="center"/>
          </w:tcPr>
          <w:p w14:paraId="3D0AB33A" w14:textId="77777777" w:rsidR="000B380C" w:rsidRPr="00FA1E50" w:rsidRDefault="000B380C" w:rsidP="000B380C">
            <w:pPr>
              <w:jc w:val="center"/>
              <w:rPr>
                <w:rFonts w:ascii="Arial" w:eastAsia="Times New Roman" w:hAnsi="Arial" w:cs="Arial"/>
                <w:b/>
                <w:bCs/>
                <w:color w:val="000000"/>
                <w:sz w:val="18"/>
                <w:szCs w:val="18"/>
                <w:lang w:eastAsia="en-US"/>
              </w:rPr>
            </w:pPr>
          </w:p>
        </w:tc>
        <w:tc>
          <w:tcPr>
            <w:tcW w:w="4806" w:type="dxa"/>
            <w:vMerge/>
            <w:tcBorders>
              <w:top w:val="single" w:sz="8" w:space="0" w:color="auto"/>
              <w:left w:val="single" w:sz="8" w:space="0" w:color="auto"/>
              <w:bottom w:val="single" w:sz="8" w:space="0" w:color="000000"/>
              <w:right w:val="single" w:sz="8" w:space="0" w:color="auto"/>
            </w:tcBorders>
            <w:vAlign w:val="center"/>
            <w:hideMark/>
          </w:tcPr>
          <w:p w14:paraId="5E8A8D90" w14:textId="77777777" w:rsidR="000B380C" w:rsidRPr="00FA1E50" w:rsidRDefault="000B380C">
            <w:pPr>
              <w:rPr>
                <w:rFonts w:ascii="Arial" w:eastAsia="Times New Roman" w:hAnsi="Arial" w:cs="Arial"/>
                <w:b/>
                <w:bCs/>
                <w:color w:val="000000"/>
                <w:sz w:val="18"/>
                <w:szCs w:val="1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0465B0D2" w14:textId="77777777" w:rsidR="000B380C" w:rsidRPr="00FA1E50" w:rsidRDefault="000B380C">
            <w:pPr>
              <w:rPr>
                <w:rFonts w:ascii="Arial" w:eastAsia="Times New Roman" w:hAnsi="Arial" w:cs="Arial"/>
                <w:b/>
                <w:bCs/>
                <w:color w:val="000000"/>
                <w:sz w:val="18"/>
                <w:szCs w:val="18"/>
                <w:lang w:eastAsia="en-US"/>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14:paraId="4C3D2428" w14:textId="77777777" w:rsidR="000B380C" w:rsidRPr="00FA1E50" w:rsidRDefault="000B380C">
            <w:pPr>
              <w:rPr>
                <w:rFonts w:ascii="Arial" w:eastAsia="Times New Roman" w:hAnsi="Arial" w:cs="Arial"/>
                <w:b/>
                <w:bCs/>
                <w:color w:val="000000"/>
                <w:sz w:val="18"/>
                <w:szCs w:val="18"/>
                <w:lang w:eastAsia="en-US"/>
              </w:rPr>
            </w:pPr>
          </w:p>
        </w:tc>
        <w:tc>
          <w:tcPr>
            <w:tcW w:w="737" w:type="dxa"/>
            <w:tcBorders>
              <w:top w:val="nil"/>
              <w:left w:val="nil"/>
              <w:bottom w:val="single" w:sz="8" w:space="0" w:color="auto"/>
              <w:right w:val="single" w:sz="8" w:space="0" w:color="auto"/>
            </w:tcBorders>
            <w:vAlign w:val="center"/>
            <w:hideMark/>
          </w:tcPr>
          <w:p w14:paraId="60A0F164"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1ª</w:t>
            </w:r>
          </w:p>
        </w:tc>
        <w:tc>
          <w:tcPr>
            <w:tcW w:w="761" w:type="dxa"/>
            <w:tcBorders>
              <w:top w:val="nil"/>
              <w:left w:val="nil"/>
              <w:bottom w:val="single" w:sz="8" w:space="0" w:color="auto"/>
              <w:right w:val="single" w:sz="8" w:space="0" w:color="auto"/>
            </w:tcBorders>
            <w:vAlign w:val="center"/>
            <w:hideMark/>
          </w:tcPr>
          <w:p w14:paraId="19596185"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2ª</w:t>
            </w:r>
          </w:p>
        </w:tc>
      </w:tr>
      <w:tr w:rsidR="000B380C" w:rsidRPr="00FA1E50" w14:paraId="61E5AB10" w14:textId="77777777" w:rsidTr="000B380C">
        <w:trPr>
          <w:trHeight w:val="1935"/>
        </w:trPr>
        <w:tc>
          <w:tcPr>
            <w:tcW w:w="724" w:type="dxa"/>
            <w:tcBorders>
              <w:top w:val="nil"/>
              <w:left w:val="single" w:sz="8" w:space="0" w:color="auto"/>
              <w:bottom w:val="nil"/>
              <w:right w:val="single" w:sz="8" w:space="0" w:color="auto"/>
            </w:tcBorders>
            <w:vAlign w:val="center"/>
          </w:tcPr>
          <w:p w14:paraId="15420F0B"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1</w:t>
            </w:r>
          </w:p>
        </w:tc>
        <w:tc>
          <w:tcPr>
            <w:tcW w:w="4806" w:type="dxa"/>
            <w:tcBorders>
              <w:top w:val="nil"/>
              <w:left w:val="single" w:sz="8" w:space="0" w:color="auto"/>
              <w:bottom w:val="nil"/>
              <w:right w:val="single" w:sz="8" w:space="0" w:color="auto"/>
            </w:tcBorders>
            <w:vAlign w:val="center"/>
            <w:hideMark/>
          </w:tcPr>
          <w:p w14:paraId="2247DEFB"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Papel Higiênico P/ </w:t>
            </w:r>
            <w:proofErr w:type="spellStart"/>
            <w:r w:rsidRPr="00FA1E50">
              <w:rPr>
                <w:rFonts w:ascii="Arial" w:hAnsi="Arial" w:cs="Arial"/>
                <w:b/>
                <w:bCs/>
                <w:color w:val="000000"/>
                <w:sz w:val="18"/>
                <w:szCs w:val="18"/>
                <w:lang w:eastAsia="en-US"/>
              </w:rPr>
              <w:t>Dispenser</w:t>
            </w:r>
            <w:proofErr w:type="spellEnd"/>
            <w:r w:rsidRPr="00FA1E50">
              <w:rPr>
                <w:rFonts w:ascii="Arial" w:hAnsi="Arial" w:cs="Arial"/>
                <w:b/>
                <w:bCs/>
                <w:color w:val="000000"/>
                <w:sz w:val="18"/>
                <w:szCs w:val="18"/>
                <w:lang w:eastAsia="en-US"/>
              </w:rPr>
              <w:t xml:space="preserve"> de 1ªqualidade; Apresentando Folha Simples, Gofrado, sem Picote ; Na Cor Branca ; Neutro ; Medindo 10cmx300m ; Composto de 100% de Celulose Virgem ; Tubete Med. No Máximo 6,0cm de Diâmetro ; Em Embalagem Apropriada, Na Horizontal para Melhor Estocagem ; Com Laudo Microbiológico Conforme Portaria </w:t>
            </w:r>
            <w:proofErr w:type="spellStart"/>
            <w:r w:rsidRPr="00FA1E50">
              <w:rPr>
                <w:rFonts w:ascii="Arial" w:hAnsi="Arial" w:cs="Arial"/>
                <w:b/>
                <w:bCs/>
                <w:color w:val="000000"/>
                <w:sz w:val="18"/>
                <w:szCs w:val="18"/>
                <w:lang w:eastAsia="en-US"/>
              </w:rPr>
              <w:t>M.s</w:t>
            </w:r>
            <w:proofErr w:type="spellEnd"/>
            <w:r w:rsidRPr="00FA1E50">
              <w:rPr>
                <w:rFonts w:ascii="Arial" w:hAnsi="Arial" w:cs="Arial"/>
                <w:b/>
                <w:bCs/>
                <w:color w:val="000000"/>
                <w:sz w:val="18"/>
                <w:szCs w:val="18"/>
                <w:lang w:eastAsia="en-US"/>
              </w:rPr>
              <w:t>. N° 1.480 de 31/12/90 ; Fardo c/ 08 Rolos;</w:t>
            </w:r>
          </w:p>
        </w:tc>
        <w:tc>
          <w:tcPr>
            <w:tcW w:w="961" w:type="dxa"/>
            <w:tcBorders>
              <w:top w:val="nil"/>
              <w:left w:val="nil"/>
              <w:bottom w:val="single" w:sz="8" w:space="0" w:color="auto"/>
              <w:right w:val="single" w:sz="8" w:space="0" w:color="auto"/>
            </w:tcBorders>
            <w:vAlign w:val="center"/>
            <w:hideMark/>
          </w:tcPr>
          <w:p w14:paraId="3A420FB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FD</w:t>
            </w:r>
          </w:p>
        </w:tc>
        <w:tc>
          <w:tcPr>
            <w:tcW w:w="883" w:type="dxa"/>
            <w:tcBorders>
              <w:top w:val="nil"/>
              <w:left w:val="nil"/>
              <w:bottom w:val="single" w:sz="8" w:space="0" w:color="auto"/>
              <w:right w:val="single" w:sz="8" w:space="0" w:color="auto"/>
            </w:tcBorders>
            <w:vAlign w:val="center"/>
            <w:hideMark/>
          </w:tcPr>
          <w:p w14:paraId="136097E0"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100</w:t>
            </w:r>
          </w:p>
        </w:tc>
        <w:tc>
          <w:tcPr>
            <w:tcW w:w="737" w:type="dxa"/>
            <w:tcBorders>
              <w:top w:val="nil"/>
              <w:left w:val="nil"/>
              <w:bottom w:val="single" w:sz="8" w:space="0" w:color="auto"/>
              <w:right w:val="single" w:sz="8" w:space="0" w:color="auto"/>
            </w:tcBorders>
            <w:vAlign w:val="center"/>
            <w:hideMark/>
          </w:tcPr>
          <w:p w14:paraId="7BAF240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50</w:t>
            </w:r>
          </w:p>
        </w:tc>
        <w:tc>
          <w:tcPr>
            <w:tcW w:w="761" w:type="dxa"/>
            <w:tcBorders>
              <w:top w:val="nil"/>
              <w:left w:val="nil"/>
              <w:bottom w:val="single" w:sz="8" w:space="0" w:color="auto"/>
              <w:right w:val="single" w:sz="8" w:space="0" w:color="auto"/>
            </w:tcBorders>
            <w:vAlign w:val="center"/>
            <w:hideMark/>
          </w:tcPr>
          <w:p w14:paraId="0906B8A1"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50</w:t>
            </w:r>
          </w:p>
        </w:tc>
      </w:tr>
      <w:tr w:rsidR="000B380C" w:rsidRPr="00FA1E50" w14:paraId="479C6697" w14:textId="77777777" w:rsidTr="000B380C">
        <w:trPr>
          <w:trHeight w:val="1455"/>
        </w:trPr>
        <w:tc>
          <w:tcPr>
            <w:tcW w:w="724" w:type="dxa"/>
            <w:tcBorders>
              <w:top w:val="single" w:sz="8" w:space="0" w:color="auto"/>
              <w:left w:val="single" w:sz="8" w:space="0" w:color="auto"/>
              <w:bottom w:val="nil"/>
              <w:right w:val="single" w:sz="8" w:space="0" w:color="auto"/>
            </w:tcBorders>
            <w:vAlign w:val="center"/>
          </w:tcPr>
          <w:p w14:paraId="42E075F4"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2</w:t>
            </w:r>
          </w:p>
        </w:tc>
        <w:tc>
          <w:tcPr>
            <w:tcW w:w="4806" w:type="dxa"/>
            <w:tcBorders>
              <w:top w:val="single" w:sz="8" w:space="0" w:color="auto"/>
              <w:left w:val="single" w:sz="8" w:space="0" w:color="auto"/>
              <w:bottom w:val="nil"/>
              <w:right w:val="single" w:sz="8" w:space="0" w:color="auto"/>
            </w:tcBorders>
            <w:vAlign w:val="center"/>
            <w:hideMark/>
          </w:tcPr>
          <w:p w14:paraId="3819F61F"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Papel Toalha; Bobina; Folha Simples; Medindo 20 Cm x 100 Metros; Sem Impurezas, não Reciclado; Alvura Superior a 85% Conforme Norma </w:t>
            </w:r>
            <w:proofErr w:type="spellStart"/>
            <w:proofErr w:type="gramStart"/>
            <w:r w:rsidRPr="00FA1E50">
              <w:rPr>
                <w:rFonts w:ascii="Arial" w:hAnsi="Arial" w:cs="Arial"/>
                <w:b/>
                <w:bCs/>
                <w:color w:val="000000"/>
                <w:sz w:val="18"/>
                <w:szCs w:val="18"/>
                <w:lang w:eastAsia="en-US"/>
              </w:rPr>
              <w:t>Iso</w:t>
            </w:r>
            <w:proofErr w:type="spellEnd"/>
            <w:proofErr w:type="gramEnd"/>
            <w:r w:rsidRPr="00FA1E50">
              <w:rPr>
                <w:rFonts w:ascii="Arial" w:hAnsi="Arial" w:cs="Arial"/>
                <w:b/>
                <w:bCs/>
                <w:color w:val="000000"/>
                <w:sz w:val="18"/>
                <w:szCs w:val="18"/>
                <w:lang w:eastAsia="en-US"/>
              </w:rPr>
              <w:t>; Absorção de 3.0 a 4.5 S; Branca; Em Embalagem Apropriada; Na Horizontal para Melhor Estocagem; Fardo c/ 08 Rolos; Totalizando 1.280 Rolos.</w:t>
            </w:r>
          </w:p>
        </w:tc>
        <w:tc>
          <w:tcPr>
            <w:tcW w:w="961" w:type="dxa"/>
            <w:tcBorders>
              <w:top w:val="nil"/>
              <w:left w:val="nil"/>
              <w:bottom w:val="single" w:sz="8" w:space="0" w:color="auto"/>
              <w:right w:val="single" w:sz="8" w:space="0" w:color="auto"/>
            </w:tcBorders>
            <w:vAlign w:val="center"/>
            <w:hideMark/>
          </w:tcPr>
          <w:p w14:paraId="5703CCF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FD</w:t>
            </w:r>
          </w:p>
        </w:tc>
        <w:tc>
          <w:tcPr>
            <w:tcW w:w="883" w:type="dxa"/>
            <w:tcBorders>
              <w:top w:val="nil"/>
              <w:left w:val="nil"/>
              <w:bottom w:val="single" w:sz="8" w:space="0" w:color="auto"/>
              <w:right w:val="single" w:sz="8" w:space="0" w:color="auto"/>
            </w:tcBorders>
            <w:vAlign w:val="center"/>
            <w:hideMark/>
          </w:tcPr>
          <w:p w14:paraId="47DBFBEC"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160</w:t>
            </w:r>
          </w:p>
        </w:tc>
        <w:tc>
          <w:tcPr>
            <w:tcW w:w="737" w:type="dxa"/>
            <w:tcBorders>
              <w:top w:val="nil"/>
              <w:left w:val="nil"/>
              <w:bottom w:val="single" w:sz="8" w:space="0" w:color="auto"/>
              <w:right w:val="single" w:sz="8" w:space="0" w:color="auto"/>
            </w:tcBorders>
            <w:vAlign w:val="center"/>
            <w:hideMark/>
          </w:tcPr>
          <w:p w14:paraId="5D5C69CB"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80</w:t>
            </w:r>
          </w:p>
        </w:tc>
        <w:tc>
          <w:tcPr>
            <w:tcW w:w="761" w:type="dxa"/>
            <w:tcBorders>
              <w:top w:val="nil"/>
              <w:left w:val="nil"/>
              <w:bottom w:val="single" w:sz="8" w:space="0" w:color="auto"/>
              <w:right w:val="single" w:sz="8" w:space="0" w:color="auto"/>
            </w:tcBorders>
            <w:vAlign w:val="center"/>
            <w:hideMark/>
          </w:tcPr>
          <w:p w14:paraId="3D538183"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80</w:t>
            </w:r>
          </w:p>
        </w:tc>
      </w:tr>
      <w:tr w:rsidR="000B380C" w:rsidRPr="00FA1E50" w14:paraId="38A2EAD8" w14:textId="77777777" w:rsidTr="000B380C">
        <w:trPr>
          <w:trHeight w:val="3615"/>
        </w:trPr>
        <w:tc>
          <w:tcPr>
            <w:tcW w:w="724" w:type="dxa"/>
            <w:tcBorders>
              <w:top w:val="single" w:sz="8" w:space="0" w:color="auto"/>
              <w:left w:val="single" w:sz="8" w:space="0" w:color="auto"/>
              <w:bottom w:val="single" w:sz="8" w:space="0" w:color="auto"/>
              <w:right w:val="single" w:sz="8" w:space="0" w:color="auto"/>
            </w:tcBorders>
            <w:vAlign w:val="center"/>
          </w:tcPr>
          <w:p w14:paraId="56188D30" w14:textId="77777777" w:rsidR="000B380C" w:rsidRPr="00FA1E50" w:rsidRDefault="000B380C" w:rsidP="000B380C">
            <w:pPr>
              <w:spacing w:line="276" w:lineRule="auto"/>
              <w:jc w:val="center"/>
              <w:rPr>
                <w:rFonts w:ascii="Arial" w:hAnsi="Arial" w:cs="Arial"/>
                <w:b/>
                <w:bCs/>
                <w:color w:val="000000"/>
                <w:sz w:val="18"/>
                <w:szCs w:val="18"/>
                <w:lang w:eastAsia="en-US"/>
              </w:rPr>
            </w:pPr>
            <w:r w:rsidRPr="00FA1E50">
              <w:rPr>
                <w:rFonts w:ascii="Arial" w:hAnsi="Arial" w:cs="Arial"/>
                <w:b/>
                <w:bCs/>
                <w:color w:val="000000"/>
                <w:sz w:val="18"/>
                <w:szCs w:val="18"/>
                <w:lang w:eastAsia="en-US"/>
              </w:rPr>
              <w:t>3</w:t>
            </w:r>
          </w:p>
        </w:tc>
        <w:tc>
          <w:tcPr>
            <w:tcW w:w="4806" w:type="dxa"/>
            <w:tcBorders>
              <w:top w:val="single" w:sz="8" w:space="0" w:color="auto"/>
              <w:left w:val="single" w:sz="8" w:space="0" w:color="auto"/>
              <w:bottom w:val="single" w:sz="8" w:space="0" w:color="auto"/>
              <w:right w:val="single" w:sz="8" w:space="0" w:color="auto"/>
            </w:tcBorders>
            <w:vAlign w:val="center"/>
            <w:hideMark/>
          </w:tcPr>
          <w:p w14:paraId="06ED5E95" w14:textId="77777777" w:rsidR="000B380C" w:rsidRPr="00FA1E50" w:rsidRDefault="000B380C">
            <w:pPr>
              <w:spacing w:line="276" w:lineRule="auto"/>
              <w:jc w:val="both"/>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 xml:space="preserve">Papel Toalha -Simples-Inter folhada Institucional; Classe 01; Quantidade de Dobras 02; Na Cor Branca; Alvura </w:t>
            </w:r>
            <w:proofErr w:type="spellStart"/>
            <w:r w:rsidRPr="00FA1E50">
              <w:rPr>
                <w:rFonts w:ascii="Arial" w:hAnsi="Arial" w:cs="Arial"/>
                <w:b/>
                <w:bCs/>
                <w:color w:val="000000"/>
                <w:sz w:val="18"/>
                <w:szCs w:val="18"/>
                <w:lang w:eastAsia="en-US"/>
              </w:rPr>
              <w:t>Iso</w:t>
            </w:r>
            <w:proofErr w:type="spellEnd"/>
            <w:r w:rsidRPr="00FA1E50">
              <w:rPr>
                <w:rFonts w:ascii="Arial" w:hAnsi="Arial" w:cs="Arial"/>
                <w:b/>
                <w:bCs/>
                <w:color w:val="000000"/>
                <w:sz w:val="18"/>
                <w:szCs w:val="18"/>
                <w:lang w:eastAsia="en-US"/>
              </w:rPr>
              <w:t xml:space="preserve"> Maior Que 85%; Quantidade de Pintas Menor 5 Mm2/m2; Tempo de Absorção de Água Menor Que 6.0 S; Capacidade de Absorção de Água Maior Que 5 G/g; Quantidade de Furos Menor Que 10mm2/m2; Resistencia a Tração a Úmido Maior Que 90 N/m; Conforme Norma Da </w:t>
            </w:r>
            <w:proofErr w:type="spellStart"/>
            <w:r w:rsidRPr="00FA1E50">
              <w:rPr>
                <w:rFonts w:ascii="Arial" w:hAnsi="Arial" w:cs="Arial"/>
                <w:b/>
                <w:bCs/>
                <w:color w:val="000000"/>
                <w:sz w:val="18"/>
                <w:szCs w:val="18"/>
                <w:lang w:eastAsia="en-US"/>
              </w:rPr>
              <w:t>Abnt</w:t>
            </w:r>
            <w:proofErr w:type="spellEnd"/>
            <w:r w:rsidRPr="00FA1E50">
              <w:rPr>
                <w:rFonts w:ascii="Arial" w:hAnsi="Arial" w:cs="Arial"/>
                <w:b/>
                <w:bCs/>
                <w:color w:val="000000"/>
                <w:sz w:val="18"/>
                <w:szCs w:val="18"/>
                <w:lang w:eastAsia="en-US"/>
              </w:rPr>
              <w:t xml:space="preserve"> </w:t>
            </w:r>
            <w:proofErr w:type="spellStart"/>
            <w:r w:rsidRPr="00FA1E50">
              <w:rPr>
                <w:rFonts w:ascii="Arial" w:hAnsi="Arial" w:cs="Arial"/>
                <w:b/>
                <w:bCs/>
                <w:color w:val="000000"/>
                <w:sz w:val="18"/>
                <w:szCs w:val="18"/>
                <w:lang w:eastAsia="en-US"/>
              </w:rPr>
              <w:t>Nbr</w:t>
            </w:r>
            <w:proofErr w:type="spellEnd"/>
            <w:r w:rsidRPr="00FA1E50">
              <w:rPr>
                <w:rFonts w:ascii="Arial" w:hAnsi="Arial" w:cs="Arial"/>
                <w:b/>
                <w:bCs/>
                <w:color w:val="000000"/>
                <w:sz w:val="18"/>
                <w:szCs w:val="18"/>
                <w:lang w:eastAsia="en-US"/>
              </w:rPr>
              <w:t xml:space="preserve"> 15464-7 e 15134; Característica Complementares: Matéria Prima 100% Fibras Vegetal; Dimensão Da Folha (21.5 x 22.5)cm; Acabamento Em Fardos Plásticos; Rotulagem Contendo: c/ Identificação Da Classe, Marca, quantidade de Folhas, dimensão Da Folha; Nome do Fabricante e Fantasia, </w:t>
            </w:r>
            <w:proofErr w:type="spellStart"/>
            <w:r w:rsidRPr="00FA1E50">
              <w:rPr>
                <w:rFonts w:ascii="Arial" w:hAnsi="Arial" w:cs="Arial"/>
                <w:b/>
                <w:bCs/>
                <w:color w:val="000000"/>
                <w:sz w:val="18"/>
                <w:szCs w:val="18"/>
                <w:lang w:eastAsia="en-US"/>
              </w:rPr>
              <w:t>Cnpj</w:t>
            </w:r>
            <w:proofErr w:type="spellEnd"/>
            <w:r w:rsidRPr="00FA1E50">
              <w:rPr>
                <w:rFonts w:ascii="Arial" w:hAnsi="Arial" w:cs="Arial"/>
                <w:b/>
                <w:bCs/>
                <w:color w:val="000000"/>
                <w:sz w:val="18"/>
                <w:szCs w:val="18"/>
                <w:lang w:eastAsia="en-US"/>
              </w:rPr>
              <w:t xml:space="preserve">; E-mail e Telefone do </w:t>
            </w:r>
            <w:proofErr w:type="spellStart"/>
            <w:r w:rsidRPr="00FA1E50">
              <w:rPr>
                <w:rFonts w:ascii="Arial" w:hAnsi="Arial" w:cs="Arial"/>
                <w:b/>
                <w:bCs/>
                <w:color w:val="000000"/>
                <w:sz w:val="18"/>
                <w:szCs w:val="18"/>
                <w:lang w:eastAsia="en-US"/>
              </w:rPr>
              <w:t>Sac</w:t>
            </w:r>
            <w:proofErr w:type="spellEnd"/>
            <w:r w:rsidRPr="00FA1E50">
              <w:rPr>
                <w:rFonts w:ascii="Arial" w:hAnsi="Arial" w:cs="Arial"/>
                <w:b/>
                <w:bCs/>
                <w:color w:val="000000"/>
                <w:sz w:val="18"/>
                <w:szCs w:val="18"/>
                <w:lang w:eastAsia="en-US"/>
              </w:rPr>
              <w:t>; Pacote c/ 1000 Folhas.</w:t>
            </w:r>
          </w:p>
        </w:tc>
        <w:tc>
          <w:tcPr>
            <w:tcW w:w="961" w:type="dxa"/>
            <w:tcBorders>
              <w:top w:val="nil"/>
              <w:left w:val="nil"/>
              <w:bottom w:val="single" w:sz="8" w:space="0" w:color="auto"/>
              <w:right w:val="single" w:sz="8" w:space="0" w:color="auto"/>
            </w:tcBorders>
            <w:vAlign w:val="center"/>
            <w:hideMark/>
          </w:tcPr>
          <w:p w14:paraId="5B521C1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PCT</w:t>
            </w:r>
          </w:p>
        </w:tc>
        <w:tc>
          <w:tcPr>
            <w:tcW w:w="883" w:type="dxa"/>
            <w:tcBorders>
              <w:top w:val="nil"/>
              <w:left w:val="nil"/>
              <w:bottom w:val="single" w:sz="8" w:space="0" w:color="auto"/>
              <w:right w:val="single" w:sz="8" w:space="0" w:color="auto"/>
            </w:tcBorders>
            <w:vAlign w:val="center"/>
            <w:hideMark/>
          </w:tcPr>
          <w:p w14:paraId="780BC33D"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260</w:t>
            </w:r>
          </w:p>
        </w:tc>
        <w:tc>
          <w:tcPr>
            <w:tcW w:w="737" w:type="dxa"/>
            <w:tcBorders>
              <w:top w:val="nil"/>
              <w:left w:val="nil"/>
              <w:bottom w:val="single" w:sz="8" w:space="0" w:color="auto"/>
              <w:right w:val="single" w:sz="8" w:space="0" w:color="auto"/>
            </w:tcBorders>
            <w:vAlign w:val="center"/>
            <w:hideMark/>
          </w:tcPr>
          <w:p w14:paraId="764E0028"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130</w:t>
            </w:r>
          </w:p>
        </w:tc>
        <w:tc>
          <w:tcPr>
            <w:tcW w:w="761" w:type="dxa"/>
            <w:tcBorders>
              <w:top w:val="nil"/>
              <w:left w:val="nil"/>
              <w:bottom w:val="single" w:sz="8" w:space="0" w:color="auto"/>
              <w:right w:val="single" w:sz="8" w:space="0" w:color="auto"/>
            </w:tcBorders>
            <w:vAlign w:val="center"/>
            <w:hideMark/>
          </w:tcPr>
          <w:p w14:paraId="2968E842" w14:textId="77777777" w:rsidR="000B380C" w:rsidRPr="00FA1E50" w:rsidRDefault="000B380C">
            <w:pPr>
              <w:spacing w:line="276" w:lineRule="auto"/>
              <w:jc w:val="center"/>
              <w:rPr>
                <w:rFonts w:ascii="Arial" w:eastAsia="Times New Roman" w:hAnsi="Arial" w:cs="Arial"/>
                <w:b/>
                <w:bCs/>
                <w:color w:val="000000"/>
                <w:sz w:val="18"/>
                <w:szCs w:val="18"/>
                <w:lang w:eastAsia="en-US"/>
              </w:rPr>
            </w:pPr>
            <w:r w:rsidRPr="00FA1E50">
              <w:rPr>
                <w:rFonts w:ascii="Arial" w:hAnsi="Arial" w:cs="Arial"/>
                <w:b/>
                <w:bCs/>
                <w:color w:val="000000"/>
                <w:sz w:val="18"/>
                <w:szCs w:val="18"/>
                <w:lang w:eastAsia="en-US"/>
              </w:rPr>
              <w:t>130</w:t>
            </w:r>
          </w:p>
        </w:tc>
      </w:tr>
    </w:tbl>
    <w:p w14:paraId="5D182327" w14:textId="77777777" w:rsidR="00F724EF" w:rsidRPr="00FA1E50" w:rsidRDefault="00F724EF" w:rsidP="00F724EF">
      <w:pPr>
        <w:pStyle w:val="Standard"/>
        <w:autoSpaceDE w:val="0"/>
        <w:ind w:left="1080"/>
        <w:jc w:val="both"/>
        <w:rPr>
          <w:rFonts w:ascii="Arial" w:hAnsi="Arial" w:cs="Arial"/>
          <w:b/>
        </w:rPr>
      </w:pPr>
    </w:p>
    <w:p w14:paraId="02098256" w14:textId="77777777" w:rsidR="00107AE8" w:rsidRPr="00FA1E50" w:rsidRDefault="00746362" w:rsidP="00107AE8">
      <w:pPr>
        <w:pStyle w:val="Standard"/>
        <w:numPr>
          <w:ilvl w:val="0"/>
          <w:numId w:val="24"/>
        </w:numPr>
        <w:autoSpaceDE w:val="0"/>
        <w:jc w:val="both"/>
        <w:rPr>
          <w:rFonts w:ascii="Arial" w:hAnsi="Arial" w:cs="Arial"/>
          <w:b/>
        </w:rPr>
      </w:pPr>
      <w:r w:rsidRPr="00FA1E50">
        <w:rPr>
          <w:rFonts w:ascii="Arial" w:hAnsi="Arial" w:cs="Arial"/>
          <w:b/>
        </w:rPr>
        <w:t>DA REMUNERAÇÃO</w:t>
      </w:r>
      <w:r w:rsidR="00107AE8" w:rsidRPr="00FA1E50">
        <w:rPr>
          <w:rFonts w:ascii="Arial" w:hAnsi="Arial" w:cs="Arial"/>
          <w:b/>
        </w:rPr>
        <w:t xml:space="preserve"> </w:t>
      </w:r>
    </w:p>
    <w:p w14:paraId="41D9D7B0" w14:textId="77777777" w:rsidR="00746362" w:rsidRPr="00FA1E50" w:rsidRDefault="00746362" w:rsidP="00746362">
      <w:pPr>
        <w:pStyle w:val="Standard"/>
        <w:autoSpaceDE w:val="0"/>
        <w:ind w:left="720"/>
        <w:jc w:val="both"/>
        <w:rPr>
          <w:rFonts w:ascii="Arial" w:hAnsi="Arial" w:cs="Arial"/>
        </w:rPr>
      </w:pPr>
    </w:p>
    <w:p w14:paraId="5D34487D" w14:textId="77777777" w:rsidR="00107AE8" w:rsidRPr="00FA1E50" w:rsidRDefault="00107AE8" w:rsidP="00107AE8">
      <w:pPr>
        <w:pStyle w:val="PargrafodaLista"/>
        <w:numPr>
          <w:ilvl w:val="1"/>
          <w:numId w:val="24"/>
        </w:numPr>
        <w:jc w:val="both"/>
        <w:rPr>
          <w:rFonts w:ascii="Arial" w:hAnsi="Arial" w:cs="Arial"/>
          <w:b/>
          <w:bCs/>
        </w:rPr>
      </w:pPr>
      <w:r w:rsidRPr="00FA1E50">
        <w:rPr>
          <w:rFonts w:ascii="Arial" w:hAnsi="Arial" w:cs="Arial"/>
        </w:rPr>
        <w:t xml:space="preserve">O pagamento será efetivado através da dotação orçamentária número </w:t>
      </w:r>
      <w:r w:rsidRPr="00FA1E50">
        <w:rPr>
          <w:rFonts w:ascii="Arial" w:hAnsi="Arial" w:cs="Arial"/>
          <w:b/>
          <w:bCs/>
        </w:rPr>
        <w:t>01.031.0035.2092.3.3.90.3</w:t>
      </w:r>
      <w:r w:rsidR="00FD4874" w:rsidRPr="00FA1E50">
        <w:rPr>
          <w:rFonts w:ascii="Arial" w:hAnsi="Arial" w:cs="Arial"/>
          <w:b/>
          <w:bCs/>
        </w:rPr>
        <w:t>0</w:t>
      </w:r>
      <w:r w:rsidRPr="00FA1E50">
        <w:rPr>
          <w:rFonts w:ascii="Arial" w:hAnsi="Arial" w:cs="Arial"/>
          <w:b/>
          <w:bCs/>
        </w:rPr>
        <w:t>.00.</w:t>
      </w:r>
    </w:p>
    <w:p w14:paraId="39CDD42E" w14:textId="77777777" w:rsidR="00107AE8" w:rsidRPr="00FA1E50" w:rsidRDefault="00107AE8" w:rsidP="00107AE8">
      <w:pPr>
        <w:pStyle w:val="PargrafodaLista"/>
        <w:ind w:left="1080"/>
        <w:rPr>
          <w:rFonts w:ascii="Arial" w:hAnsi="Arial" w:cs="Arial"/>
          <w:b/>
          <w:bCs/>
        </w:rPr>
      </w:pPr>
      <w:r w:rsidRPr="00FA1E50">
        <w:rPr>
          <w:rFonts w:ascii="Arial" w:hAnsi="Arial" w:cs="Arial"/>
        </w:rPr>
        <w:t xml:space="preserve"> </w:t>
      </w:r>
    </w:p>
    <w:p w14:paraId="2851AA5A" w14:textId="77777777" w:rsidR="00107AE8" w:rsidRPr="00FA1E50" w:rsidRDefault="00107AE8" w:rsidP="00107AE8">
      <w:pPr>
        <w:pStyle w:val="PargrafodaLista"/>
        <w:numPr>
          <w:ilvl w:val="1"/>
          <w:numId w:val="24"/>
        </w:numPr>
        <w:jc w:val="both"/>
        <w:rPr>
          <w:rFonts w:ascii="Arial" w:hAnsi="Arial" w:cs="Arial"/>
          <w:b/>
          <w:bCs/>
        </w:rPr>
      </w:pPr>
      <w:r w:rsidRPr="00FA1E50">
        <w:rPr>
          <w:rFonts w:ascii="Arial" w:hAnsi="Arial" w:cs="Arial"/>
          <w:bCs/>
        </w:rPr>
        <w:t>O pagamento será realizado em até 15 (quinze) dias úteis contados a partir do recebimento do documento fiscal, devidamente atestado pelo fiscal do contrato designado.</w:t>
      </w:r>
    </w:p>
    <w:p w14:paraId="6000F6AA" w14:textId="77777777" w:rsidR="00107AE8" w:rsidRPr="00FA1E50" w:rsidRDefault="00107AE8" w:rsidP="00107AE8">
      <w:pPr>
        <w:pStyle w:val="PargrafodaLista"/>
        <w:rPr>
          <w:rFonts w:ascii="Arial" w:hAnsi="Arial" w:cs="Arial"/>
          <w:b/>
          <w:bCs/>
        </w:rPr>
      </w:pPr>
    </w:p>
    <w:p w14:paraId="2003CBE6" w14:textId="77777777" w:rsidR="00107AE8" w:rsidRPr="00FA1E50" w:rsidRDefault="00107AE8" w:rsidP="00107AE8">
      <w:pPr>
        <w:pStyle w:val="PargrafodaLista"/>
        <w:numPr>
          <w:ilvl w:val="2"/>
          <w:numId w:val="24"/>
        </w:numPr>
        <w:jc w:val="both"/>
        <w:rPr>
          <w:rFonts w:ascii="Arial" w:hAnsi="Arial" w:cs="Arial"/>
          <w:b/>
          <w:bCs/>
        </w:rPr>
      </w:pPr>
      <w:r w:rsidRPr="00FA1E50">
        <w:rPr>
          <w:rFonts w:ascii="Arial" w:hAnsi="Arial" w:cs="Arial"/>
          <w:bCs/>
        </w:rPr>
        <w:t>As licitantes sediadas no Município de São Vicente ou aquelas em cuja sede tenha implantado o sistema de Nota Fiscal Eletrônica deverão apresentar documento com este formato.</w:t>
      </w:r>
    </w:p>
    <w:p w14:paraId="4CB1FEDC" w14:textId="77777777" w:rsidR="00107AE8" w:rsidRPr="00FA1E50" w:rsidRDefault="00107AE8" w:rsidP="00107AE8">
      <w:pPr>
        <w:pStyle w:val="PargrafodaLista"/>
        <w:ind w:left="1080"/>
        <w:jc w:val="both"/>
        <w:rPr>
          <w:rFonts w:ascii="Arial" w:hAnsi="Arial" w:cs="Arial"/>
          <w:b/>
          <w:bCs/>
        </w:rPr>
      </w:pPr>
      <w:r w:rsidRPr="00FA1E50">
        <w:rPr>
          <w:rFonts w:ascii="Arial" w:hAnsi="Arial" w:cs="Arial"/>
          <w:bCs/>
        </w:rPr>
        <w:t xml:space="preserve"> </w:t>
      </w:r>
    </w:p>
    <w:p w14:paraId="638B22A0" w14:textId="77777777" w:rsidR="00107AE8" w:rsidRPr="00FA1E50" w:rsidRDefault="00107AE8" w:rsidP="00107AE8">
      <w:pPr>
        <w:pStyle w:val="PargrafodaLista"/>
        <w:numPr>
          <w:ilvl w:val="2"/>
          <w:numId w:val="24"/>
        </w:numPr>
        <w:jc w:val="both"/>
        <w:rPr>
          <w:rFonts w:ascii="Arial" w:hAnsi="Arial" w:cs="Arial"/>
          <w:b/>
          <w:bCs/>
        </w:rPr>
      </w:pPr>
      <w:r w:rsidRPr="00FA1E50">
        <w:rPr>
          <w:rFonts w:ascii="Arial" w:hAnsi="Arial" w:cs="Arial"/>
          <w:bCs/>
        </w:rPr>
        <w:t>Em caso de isenção da obrigação de emissão de Nota Fiscal Eletrônica, as licitantes cuja sede não tem implantado o sistema de Nota Fiscal Eletrônica deverão comprovar tal condição quando da apresentação de cada documento fiscal</w:t>
      </w:r>
      <w:r w:rsidRPr="00FA1E50">
        <w:rPr>
          <w:rFonts w:ascii="Arial" w:hAnsi="Arial" w:cs="Arial"/>
          <w:bCs/>
          <w:lang w:eastAsia="pt-BR"/>
        </w:rPr>
        <w:t>.</w:t>
      </w:r>
    </w:p>
    <w:p w14:paraId="6BBC32C2" w14:textId="77777777" w:rsidR="00107AE8" w:rsidRPr="00FA1E50" w:rsidRDefault="00107AE8" w:rsidP="00107AE8">
      <w:pPr>
        <w:pStyle w:val="PargrafodaLista"/>
        <w:jc w:val="both"/>
        <w:rPr>
          <w:rFonts w:ascii="Arial" w:hAnsi="Arial" w:cs="Arial"/>
          <w:b/>
          <w:bCs/>
        </w:rPr>
      </w:pPr>
    </w:p>
    <w:p w14:paraId="2DF42620" w14:textId="77777777" w:rsidR="00107AE8" w:rsidRPr="00FA1E50" w:rsidRDefault="00107AE8" w:rsidP="00107AE8">
      <w:pPr>
        <w:pStyle w:val="PargrafodaLista"/>
        <w:numPr>
          <w:ilvl w:val="2"/>
          <w:numId w:val="24"/>
        </w:numPr>
        <w:autoSpaceDE w:val="0"/>
        <w:jc w:val="both"/>
        <w:rPr>
          <w:rFonts w:ascii="Arial" w:hAnsi="Arial" w:cs="Arial"/>
        </w:rPr>
      </w:pPr>
      <w:r w:rsidRPr="00FA1E50">
        <w:rPr>
          <w:rFonts w:ascii="Arial" w:hAnsi="Arial" w:cs="Arial"/>
        </w:rPr>
        <w:t xml:space="preserve">Na nota fiscal deverá vir </w:t>
      </w:r>
      <w:r w:rsidR="00FA1E50" w:rsidRPr="00FA1E50">
        <w:rPr>
          <w:rFonts w:ascii="Arial" w:hAnsi="Arial" w:cs="Arial"/>
        </w:rPr>
        <w:t xml:space="preserve">descritos os bens entregues pela licitante e seus quantitativos, </w:t>
      </w:r>
      <w:r w:rsidRPr="00FA1E50">
        <w:rPr>
          <w:rFonts w:ascii="Arial" w:hAnsi="Arial" w:cs="Arial"/>
        </w:rPr>
        <w:t xml:space="preserve">acompanhada da </w:t>
      </w:r>
      <w:r w:rsidRPr="00FA1E50">
        <w:rPr>
          <w:rFonts w:ascii="Arial" w:hAnsi="Arial" w:cs="Arial"/>
          <w:b/>
          <w:bCs/>
        </w:rPr>
        <w:t xml:space="preserve">Certidão Negativa de Débitos Relativos a Créditos Tributários Federais e à Dívida Ativa da União </w:t>
      </w:r>
      <w:r w:rsidRPr="00FA1E50">
        <w:rPr>
          <w:rFonts w:ascii="Arial" w:hAnsi="Arial" w:cs="Arial"/>
          <w:b/>
          <w:bCs/>
        </w:rPr>
        <w:lastRenderedPageBreak/>
        <w:t xml:space="preserve">ou Certidão Positiva com Efeito de Negativa, </w:t>
      </w:r>
      <w:r w:rsidRPr="00FA1E50">
        <w:rPr>
          <w:rFonts w:ascii="Arial" w:hAnsi="Arial" w:cs="Arial"/>
        </w:rPr>
        <w:t>expedida pelo Ministério da Fazenda, englobando os créditos</w:t>
      </w:r>
      <w:r w:rsidRPr="00FA1E50">
        <w:rPr>
          <w:rFonts w:ascii="Arial" w:hAnsi="Arial" w:cs="Arial"/>
          <w:b/>
          <w:bCs/>
        </w:rPr>
        <w:t xml:space="preserve"> </w:t>
      </w:r>
      <w:r w:rsidRPr="00FA1E50">
        <w:rPr>
          <w:rFonts w:ascii="Arial" w:hAnsi="Arial" w:cs="Arial"/>
        </w:rPr>
        <w:t xml:space="preserve">tributários relativos às contribuições sociais conforme Portaria PGFN / RFB n.º 1751 de 2 de outubro de 2014 e do </w:t>
      </w:r>
      <w:r w:rsidRPr="00FA1E50">
        <w:rPr>
          <w:rFonts w:ascii="Arial" w:hAnsi="Arial" w:cs="Arial"/>
          <w:b/>
        </w:rPr>
        <w:t>Certificado de Regularidade</w:t>
      </w:r>
      <w:r w:rsidRPr="00FA1E50">
        <w:rPr>
          <w:rFonts w:ascii="Arial" w:hAnsi="Arial" w:cs="Arial"/>
        </w:rPr>
        <w:t xml:space="preserve"> </w:t>
      </w:r>
      <w:r w:rsidRPr="00FA1E50">
        <w:rPr>
          <w:rFonts w:ascii="Arial" w:hAnsi="Arial" w:cs="Arial"/>
          <w:b/>
          <w:bCs/>
        </w:rPr>
        <w:t xml:space="preserve">FGTS (CRF) </w:t>
      </w:r>
      <w:r w:rsidRPr="00FA1E50">
        <w:rPr>
          <w:rFonts w:ascii="Arial" w:hAnsi="Arial" w:cs="Arial"/>
        </w:rPr>
        <w:t xml:space="preserve">para posterior pagamento. Caso a certidão e/ou certificado estejam vencidos, o pagamento ficará retido até a sua regularização. </w:t>
      </w:r>
    </w:p>
    <w:p w14:paraId="0A6777F7" w14:textId="77777777" w:rsidR="00107AE8" w:rsidRPr="00FA1E50" w:rsidRDefault="00107AE8" w:rsidP="00107AE8">
      <w:pPr>
        <w:pStyle w:val="PargrafodaLista"/>
        <w:rPr>
          <w:rFonts w:ascii="Arial" w:hAnsi="Arial" w:cs="Arial"/>
        </w:rPr>
      </w:pPr>
    </w:p>
    <w:p w14:paraId="3E71E625" w14:textId="77777777" w:rsidR="00107AE8" w:rsidRPr="00FA1E50" w:rsidRDefault="00107AE8" w:rsidP="00107AE8">
      <w:pPr>
        <w:pStyle w:val="PargrafodaLista"/>
        <w:numPr>
          <w:ilvl w:val="2"/>
          <w:numId w:val="24"/>
        </w:numPr>
        <w:autoSpaceDE w:val="0"/>
        <w:jc w:val="both"/>
        <w:rPr>
          <w:rFonts w:ascii="Arial" w:hAnsi="Arial" w:cs="Arial"/>
        </w:rPr>
      </w:pPr>
      <w:r w:rsidRPr="00FA1E50">
        <w:rPr>
          <w:rFonts w:ascii="Arial" w:hAnsi="Arial" w:cs="Arial"/>
        </w:rPr>
        <w:t>Deverão constar na nota fiscal, obrigatoriamente, os seguintes dizeres: PREGÃO PRESENCIAL N.º 2/19, DADOS BANCARIOS: CONTA N.º______ AGENCIA N.º____.</w:t>
      </w:r>
    </w:p>
    <w:p w14:paraId="3296E1C0" w14:textId="77777777" w:rsidR="00107AE8" w:rsidRPr="00FA1E50" w:rsidRDefault="00107AE8" w:rsidP="00107AE8">
      <w:pPr>
        <w:pStyle w:val="PargrafodaLista"/>
        <w:jc w:val="both"/>
        <w:rPr>
          <w:rFonts w:ascii="Arial" w:hAnsi="Arial" w:cs="Arial"/>
          <w:b/>
          <w:bCs/>
        </w:rPr>
      </w:pPr>
    </w:p>
    <w:p w14:paraId="615F4117" w14:textId="77777777" w:rsidR="00107AE8" w:rsidRPr="00FA1E50" w:rsidRDefault="00107AE8" w:rsidP="00107AE8">
      <w:pPr>
        <w:pStyle w:val="PargrafodaLista"/>
        <w:numPr>
          <w:ilvl w:val="2"/>
          <w:numId w:val="24"/>
        </w:numPr>
        <w:jc w:val="both"/>
        <w:rPr>
          <w:rFonts w:ascii="Arial" w:hAnsi="Arial" w:cs="Arial"/>
          <w:b/>
          <w:bCs/>
        </w:rPr>
      </w:pPr>
      <w:r w:rsidRPr="00FA1E50">
        <w:rPr>
          <w:rFonts w:ascii="Arial" w:hAnsi="Arial" w:cs="Arial"/>
          <w:bCs/>
        </w:rPr>
        <w:t>Não será iniciada a contagem de prazo caso o documento fiscal apresentado contenha incorreções.</w:t>
      </w:r>
    </w:p>
    <w:p w14:paraId="1E50EDFE" w14:textId="77777777" w:rsidR="00107AE8" w:rsidRPr="00FA1E50" w:rsidRDefault="00107AE8" w:rsidP="00107AE8">
      <w:pPr>
        <w:pStyle w:val="PargrafodaLista"/>
        <w:jc w:val="both"/>
        <w:rPr>
          <w:rFonts w:ascii="Arial" w:hAnsi="Arial" w:cs="Arial"/>
          <w:b/>
          <w:bCs/>
        </w:rPr>
      </w:pPr>
    </w:p>
    <w:p w14:paraId="21C6EC90" w14:textId="77777777" w:rsidR="00107AE8" w:rsidRPr="00FA1E50" w:rsidRDefault="00107AE8" w:rsidP="00107AE8">
      <w:pPr>
        <w:pStyle w:val="PargrafodaLista"/>
        <w:numPr>
          <w:ilvl w:val="1"/>
          <w:numId w:val="24"/>
        </w:numPr>
        <w:jc w:val="both"/>
        <w:rPr>
          <w:rFonts w:ascii="Arial" w:hAnsi="Arial" w:cs="Arial"/>
          <w:b/>
          <w:bCs/>
        </w:rPr>
      </w:pPr>
      <w:r w:rsidRPr="00FA1E50">
        <w:rPr>
          <w:rFonts w:ascii="Arial" w:hAnsi="Arial" w:cs="Arial"/>
          <w:bCs/>
        </w:rPr>
        <w:t>O pagamento será feito através de depósito em contra corrente ou transferência eletrônica.</w:t>
      </w:r>
    </w:p>
    <w:p w14:paraId="676E0822" w14:textId="77777777" w:rsidR="00107AE8" w:rsidRPr="00FA1E50" w:rsidRDefault="00107AE8" w:rsidP="00107AE8">
      <w:pPr>
        <w:pStyle w:val="PargrafodaLista"/>
        <w:ind w:left="1080"/>
        <w:jc w:val="both"/>
        <w:rPr>
          <w:rFonts w:ascii="Arial" w:hAnsi="Arial" w:cs="Arial"/>
          <w:b/>
          <w:bCs/>
        </w:rPr>
      </w:pPr>
      <w:r w:rsidRPr="00FA1E50">
        <w:rPr>
          <w:rFonts w:ascii="Arial" w:hAnsi="Arial" w:cs="Arial"/>
          <w:bCs/>
        </w:rPr>
        <w:t xml:space="preserve"> </w:t>
      </w:r>
    </w:p>
    <w:p w14:paraId="033AE68F" w14:textId="77777777" w:rsidR="00107AE8" w:rsidRPr="00FA1E50" w:rsidRDefault="00107AE8" w:rsidP="00107AE8">
      <w:pPr>
        <w:pStyle w:val="PargrafodaLista"/>
        <w:numPr>
          <w:ilvl w:val="1"/>
          <w:numId w:val="24"/>
        </w:numPr>
        <w:jc w:val="both"/>
        <w:rPr>
          <w:rFonts w:ascii="Arial" w:hAnsi="Arial" w:cs="Arial"/>
          <w:b/>
          <w:bCs/>
        </w:rPr>
      </w:pPr>
      <w:r w:rsidRPr="00FA1E50">
        <w:rPr>
          <w:rFonts w:ascii="Arial" w:hAnsi="Arial" w:cs="Arial"/>
          <w:bCs/>
        </w:rPr>
        <w:t xml:space="preserve">Havendo atraso no pagamento pela Contratante não decorrente de falhas no cumprimento das obrigações contratuais principais ou acessórias da Contratada, sobre o valor devido incidirá correção monetária, desde o dia do seu vencimento até a data do efetivo pagamento, com base na variação </w:t>
      </w:r>
      <w:r w:rsidRPr="00FA1E50">
        <w:rPr>
          <w:rFonts w:ascii="Arial" w:hAnsi="Arial" w:cs="Arial"/>
          <w:bCs/>
          <w:i/>
        </w:rPr>
        <w:t>pro rata die</w:t>
      </w:r>
      <w:r w:rsidRPr="00FA1E50">
        <w:rPr>
          <w:rFonts w:ascii="Arial" w:hAnsi="Arial" w:cs="Arial"/>
          <w:bCs/>
        </w:rPr>
        <w:t xml:space="preserve"> do IGP-M (FGV), bem como juros moratórios, à razão de 0,5% (meio por cento) ao mês, calculado </w:t>
      </w:r>
      <w:r w:rsidRPr="00FA1E50">
        <w:rPr>
          <w:rFonts w:ascii="Arial" w:hAnsi="Arial" w:cs="Arial"/>
          <w:bCs/>
          <w:i/>
        </w:rPr>
        <w:t>pro rata die</w:t>
      </w:r>
      <w:r w:rsidRPr="00FA1E50">
        <w:rPr>
          <w:rFonts w:ascii="Arial" w:hAnsi="Arial" w:cs="Arial"/>
          <w:bCs/>
        </w:rPr>
        <w:t xml:space="preserve">. Ainda sobre o valor da fatura incidirá multa calculada à razão de 0,02% (zero vírgula zero dois por cento) </w:t>
      </w:r>
      <w:r w:rsidRPr="00FA1E50">
        <w:rPr>
          <w:rFonts w:ascii="Arial" w:hAnsi="Arial" w:cs="Arial"/>
          <w:bCs/>
          <w:i/>
        </w:rPr>
        <w:t>pro rata die.</w:t>
      </w:r>
    </w:p>
    <w:p w14:paraId="05ABA623" w14:textId="77777777" w:rsidR="00107AE8" w:rsidRPr="00FA1E50" w:rsidRDefault="00107AE8" w:rsidP="00107AE8">
      <w:pPr>
        <w:pStyle w:val="PargrafodaLista"/>
        <w:rPr>
          <w:rFonts w:ascii="Arial" w:hAnsi="Arial" w:cs="Arial"/>
          <w:b/>
          <w:bCs/>
        </w:rPr>
      </w:pPr>
    </w:p>
    <w:p w14:paraId="25114A4F" w14:textId="77777777" w:rsidR="00107AE8" w:rsidRPr="00FA1E50" w:rsidRDefault="00107AE8" w:rsidP="00107AE8">
      <w:pPr>
        <w:pStyle w:val="PargrafodaLista"/>
        <w:numPr>
          <w:ilvl w:val="1"/>
          <w:numId w:val="24"/>
        </w:numPr>
        <w:jc w:val="both"/>
        <w:rPr>
          <w:rFonts w:ascii="Arial" w:hAnsi="Arial" w:cs="Arial"/>
          <w:b/>
          <w:bCs/>
        </w:rPr>
      </w:pPr>
      <w:r w:rsidRPr="00FA1E50">
        <w:rPr>
          <w:rFonts w:ascii="Arial" w:hAnsi="Arial" w:cs="Arial"/>
          <w:bCs/>
        </w:rPr>
        <w:t>O pagamento será efetivado tão somente em relação ao montante dos itens entregues.</w:t>
      </w:r>
    </w:p>
    <w:p w14:paraId="235C8F02" w14:textId="77777777" w:rsidR="000B380C" w:rsidRPr="00FA1E50" w:rsidRDefault="000B380C" w:rsidP="000B380C">
      <w:pPr>
        <w:pStyle w:val="PargrafodaLista"/>
        <w:rPr>
          <w:rFonts w:ascii="Arial" w:hAnsi="Arial" w:cs="Arial"/>
          <w:b/>
          <w:bCs/>
        </w:rPr>
      </w:pPr>
    </w:p>
    <w:p w14:paraId="30E713E9" w14:textId="77777777" w:rsidR="000B380C" w:rsidRPr="00FA1E50" w:rsidRDefault="000B380C" w:rsidP="00107AE8">
      <w:pPr>
        <w:pStyle w:val="PargrafodaLista"/>
        <w:numPr>
          <w:ilvl w:val="1"/>
          <w:numId w:val="24"/>
        </w:numPr>
        <w:jc w:val="both"/>
        <w:rPr>
          <w:rFonts w:ascii="Arial" w:hAnsi="Arial" w:cs="Arial"/>
          <w:b/>
          <w:bCs/>
        </w:rPr>
      </w:pPr>
      <w:r w:rsidRPr="00FA1E50">
        <w:rPr>
          <w:rFonts w:ascii="Arial" w:hAnsi="Arial" w:cs="Arial"/>
          <w:bCs/>
        </w:rPr>
        <w:t xml:space="preserve">Os pagamentos observação o Cronograma de Desembolso Máximo constante no </w:t>
      </w:r>
      <w:hyperlink w:anchor="_Toc7187634" w:history="1">
        <w:r w:rsidRPr="00FA1E50">
          <w:rPr>
            <w:rStyle w:val="Hyperlink"/>
            <w:rFonts w:ascii="Arial" w:hAnsi="Arial" w:cs="Arial"/>
            <w:b/>
            <w:noProof/>
            <w:color w:val="auto"/>
            <w:u w:val="none"/>
          </w:rPr>
          <w:t>ANEXO XIII – CRONOGRAMA DE DESEMBOLSO MÁXIMO</w:t>
        </w:r>
      </w:hyperlink>
      <w:r w:rsidRPr="00FA1E50">
        <w:rPr>
          <w:rStyle w:val="Hyperlink"/>
          <w:rFonts w:ascii="Arial" w:hAnsi="Arial" w:cs="Arial"/>
          <w:b/>
          <w:noProof/>
          <w:color w:val="auto"/>
          <w:u w:val="none"/>
        </w:rPr>
        <w:t>.</w:t>
      </w:r>
    </w:p>
    <w:p w14:paraId="2BF39B1D" w14:textId="77777777" w:rsidR="00746362" w:rsidRPr="00FA1E50" w:rsidRDefault="00746362" w:rsidP="00746362">
      <w:pPr>
        <w:pStyle w:val="PargrafodaLista"/>
        <w:rPr>
          <w:rFonts w:ascii="Arial" w:hAnsi="Arial" w:cs="Arial"/>
          <w:b/>
          <w:bCs/>
        </w:rPr>
      </w:pPr>
    </w:p>
    <w:p w14:paraId="3B9271FA" w14:textId="77777777" w:rsidR="00107AE8" w:rsidRPr="00FA1E50" w:rsidRDefault="00746362" w:rsidP="00746362">
      <w:pPr>
        <w:pStyle w:val="PargrafodaLista"/>
        <w:numPr>
          <w:ilvl w:val="0"/>
          <w:numId w:val="24"/>
        </w:numPr>
        <w:jc w:val="both"/>
        <w:rPr>
          <w:rFonts w:ascii="Arial" w:hAnsi="Arial" w:cs="Arial"/>
          <w:b/>
        </w:rPr>
      </w:pPr>
      <w:r w:rsidRPr="00FA1E50">
        <w:rPr>
          <w:rFonts w:ascii="Arial" w:hAnsi="Arial" w:cs="Arial"/>
          <w:b/>
        </w:rPr>
        <w:t>DA</w:t>
      </w:r>
      <w:r w:rsidR="00107AE8" w:rsidRPr="00FA1E50">
        <w:rPr>
          <w:rFonts w:ascii="Arial" w:hAnsi="Arial" w:cs="Arial"/>
          <w:b/>
        </w:rPr>
        <w:t xml:space="preserve"> ENTREGA</w:t>
      </w:r>
    </w:p>
    <w:p w14:paraId="7C2B5C1F" w14:textId="77777777" w:rsidR="00746362" w:rsidRPr="00FA1E50" w:rsidRDefault="00746362" w:rsidP="00746362">
      <w:pPr>
        <w:pStyle w:val="PargrafodaLista"/>
        <w:ind w:left="720"/>
        <w:rPr>
          <w:rFonts w:ascii="Arial" w:hAnsi="Arial" w:cs="Arial"/>
        </w:rPr>
      </w:pPr>
    </w:p>
    <w:p w14:paraId="267A00C2" w14:textId="77777777" w:rsidR="00107AE8" w:rsidRPr="00FA1E50" w:rsidRDefault="00107AE8" w:rsidP="00107AE8">
      <w:pPr>
        <w:pStyle w:val="Standard"/>
        <w:numPr>
          <w:ilvl w:val="1"/>
          <w:numId w:val="24"/>
        </w:numPr>
        <w:jc w:val="both"/>
        <w:rPr>
          <w:rFonts w:ascii="Arial" w:hAnsi="Arial" w:cs="Arial"/>
        </w:rPr>
      </w:pPr>
      <w:r w:rsidRPr="00FA1E50">
        <w:rPr>
          <w:rFonts w:ascii="Arial" w:hAnsi="Arial" w:cs="Arial"/>
        </w:rPr>
        <w:t xml:space="preserve">Os itens deverão ser entregues no Setor de Almoxarifado da sede da Câmara Municipal de São Vicente, situada na Rua Jacob </w:t>
      </w:r>
      <w:proofErr w:type="spellStart"/>
      <w:r w:rsidRPr="00FA1E50">
        <w:rPr>
          <w:rFonts w:ascii="Arial" w:hAnsi="Arial" w:cs="Arial"/>
        </w:rPr>
        <w:t>Emmerich</w:t>
      </w:r>
      <w:proofErr w:type="spellEnd"/>
      <w:r w:rsidRPr="00FA1E50">
        <w:rPr>
          <w:rFonts w:ascii="Arial" w:hAnsi="Arial" w:cs="Arial"/>
        </w:rPr>
        <w:t xml:space="preserve">, nº 1.195, bairro Parque </w:t>
      </w:r>
      <w:proofErr w:type="spellStart"/>
      <w:r w:rsidRPr="00FA1E50">
        <w:rPr>
          <w:rFonts w:ascii="Arial" w:hAnsi="Arial" w:cs="Arial"/>
        </w:rPr>
        <w:t>Bitaru</w:t>
      </w:r>
      <w:proofErr w:type="spellEnd"/>
      <w:r w:rsidRPr="00FA1E50">
        <w:rPr>
          <w:rFonts w:ascii="Arial" w:hAnsi="Arial" w:cs="Arial"/>
        </w:rPr>
        <w:t>, CEP 11.310-907, São Vicente – SP das 12h às 18h de dias úteis.</w:t>
      </w:r>
    </w:p>
    <w:p w14:paraId="317BD0BE" w14:textId="77777777" w:rsidR="00746362" w:rsidRPr="00FA1E50" w:rsidRDefault="00746362" w:rsidP="00746362">
      <w:pPr>
        <w:pStyle w:val="Standard"/>
        <w:ind w:left="1080"/>
        <w:jc w:val="both"/>
        <w:rPr>
          <w:rFonts w:ascii="Arial" w:hAnsi="Arial" w:cs="Arial"/>
        </w:rPr>
      </w:pPr>
      <w:r w:rsidRPr="00FA1E50">
        <w:rPr>
          <w:rFonts w:ascii="Arial" w:hAnsi="Arial" w:cs="Arial"/>
        </w:rPr>
        <w:t xml:space="preserve"> </w:t>
      </w:r>
    </w:p>
    <w:p w14:paraId="7603E0B0" w14:textId="77777777" w:rsidR="00746362" w:rsidRPr="00FA1E50" w:rsidRDefault="00746362" w:rsidP="00107AE8">
      <w:pPr>
        <w:pStyle w:val="Standard"/>
        <w:numPr>
          <w:ilvl w:val="1"/>
          <w:numId w:val="24"/>
        </w:numPr>
        <w:jc w:val="both"/>
        <w:rPr>
          <w:rFonts w:ascii="Arial" w:hAnsi="Arial" w:cs="Arial"/>
        </w:rPr>
      </w:pPr>
      <w:r w:rsidRPr="00FA1E50">
        <w:rPr>
          <w:rFonts w:ascii="Arial" w:hAnsi="Arial" w:cs="Arial"/>
          <w:kern w:val="0"/>
        </w:rPr>
        <w:t>Todo e qualquer ônus decorrente da entrega do objeto licitado, inclusive frete, será de inteira responsabilidade da CONTRATADA. A movimentação dos materiais até as dependências do depósito do Almoxarifado da Câmara é de inteira responsabilidade da CONTRATADA ou da transportadora, não sendo a Câmara responsável pelo fornecimento de mão de obra para viabilizar o transporte.</w:t>
      </w:r>
    </w:p>
    <w:p w14:paraId="0DCFADB6" w14:textId="77777777" w:rsidR="00746362" w:rsidRPr="00FA1E50" w:rsidRDefault="00746362" w:rsidP="00746362">
      <w:pPr>
        <w:pStyle w:val="PargrafodaLista"/>
        <w:rPr>
          <w:rFonts w:ascii="Arial" w:hAnsi="Arial" w:cs="Arial"/>
        </w:rPr>
      </w:pPr>
    </w:p>
    <w:p w14:paraId="7347D6A3" w14:textId="77777777" w:rsidR="00746362" w:rsidRPr="00FA1E50" w:rsidRDefault="00746362" w:rsidP="00107AE8">
      <w:pPr>
        <w:pStyle w:val="Standard"/>
        <w:numPr>
          <w:ilvl w:val="1"/>
          <w:numId w:val="24"/>
        </w:numPr>
        <w:jc w:val="both"/>
        <w:rPr>
          <w:rFonts w:ascii="Arial" w:hAnsi="Arial" w:cs="Arial"/>
        </w:rPr>
      </w:pPr>
      <w:r w:rsidRPr="00FA1E50">
        <w:rPr>
          <w:rFonts w:ascii="Arial" w:hAnsi="Arial" w:cs="Arial"/>
          <w:kern w:val="0"/>
        </w:rPr>
        <w:lastRenderedPageBreak/>
        <w:t>O objeto dessa licitação será recebido PROVISORIAMENTE, pelo Setor de Almoxarifado, após conferência do critério quantitativo, com a utilização de carimbo e assinatura no canhoto da Nota Fiscal Eletrônica e/ou no conhecimento de transporte da transportadora, devidamente datado e assinado.</w:t>
      </w:r>
    </w:p>
    <w:p w14:paraId="26021BE9" w14:textId="77777777" w:rsidR="00746362" w:rsidRPr="00FA1E50" w:rsidRDefault="00746362" w:rsidP="00746362">
      <w:pPr>
        <w:pStyle w:val="PargrafodaLista"/>
        <w:rPr>
          <w:rFonts w:ascii="Arial" w:hAnsi="Arial" w:cs="Arial"/>
        </w:rPr>
      </w:pPr>
    </w:p>
    <w:p w14:paraId="39F57450" w14:textId="77777777" w:rsidR="00746362" w:rsidRPr="00FA1E50" w:rsidRDefault="00746362" w:rsidP="00746362">
      <w:pPr>
        <w:pStyle w:val="Standard"/>
        <w:numPr>
          <w:ilvl w:val="2"/>
          <w:numId w:val="24"/>
        </w:numPr>
        <w:jc w:val="both"/>
        <w:rPr>
          <w:rFonts w:ascii="Arial" w:hAnsi="Arial" w:cs="Arial"/>
        </w:rPr>
      </w:pPr>
      <w:r w:rsidRPr="00FA1E50">
        <w:rPr>
          <w:rFonts w:ascii="Arial" w:hAnsi="Arial" w:cs="Arial"/>
          <w:kern w:val="0"/>
        </w:rPr>
        <w:t>Não serão recebidos materiais com marca diversa da apresentada na proposta.</w:t>
      </w:r>
    </w:p>
    <w:p w14:paraId="187C0385" w14:textId="77777777" w:rsidR="00746362" w:rsidRPr="00FA1E50" w:rsidRDefault="00746362" w:rsidP="00746362">
      <w:pPr>
        <w:pStyle w:val="Standard"/>
        <w:ind w:left="1080"/>
        <w:jc w:val="both"/>
        <w:rPr>
          <w:rFonts w:ascii="Arial" w:hAnsi="Arial" w:cs="Arial"/>
        </w:rPr>
      </w:pPr>
      <w:r w:rsidRPr="00FA1E50">
        <w:rPr>
          <w:rFonts w:ascii="Arial" w:hAnsi="Arial" w:cs="Arial"/>
          <w:kern w:val="0"/>
        </w:rPr>
        <w:t xml:space="preserve"> </w:t>
      </w:r>
    </w:p>
    <w:p w14:paraId="689FD2B7" w14:textId="77777777" w:rsidR="00F724EF" w:rsidRPr="00FA1E50" w:rsidRDefault="00F724EF" w:rsidP="00F724EF">
      <w:pPr>
        <w:pStyle w:val="Standard"/>
        <w:numPr>
          <w:ilvl w:val="1"/>
          <w:numId w:val="24"/>
        </w:numPr>
        <w:jc w:val="both"/>
        <w:rPr>
          <w:rFonts w:ascii="Arial" w:hAnsi="Arial" w:cs="Arial"/>
        </w:rPr>
      </w:pPr>
      <w:r w:rsidRPr="00FA1E50">
        <w:rPr>
          <w:rFonts w:ascii="Arial" w:hAnsi="Arial" w:cs="Arial"/>
        </w:rPr>
        <w:t>Todos os itens estão sujeitos à verificação no ato da entrega aos procedimentos administrativos determinados pela ANVISA.</w:t>
      </w:r>
    </w:p>
    <w:p w14:paraId="5663A8AC" w14:textId="77777777" w:rsidR="00F724EF" w:rsidRPr="00FA1E50" w:rsidRDefault="00F724EF" w:rsidP="00F724EF">
      <w:pPr>
        <w:pStyle w:val="Standard"/>
        <w:ind w:left="1080"/>
        <w:jc w:val="both"/>
        <w:rPr>
          <w:rFonts w:ascii="Arial" w:hAnsi="Arial" w:cs="Arial"/>
        </w:rPr>
      </w:pPr>
    </w:p>
    <w:p w14:paraId="484AA16E" w14:textId="77777777" w:rsidR="00746362" w:rsidRPr="00FA1E50" w:rsidRDefault="00746362" w:rsidP="00746362">
      <w:pPr>
        <w:pStyle w:val="Standard"/>
        <w:numPr>
          <w:ilvl w:val="1"/>
          <w:numId w:val="24"/>
        </w:numPr>
        <w:jc w:val="both"/>
        <w:rPr>
          <w:rFonts w:ascii="Arial" w:hAnsi="Arial" w:cs="Arial"/>
        </w:rPr>
      </w:pPr>
      <w:r w:rsidRPr="00FA1E50">
        <w:rPr>
          <w:rFonts w:ascii="Arial" w:hAnsi="Arial" w:cs="Arial"/>
          <w:kern w:val="0"/>
        </w:rPr>
        <w:t>Após o recebimento provisório do material, em um prazo máximo de 05 (cinco) dias úteis, será verificada, pelo Setor de Almoxarifado, a conformidade do material proposto e entregue com as especificações contidas no edital da licitação.</w:t>
      </w:r>
    </w:p>
    <w:p w14:paraId="721FD5B8" w14:textId="77777777" w:rsidR="00746362" w:rsidRPr="00FA1E50" w:rsidRDefault="00746362" w:rsidP="00746362">
      <w:pPr>
        <w:pStyle w:val="Standard"/>
        <w:ind w:left="1080"/>
        <w:jc w:val="both"/>
        <w:rPr>
          <w:rFonts w:ascii="Arial" w:hAnsi="Arial" w:cs="Arial"/>
        </w:rPr>
      </w:pPr>
      <w:r w:rsidRPr="00FA1E50">
        <w:rPr>
          <w:rFonts w:ascii="Arial" w:hAnsi="Arial" w:cs="Arial"/>
          <w:kern w:val="0"/>
        </w:rPr>
        <w:t xml:space="preserve"> </w:t>
      </w:r>
    </w:p>
    <w:p w14:paraId="4A56EF1A" w14:textId="77777777" w:rsidR="00746362" w:rsidRPr="00FA1E50" w:rsidRDefault="00746362" w:rsidP="00746362">
      <w:pPr>
        <w:pStyle w:val="Standard"/>
        <w:numPr>
          <w:ilvl w:val="1"/>
          <w:numId w:val="24"/>
        </w:numPr>
        <w:jc w:val="both"/>
        <w:rPr>
          <w:rFonts w:ascii="Arial" w:hAnsi="Arial" w:cs="Arial"/>
        </w:rPr>
      </w:pPr>
      <w:r w:rsidRPr="00FA1E50">
        <w:rPr>
          <w:rFonts w:ascii="Arial" w:hAnsi="Arial" w:cs="Arial"/>
          <w:kern w:val="0"/>
        </w:rPr>
        <w:t>Caso seja verificada qualquer desconformidade, o material deverá ser substituído, por conta e ônus da CONTRATADA, em no máximo 10 (dez) dias úteis, não considerados como prorrogação do prazo de entrega. Esse processo de verificação de conformidade será também aplicado ao material encaminhado em substituição pela licitante, e somente após o cumprimento dessa etapa, será o objeto da licitação definitivamente recebido e aceito.</w:t>
      </w:r>
    </w:p>
    <w:p w14:paraId="041F8AA5" w14:textId="77777777" w:rsidR="00746362" w:rsidRPr="00FA1E50" w:rsidRDefault="00746362" w:rsidP="00746362">
      <w:pPr>
        <w:pStyle w:val="PargrafodaLista"/>
        <w:rPr>
          <w:rFonts w:ascii="Arial" w:hAnsi="Arial" w:cs="Arial"/>
        </w:rPr>
      </w:pPr>
    </w:p>
    <w:p w14:paraId="49169962" w14:textId="77777777" w:rsidR="00746362" w:rsidRPr="00FA1E50" w:rsidRDefault="00746362" w:rsidP="00746362">
      <w:pPr>
        <w:pStyle w:val="Standard"/>
        <w:numPr>
          <w:ilvl w:val="1"/>
          <w:numId w:val="24"/>
        </w:numPr>
        <w:jc w:val="both"/>
        <w:rPr>
          <w:rFonts w:ascii="Arial" w:hAnsi="Arial" w:cs="Arial"/>
        </w:rPr>
      </w:pPr>
      <w:r w:rsidRPr="00FA1E50">
        <w:rPr>
          <w:rFonts w:ascii="Arial" w:hAnsi="Arial" w:cs="Arial"/>
          <w:kern w:val="0"/>
        </w:rPr>
        <w:t>O recebimento definitivo não excluirá a responsabilidade da CONTRATADA pela perfeita qualidade do material fornecido, cabendo-lhe sanar quaisquer irregularidades detectadas, no prazo de garantia do produto, quando da utilização desse material.</w:t>
      </w:r>
    </w:p>
    <w:p w14:paraId="03071C59" w14:textId="77777777" w:rsidR="00746362" w:rsidRPr="00FA1E50" w:rsidRDefault="00746362" w:rsidP="00746362">
      <w:pPr>
        <w:pStyle w:val="PargrafodaLista"/>
        <w:rPr>
          <w:rFonts w:ascii="Arial" w:hAnsi="Arial" w:cs="Arial"/>
        </w:rPr>
      </w:pPr>
    </w:p>
    <w:p w14:paraId="42D72A58" w14:textId="77777777" w:rsidR="00746362" w:rsidRPr="00FA1E50" w:rsidRDefault="00746362" w:rsidP="00746362">
      <w:pPr>
        <w:pStyle w:val="Standard"/>
        <w:numPr>
          <w:ilvl w:val="1"/>
          <w:numId w:val="24"/>
        </w:numPr>
        <w:jc w:val="both"/>
        <w:rPr>
          <w:rFonts w:ascii="Arial" w:hAnsi="Arial" w:cs="Arial"/>
        </w:rPr>
      </w:pPr>
      <w:r w:rsidRPr="00FA1E50">
        <w:rPr>
          <w:rFonts w:ascii="Arial" w:hAnsi="Arial" w:cs="Arial"/>
          <w:b/>
          <w:kern w:val="0"/>
        </w:rPr>
        <w:t xml:space="preserve">O prazo de entrega </w:t>
      </w:r>
      <w:r w:rsidR="00CD13EB" w:rsidRPr="00FA1E50">
        <w:rPr>
          <w:rFonts w:ascii="Arial" w:hAnsi="Arial" w:cs="Arial"/>
          <w:b/>
          <w:kern w:val="0"/>
        </w:rPr>
        <w:t xml:space="preserve">da primeira parcela </w:t>
      </w:r>
      <w:proofErr w:type="gramStart"/>
      <w:r w:rsidR="00CD13EB" w:rsidRPr="00FA1E50">
        <w:rPr>
          <w:rFonts w:ascii="Arial" w:hAnsi="Arial" w:cs="Arial"/>
          <w:b/>
          <w:kern w:val="0"/>
        </w:rPr>
        <w:t xml:space="preserve">do </w:t>
      </w:r>
      <w:r w:rsidRPr="00FA1E50">
        <w:rPr>
          <w:rFonts w:ascii="Arial" w:hAnsi="Arial" w:cs="Arial"/>
          <w:b/>
          <w:kern w:val="0"/>
        </w:rPr>
        <w:t>produto</w:t>
      </w:r>
      <w:r w:rsidR="00CD13EB" w:rsidRPr="00FA1E50">
        <w:rPr>
          <w:rFonts w:ascii="Arial" w:hAnsi="Arial" w:cs="Arial"/>
          <w:b/>
          <w:kern w:val="0"/>
        </w:rPr>
        <w:t>s</w:t>
      </w:r>
      <w:proofErr w:type="gramEnd"/>
      <w:r w:rsidRPr="00FA1E50">
        <w:rPr>
          <w:rFonts w:ascii="Arial" w:hAnsi="Arial" w:cs="Arial"/>
          <w:b/>
          <w:kern w:val="0"/>
        </w:rPr>
        <w:t xml:space="preserve"> ofertado</w:t>
      </w:r>
      <w:r w:rsidR="00CD13EB" w:rsidRPr="00FA1E50">
        <w:rPr>
          <w:rFonts w:ascii="Arial" w:hAnsi="Arial" w:cs="Arial"/>
          <w:b/>
          <w:kern w:val="0"/>
        </w:rPr>
        <w:t>s</w:t>
      </w:r>
      <w:r w:rsidRPr="00FA1E50">
        <w:rPr>
          <w:rFonts w:ascii="Arial" w:hAnsi="Arial" w:cs="Arial"/>
          <w:b/>
          <w:kern w:val="0"/>
        </w:rPr>
        <w:t xml:space="preserve"> será de 10 (dez) dias, contados a partir da assinatura do contrato</w:t>
      </w:r>
      <w:r w:rsidR="00CD13EB" w:rsidRPr="00FA1E50">
        <w:rPr>
          <w:rFonts w:ascii="Arial" w:hAnsi="Arial" w:cs="Arial"/>
          <w:b/>
          <w:kern w:val="0"/>
        </w:rPr>
        <w:t>. O prazo de entrega da segunda parcela dos produtos ofertados</w:t>
      </w:r>
      <w:r w:rsidRPr="00FA1E50">
        <w:rPr>
          <w:rFonts w:ascii="Arial" w:hAnsi="Arial" w:cs="Arial"/>
          <w:b/>
          <w:kern w:val="0"/>
        </w:rPr>
        <w:t xml:space="preserve"> </w:t>
      </w:r>
      <w:r w:rsidR="00CD13EB" w:rsidRPr="00FA1E50">
        <w:rPr>
          <w:rFonts w:ascii="Arial" w:hAnsi="Arial" w:cs="Arial"/>
          <w:b/>
          <w:kern w:val="0"/>
        </w:rPr>
        <w:t>deverá ser entregue em até 10 (dez) dias, contado a partir de 5 (cinco) meses após a assinatura do contrato.</w:t>
      </w:r>
    </w:p>
    <w:p w14:paraId="53804BA9" w14:textId="77777777" w:rsidR="00107AE8" w:rsidRPr="00FA1E50" w:rsidRDefault="00107AE8" w:rsidP="00107AE8">
      <w:pPr>
        <w:pStyle w:val="Standard"/>
        <w:autoSpaceDE w:val="0"/>
        <w:jc w:val="both"/>
        <w:rPr>
          <w:rFonts w:ascii="Arial" w:hAnsi="Arial" w:cs="Arial"/>
        </w:rPr>
      </w:pPr>
    </w:p>
    <w:p w14:paraId="7BE36D21" w14:textId="77777777" w:rsidR="00B824A1" w:rsidRPr="00FA1E50" w:rsidRDefault="00B824A1" w:rsidP="00B824A1">
      <w:pPr>
        <w:pStyle w:val="PargrafodaLista"/>
        <w:numPr>
          <w:ilvl w:val="0"/>
          <w:numId w:val="24"/>
        </w:numPr>
        <w:jc w:val="both"/>
        <w:rPr>
          <w:rFonts w:ascii="Arial" w:hAnsi="Arial" w:cs="Arial"/>
          <w:b/>
        </w:rPr>
      </w:pPr>
      <w:r w:rsidRPr="00FA1E50">
        <w:rPr>
          <w:rFonts w:ascii="Arial" w:hAnsi="Arial" w:cs="Arial"/>
          <w:b/>
        </w:rPr>
        <w:t>DA VIGÊNCIA</w:t>
      </w:r>
    </w:p>
    <w:p w14:paraId="5EDE89EA" w14:textId="77777777" w:rsidR="00B824A1" w:rsidRPr="00FA1E50" w:rsidRDefault="00B824A1" w:rsidP="00B824A1">
      <w:pPr>
        <w:pStyle w:val="PargrafodaLista"/>
        <w:ind w:left="720"/>
        <w:jc w:val="both"/>
        <w:rPr>
          <w:rFonts w:ascii="Arial" w:hAnsi="Arial" w:cs="Arial"/>
          <w:b/>
        </w:rPr>
      </w:pPr>
    </w:p>
    <w:p w14:paraId="1A5DCAD3" w14:textId="77777777" w:rsidR="00B824A1" w:rsidRPr="00FA1E50" w:rsidRDefault="00B824A1" w:rsidP="00B824A1">
      <w:pPr>
        <w:pStyle w:val="Standard"/>
        <w:numPr>
          <w:ilvl w:val="1"/>
          <w:numId w:val="24"/>
        </w:numPr>
        <w:autoSpaceDE w:val="0"/>
        <w:jc w:val="both"/>
        <w:rPr>
          <w:rFonts w:ascii="Arial" w:hAnsi="Arial" w:cs="Arial"/>
        </w:rPr>
      </w:pPr>
      <w:r w:rsidRPr="00FA1E50">
        <w:rPr>
          <w:rFonts w:ascii="Arial" w:hAnsi="Arial" w:cs="Arial"/>
          <w:bCs/>
        </w:rPr>
        <w:t>A vigência do contr</w:t>
      </w:r>
      <w:r w:rsidR="00CD13EB" w:rsidRPr="00FA1E50">
        <w:rPr>
          <w:rFonts w:ascii="Arial" w:hAnsi="Arial" w:cs="Arial"/>
          <w:bCs/>
        </w:rPr>
        <w:t>ato será de 12</w:t>
      </w:r>
      <w:r w:rsidRPr="00FA1E50">
        <w:rPr>
          <w:rFonts w:ascii="Arial" w:hAnsi="Arial" w:cs="Arial"/>
          <w:bCs/>
        </w:rPr>
        <w:t xml:space="preserve"> (doze) meses, podendo ser prorrogado pelo limite </w:t>
      </w:r>
      <w:r w:rsidRPr="00FA1E50">
        <w:rPr>
          <w:rFonts w:ascii="Arial" w:hAnsi="Arial" w:cs="Arial"/>
          <w:bCs/>
          <w:kern w:val="0"/>
        </w:rPr>
        <w:t>legal</w:t>
      </w:r>
      <w:r w:rsidR="00FD699F" w:rsidRPr="00FA1E50">
        <w:rPr>
          <w:rFonts w:ascii="Arial" w:hAnsi="Arial" w:cs="Arial"/>
          <w:bCs/>
          <w:kern w:val="0"/>
        </w:rPr>
        <w:t>.</w:t>
      </w:r>
    </w:p>
    <w:p w14:paraId="1B3ABAF3" w14:textId="77777777" w:rsidR="00324F49" w:rsidRPr="00FA1E50" w:rsidRDefault="00324F49" w:rsidP="00746362">
      <w:pPr>
        <w:pStyle w:val="PargrafodaLista"/>
        <w:ind w:left="1080"/>
        <w:jc w:val="both"/>
        <w:rPr>
          <w:rFonts w:ascii="Arial" w:hAnsi="Arial" w:cs="Arial"/>
          <w:bCs/>
        </w:rPr>
      </w:pPr>
    </w:p>
    <w:p w14:paraId="3722BBE4" w14:textId="77777777" w:rsidR="00324F49" w:rsidRPr="00FA1E50" w:rsidRDefault="00324F49">
      <w:pPr>
        <w:suppressAutoHyphens w:val="0"/>
        <w:rPr>
          <w:rFonts w:ascii="Arial" w:eastAsia="Times New Roman" w:hAnsi="Arial" w:cs="Arial"/>
          <w:bCs/>
          <w:lang w:bidi="ar-SA"/>
        </w:rPr>
      </w:pPr>
      <w:r w:rsidRPr="00FA1E50">
        <w:rPr>
          <w:rFonts w:ascii="Arial" w:hAnsi="Arial" w:cs="Arial"/>
          <w:bCs/>
        </w:rPr>
        <w:br w:type="page"/>
      </w:r>
    </w:p>
    <w:p w14:paraId="4A8EFBD6" w14:textId="77777777" w:rsidR="00324F49" w:rsidRPr="00FA1E50" w:rsidRDefault="00324F49" w:rsidP="007E6869">
      <w:pPr>
        <w:pStyle w:val="Ttulo1"/>
        <w:jc w:val="center"/>
        <w:rPr>
          <w:rFonts w:cs="Arial"/>
        </w:rPr>
      </w:pPr>
      <w:bookmarkStart w:id="24" w:name="_Toc10645905"/>
      <w:r w:rsidRPr="00FA1E50">
        <w:rPr>
          <w:rFonts w:cs="Arial"/>
        </w:rPr>
        <w:lastRenderedPageBreak/>
        <w:t>ANEXO II</w:t>
      </w:r>
      <w:r w:rsidR="007E6869" w:rsidRPr="00FA1E50">
        <w:rPr>
          <w:rFonts w:cs="Arial"/>
        </w:rPr>
        <w:t xml:space="preserve"> – </w:t>
      </w:r>
      <w:r w:rsidR="00FC2B73" w:rsidRPr="00FA1E50">
        <w:rPr>
          <w:rFonts w:cs="Arial"/>
        </w:rPr>
        <w:t xml:space="preserve">MODELO DE </w:t>
      </w:r>
      <w:r w:rsidR="007E6869" w:rsidRPr="00FA1E50">
        <w:rPr>
          <w:rFonts w:cs="Arial"/>
          <w:bCs/>
        </w:rPr>
        <w:t>CARTA DE CREDENCIAMENTO</w:t>
      </w:r>
      <w:bookmarkEnd w:id="24"/>
    </w:p>
    <w:p w14:paraId="6A600AB2" w14:textId="77777777" w:rsidR="00324F49" w:rsidRPr="00FA1E50" w:rsidRDefault="00324F49" w:rsidP="00324F49">
      <w:pPr>
        <w:pStyle w:val="Standard"/>
        <w:autoSpaceDE w:val="0"/>
        <w:jc w:val="center"/>
        <w:rPr>
          <w:rFonts w:ascii="Arial" w:hAnsi="Arial" w:cs="Arial"/>
          <w:b/>
          <w:bCs/>
        </w:rPr>
      </w:pPr>
      <w:r w:rsidRPr="00FA1E50">
        <w:rPr>
          <w:rFonts w:ascii="Arial" w:hAnsi="Arial" w:cs="Arial"/>
          <w:b/>
          <w:bCs/>
        </w:rPr>
        <w:t>CARTA DE CREDENCIAMENTO</w:t>
      </w:r>
    </w:p>
    <w:p w14:paraId="01873339" w14:textId="77777777" w:rsidR="00324F49" w:rsidRPr="00FA1E50" w:rsidRDefault="00324F49" w:rsidP="00324F49">
      <w:pPr>
        <w:pStyle w:val="Standard"/>
        <w:autoSpaceDE w:val="0"/>
        <w:jc w:val="both"/>
        <w:rPr>
          <w:rFonts w:ascii="Arial" w:hAnsi="Arial" w:cs="Arial"/>
          <w:b/>
          <w:bCs/>
        </w:rPr>
      </w:pPr>
    </w:p>
    <w:p w14:paraId="3AC4BC0B" w14:textId="77777777" w:rsidR="00324F49" w:rsidRPr="00FA1E50" w:rsidRDefault="00324F49" w:rsidP="00324F49">
      <w:pPr>
        <w:pStyle w:val="Standard"/>
        <w:autoSpaceDE w:val="0"/>
        <w:jc w:val="both"/>
        <w:rPr>
          <w:rFonts w:ascii="Arial" w:hAnsi="Arial" w:cs="Arial"/>
          <w:b/>
          <w:bCs/>
        </w:rPr>
      </w:pPr>
    </w:p>
    <w:p w14:paraId="286EBD87" w14:textId="77777777" w:rsidR="00324F49" w:rsidRPr="00FA1E50" w:rsidRDefault="00324F49" w:rsidP="00324F49">
      <w:pPr>
        <w:pStyle w:val="Standard"/>
        <w:autoSpaceDE w:val="0"/>
        <w:jc w:val="both"/>
        <w:rPr>
          <w:rFonts w:ascii="Arial" w:hAnsi="Arial" w:cs="Arial"/>
        </w:rPr>
      </w:pPr>
      <w:r w:rsidRPr="00FA1E50">
        <w:rPr>
          <w:rFonts w:ascii="Arial" w:hAnsi="Arial" w:cs="Arial"/>
        </w:rPr>
        <w:t>À</w:t>
      </w:r>
    </w:p>
    <w:p w14:paraId="3B69A694" w14:textId="77777777" w:rsidR="00324F49" w:rsidRPr="00FA1E50" w:rsidRDefault="00324F49" w:rsidP="00324F49">
      <w:pPr>
        <w:pStyle w:val="Standard"/>
        <w:autoSpaceDE w:val="0"/>
        <w:jc w:val="both"/>
        <w:rPr>
          <w:rFonts w:ascii="Arial" w:hAnsi="Arial" w:cs="Arial"/>
        </w:rPr>
      </w:pPr>
      <w:r w:rsidRPr="00FA1E50">
        <w:rPr>
          <w:rFonts w:ascii="Arial" w:hAnsi="Arial" w:cs="Arial"/>
        </w:rPr>
        <w:t>Câmara Municipal de São Vicente</w:t>
      </w:r>
    </w:p>
    <w:p w14:paraId="5F2860FE"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Rua Jacob </w:t>
      </w:r>
      <w:proofErr w:type="spellStart"/>
      <w:r w:rsidRPr="00FA1E50">
        <w:rPr>
          <w:rFonts w:ascii="Arial" w:hAnsi="Arial" w:cs="Arial"/>
        </w:rPr>
        <w:t>Emmerich</w:t>
      </w:r>
      <w:proofErr w:type="spellEnd"/>
      <w:r w:rsidRPr="00FA1E50">
        <w:rPr>
          <w:rFonts w:ascii="Arial" w:hAnsi="Arial" w:cs="Arial"/>
        </w:rPr>
        <w:t xml:space="preserve">, n.º 1195 – Parque </w:t>
      </w:r>
      <w:proofErr w:type="spellStart"/>
      <w:r w:rsidRPr="00FA1E50">
        <w:rPr>
          <w:rFonts w:ascii="Arial" w:hAnsi="Arial" w:cs="Arial"/>
        </w:rPr>
        <w:t>Bitaru</w:t>
      </w:r>
      <w:proofErr w:type="spellEnd"/>
      <w:r w:rsidRPr="00FA1E50">
        <w:rPr>
          <w:rFonts w:ascii="Arial" w:hAnsi="Arial" w:cs="Arial"/>
        </w:rPr>
        <w:t xml:space="preserve"> – São Vicente/SP</w:t>
      </w:r>
    </w:p>
    <w:p w14:paraId="2B1DD953" w14:textId="77777777" w:rsidR="00324F49" w:rsidRPr="00FA1E50" w:rsidRDefault="00324F49" w:rsidP="00324F49">
      <w:pPr>
        <w:pStyle w:val="Standard"/>
        <w:autoSpaceDE w:val="0"/>
        <w:jc w:val="both"/>
        <w:rPr>
          <w:rFonts w:ascii="Arial" w:hAnsi="Arial" w:cs="Arial"/>
        </w:rPr>
      </w:pPr>
    </w:p>
    <w:p w14:paraId="332711F4" w14:textId="77777777" w:rsidR="00324F49" w:rsidRPr="00FA1E50" w:rsidRDefault="00324F49" w:rsidP="00324F49">
      <w:pPr>
        <w:pStyle w:val="Standard"/>
        <w:autoSpaceDE w:val="0"/>
        <w:jc w:val="both"/>
        <w:rPr>
          <w:rFonts w:ascii="Arial" w:hAnsi="Arial" w:cs="Arial"/>
        </w:rPr>
      </w:pPr>
    </w:p>
    <w:p w14:paraId="7CE89E72"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Pregão Presencial n.º </w:t>
      </w:r>
      <w:r w:rsidR="00F724EF" w:rsidRPr="00FA1E50">
        <w:rPr>
          <w:rFonts w:ascii="Arial" w:hAnsi="Arial" w:cs="Arial"/>
        </w:rPr>
        <w:t>2</w:t>
      </w:r>
      <w:r w:rsidR="00A15026" w:rsidRPr="00FA1E50">
        <w:rPr>
          <w:rFonts w:ascii="Arial" w:hAnsi="Arial" w:cs="Arial"/>
        </w:rPr>
        <w:t>/19</w:t>
      </w:r>
    </w:p>
    <w:p w14:paraId="03136F55" w14:textId="77777777" w:rsidR="00324F49" w:rsidRPr="00FA1E50" w:rsidRDefault="00324F49" w:rsidP="00324F49">
      <w:pPr>
        <w:pStyle w:val="Standard"/>
        <w:autoSpaceDE w:val="0"/>
        <w:jc w:val="both"/>
        <w:rPr>
          <w:rFonts w:ascii="Arial" w:hAnsi="Arial" w:cs="Arial"/>
        </w:rPr>
      </w:pPr>
    </w:p>
    <w:p w14:paraId="1BA2C35B" w14:textId="77777777" w:rsidR="00324F49" w:rsidRPr="00FA1E50" w:rsidRDefault="00324F49" w:rsidP="00324F49">
      <w:pPr>
        <w:pStyle w:val="Standard"/>
        <w:autoSpaceDE w:val="0"/>
        <w:jc w:val="both"/>
        <w:rPr>
          <w:rFonts w:ascii="Arial" w:hAnsi="Arial" w:cs="Arial"/>
        </w:rPr>
      </w:pPr>
      <w:r w:rsidRPr="00FA1E50">
        <w:rPr>
          <w:rFonts w:ascii="Arial" w:hAnsi="Arial" w:cs="Arial"/>
        </w:rPr>
        <w:t>Prezados Senhores.</w:t>
      </w:r>
    </w:p>
    <w:p w14:paraId="4E2D4BBB" w14:textId="77777777" w:rsidR="00324F49" w:rsidRPr="00FA1E50" w:rsidRDefault="00324F49" w:rsidP="00324F49">
      <w:pPr>
        <w:pStyle w:val="Standard"/>
        <w:autoSpaceDE w:val="0"/>
        <w:jc w:val="both"/>
        <w:rPr>
          <w:rFonts w:ascii="Arial" w:hAnsi="Arial" w:cs="Arial"/>
        </w:rPr>
      </w:pPr>
    </w:p>
    <w:p w14:paraId="3ABF3554" w14:textId="77777777" w:rsidR="00324F49" w:rsidRPr="00FA1E50" w:rsidRDefault="00324F49" w:rsidP="00324F49">
      <w:pPr>
        <w:pStyle w:val="Standard"/>
        <w:autoSpaceDE w:val="0"/>
        <w:jc w:val="both"/>
        <w:rPr>
          <w:rFonts w:ascii="Arial" w:hAnsi="Arial" w:cs="Arial"/>
        </w:rPr>
      </w:pPr>
    </w:p>
    <w:p w14:paraId="546D9CAC" w14:textId="77777777" w:rsidR="00324F49" w:rsidRPr="00FA1E50" w:rsidRDefault="00324F49" w:rsidP="00324F49">
      <w:pPr>
        <w:pStyle w:val="Standard"/>
        <w:autoSpaceDE w:val="0"/>
        <w:jc w:val="both"/>
        <w:rPr>
          <w:rFonts w:ascii="Arial" w:hAnsi="Arial" w:cs="Arial"/>
        </w:rPr>
      </w:pPr>
      <w:r w:rsidRPr="00FA1E50">
        <w:rPr>
          <w:rFonts w:ascii="Arial" w:hAnsi="Arial" w:cs="Arial"/>
        </w:rPr>
        <w:tab/>
      </w:r>
      <w:r w:rsidRPr="00FA1E50">
        <w:rPr>
          <w:rFonts w:ascii="Arial" w:hAnsi="Arial" w:cs="Arial"/>
        </w:rPr>
        <w:tab/>
        <w:t xml:space="preserve">Em cumprimento às exigências do Edital do Pregão Presencial n.º </w:t>
      </w:r>
      <w:r w:rsidR="00F724EF" w:rsidRPr="00FA1E50">
        <w:rPr>
          <w:rFonts w:ascii="Arial" w:hAnsi="Arial" w:cs="Arial"/>
        </w:rPr>
        <w:t>2</w:t>
      </w:r>
      <w:r w:rsidR="00A15026" w:rsidRPr="00FA1E50">
        <w:rPr>
          <w:rFonts w:ascii="Arial" w:hAnsi="Arial" w:cs="Arial"/>
        </w:rPr>
        <w:t>/19</w:t>
      </w:r>
      <w:r w:rsidRPr="00FA1E50">
        <w:rPr>
          <w:rFonts w:ascii="Arial" w:hAnsi="Arial" w:cs="Arial"/>
        </w:rPr>
        <w:t xml:space="preserve">, credenciamos junto à Câmara Municipal de São Vicente, o(a) </w:t>
      </w:r>
      <w:proofErr w:type="spellStart"/>
      <w:r w:rsidRPr="00FA1E50">
        <w:rPr>
          <w:rFonts w:ascii="Arial" w:hAnsi="Arial" w:cs="Arial"/>
        </w:rPr>
        <w:t>Sr</w:t>
      </w:r>
      <w:proofErr w:type="spellEnd"/>
      <w:r w:rsidRPr="00FA1E50">
        <w:rPr>
          <w:rFonts w:ascii="Arial" w:hAnsi="Arial" w:cs="Arial"/>
        </w:rPr>
        <w:t>(a). ______________________________________________________________portador da cédula de identidade RG n.º _______________, Órgão Expedidor __________, inscrito no CPF/MF sob n.º_______________________, domiciliado a __________________________________________, ao qual outorgamos poderes específicos para formulação de lances verbais e para prática de todos os demais atos inerentes ao certame em referência.</w:t>
      </w:r>
    </w:p>
    <w:p w14:paraId="0C20656E" w14:textId="77777777" w:rsidR="00324F49" w:rsidRPr="00FA1E50" w:rsidRDefault="00324F49" w:rsidP="00324F49">
      <w:pPr>
        <w:pStyle w:val="Standard"/>
        <w:autoSpaceDE w:val="0"/>
        <w:jc w:val="both"/>
        <w:rPr>
          <w:rFonts w:ascii="Arial" w:hAnsi="Arial" w:cs="Arial"/>
        </w:rPr>
      </w:pPr>
      <w:r w:rsidRPr="00FA1E50">
        <w:rPr>
          <w:rFonts w:ascii="Arial" w:hAnsi="Arial" w:cs="Arial"/>
        </w:rPr>
        <w:tab/>
      </w:r>
      <w:r w:rsidRPr="00FA1E50">
        <w:rPr>
          <w:rFonts w:ascii="Arial" w:hAnsi="Arial" w:cs="Arial"/>
        </w:rPr>
        <w:tab/>
        <w:t>Sendo só o que apresentamos para o momento, subscrevemo-nos,</w:t>
      </w:r>
    </w:p>
    <w:p w14:paraId="51DFD280" w14:textId="77777777" w:rsidR="00324F49" w:rsidRPr="00FA1E50" w:rsidRDefault="00324F49" w:rsidP="00324F49">
      <w:pPr>
        <w:pStyle w:val="Standard"/>
        <w:autoSpaceDE w:val="0"/>
        <w:spacing w:line="360" w:lineRule="auto"/>
        <w:jc w:val="both"/>
        <w:rPr>
          <w:rFonts w:ascii="Arial" w:hAnsi="Arial" w:cs="Arial"/>
        </w:rPr>
      </w:pPr>
    </w:p>
    <w:p w14:paraId="129B526B"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ab/>
      </w:r>
      <w:r w:rsidRPr="00FA1E50">
        <w:rPr>
          <w:rFonts w:ascii="Arial" w:hAnsi="Arial" w:cs="Arial"/>
        </w:rPr>
        <w:tab/>
        <w:t>Atenciosamente,</w:t>
      </w:r>
    </w:p>
    <w:p w14:paraId="6BB58525" w14:textId="77777777" w:rsidR="00324F49" w:rsidRPr="00FA1E50" w:rsidRDefault="00324F49" w:rsidP="00324F49">
      <w:pPr>
        <w:pStyle w:val="Standard"/>
        <w:autoSpaceDE w:val="0"/>
        <w:spacing w:line="360" w:lineRule="auto"/>
        <w:jc w:val="both"/>
        <w:rPr>
          <w:rFonts w:ascii="Arial" w:hAnsi="Arial" w:cs="Arial"/>
        </w:rPr>
      </w:pPr>
    </w:p>
    <w:p w14:paraId="2DC1D813"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____________________________</w:t>
      </w:r>
    </w:p>
    <w:p w14:paraId="008B1FA8"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Assinatura do Representante Legal (reconhecida a firma por autenticidade e carimbo da empresa)</w:t>
      </w:r>
    </w:p>
    <w:p w14:paraId="744A1FD5"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Cargo:</w:t>
      </w:r>
    </w:p>
    <w:p w14:paraId="5AB42A3C"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CPF</w:t>
      </w:r>
    </w:p>
    <w:p w14:paraId="4CC52EEA" w14:textId="77777777" w:rsidR="00324F49" w:rsidRPr="00FA1E50" w:rsidRDefault="00324F49" w:rsidP="00324F49">
      <w:pPr>
        <w:pStyle w:val="Standard"/>
        <w:autoSpaceDE w:val="0"/>
        <w:jc w:val="both"/>
        <w:rPr>
          <w:rFonts w:ascii="Arial" w:hAnsi="Arial" w:cs="Arial"/>
          <w:b/>
          <w:bCs/>
        </w:rPr>
      </w:pPr>
    </w:p>
    <w:p w14:paraId="43A5AF29" w14:textId="77777777" w:rsidR="00324F49" w:rsidRPr="00FA1E50" w:rsidRDefault="00324F49" w:rsidP="00324F49">
      <w:pPr>
        <w:pStyle w:val="Standard"/>
        <w:autoSpaceDE w:val="0"/>
        <w:jc w:val="both"/>
        <w:rPr>
          <w:rFonts w:ascii="Arial" w:hAnsi="Arial" w:cs="Arial"/>
          <w:b/>
          <w:bCs/>
        </w:rPr>
      </w:pPr>
    </w:p>
    <w:p w14:paraId="463D7DCD" w14:textId="77777777" w:rsidR="00324F49" w:rsidRPr="00FA1E50" w:rsidRDefault="00324F49" w:rsidP="00324F49">
      <w:pPr>
        <w:pStyle w:val="Standard"/>
        <w:pBdr>
          <w:top w:val="single" w:sz="4" w:space="1" w:color="000000"/>
          <w:left w:val="single" w:sz="4" w:space="4" w:color="000000"/>
          <w:bottom w:val="single" w:sz="4" w:space="1" w:color="000000"/>
          <w:right w:val="single" w:sz="4" w:space="4" w:color="000000"/>
        </w:pBdr>
        <w:ind w:left="709" w:hanging="709"/>
        <w:jc w:val="both"/>
        <w:rPr>
          <w:rFonts w:ascii="Arial" w:hAnsi="Arial" w:cs="Arial"/>
          <w:b/>
          <w:bCs/>
        </w:rPr>
      </w:pPr>
      <w:r w:rsidRPr="00FA1E50">
        <w:rPr>
          <w:rFonts w:ascii="Arial" w:hAnsi="Arial" w:cs="Arial"/>
          <w:b/>
          <w:bCs/>
        </w:rPr>
        <w:t xml:space="preserve">OBS: </w:t>
      </w:r>
      <w:r w:rsidRPr="00FA1E50">
        <w:rPr>
          <w:rFonts w:ascii="Arial" w:hAnsi="Arial" w:cs="Arial"/>
          <w:b/>
          <w:bCs/>
        </w:rPr>
        <w:tab/>
        <w:t>o presente documento deverá ser apresentado FORA DOS ENVELOPES, com firma reconhecida por autenticidade, no ato do CREDENCIAMENTO em se tratando de procurador, em papel timbrado da empresa licitante.</w:t>
      </w:r>
    </w:p>
    <w:p w14:paraId="40100D5F" w14:textId="77777777" w:rsidR="00324F49" w:rsidRPr="00FA1E50" w:rsidRDefault="00324F49">
      <w:pPr>
        <w:suppressAutoHyphens w:val="0"/>
        <w:rPr>
          <w:rFonts w:ascii="Arial" w:eastAsia="Times New Roman" w:hAnsi="Arial" w:cs="Arial"/>
          <w:b/>
          <w:bCs/>
          <w:u w:val="single"/>
          <w:lang w:bidi="ar-SA"/>
        </w:rPr>
      </w:pPr>
      <w:r w:rsidRPr="00FA1E50">
        <w:rPr>
          <w:rFonts w:ascii="Arial" w:hAnsi="Arial" w:cs="Arial"/>
          <w:b/>
          <w:bCs/>
          <w:u w:val="single"/>
        </w:rPr>
        <w:br w:type="page"/>
      </w:r>
    </w:p>
    <w:p w14:paraId="42DDBE91" w14:textId="77777777" w:rsidR="00324F49" w:rsidRPr="00FA1E50" w:rsidRDefault="00324F49" w:rsidP="007E6869">
      <w:pPr>
        <w:pStyle w:val="Ttulo1"/>
        <w:jc w:val="center"/>
        <w:rPr>
          <w:rFonts w:cs="Arial"/>
        </w:rPr>
      </w:pPr>
      <w:bookmarkStart w:id="25" w:name="_Toc10645906"/>
      <w:r w:rsidRPr="00FA1E50">
        <w:rPr>
          <w:rFonts w:cs="Arial"/>
        </w:rPr>
        <w:lastRenderedPageBreak/>
        <w:t>ANEXO III</w:t>
      </w:r>
      <w:r w:rsidR="007E6869" w:rsidRPr="00FA1E50">
        <w:rPr>
          <w:rFonts w:cs="Arial"/>
        </w:rPr>
        <w:t xml:space="preserve"> – </w:t>
      </w:r>
      <w:r w:rsidR="00FC2B73" w:rsidRPr="00FA1E50">
        <w:rPr>
          <w:rFonts w:cs="Arial"/>
        </w:rPr>
        <w:t>MODELO DE DECLARAÇÃO DE HABILITAÇÃO E INEXISTÊNCIA DE FATOS IMPEDITIVOS</w:t>
      </w:r>
      <w:bookmarkEnd w:id="25"/>
    </w:p>
    <w:p w14:paraId="4FE49E56" w14:textId="77777777" w:rsidR="00324F49" w:rsidRPr="00FA1E50" w:rsidRDefault="00324F49" w:rsidP="00324F49">
      <w:pPr>
        <w:pStyle w:val="Standard"/>
        <w:suppressAutoHyphens w:val="0"/>
        <w:autoSpaceDE w:val="0"/>
        <w:jc w:val="center"/>
        <w:rPr>
          <w:rFonts w:ascii="Arial" w:hAnsi="Arial" w:cs="Arial"/>
          <w:b/>
          <w:bCs/>
          <w:lang w:eastAsia="pt-BR"/>
        </w:rPr>
      </w:pPr>
      <w:r w:rsidRPr="00FA1E50">
        <w:rPr>
          <w:rFonts w:ascii="Arial" w:hAnsi="Arial" w:cs="Arial"/>
          <w:b/>
          <w:bCs/>
          <w:lang w:eastAsia="pt-BR"/>
        </w:rPr>
        <w:t>DECLARAÇÃO DE HABILITAÇÃO E INEXISTÊNCIA DE FATOS IMPEDITIVOS</w:t>
      </w:r>
    </w:p>
    <w:p w14:paraId="109B2508" w14:textId="77777777" w:rsidR="00324F49" w:rsidRPr="00FA1E50" w:rsidRDefault="00324F49" w:rsidP="00324F49">
      <w:pPr>
        <w:pStyle w:val="Standard"/>
        <w:suppressAutoHyphens w:val="0"/>
        <w:autoSpaceDE w:val="0"/>
        <w:jc w:val="both"/>
        <w:rPr>
          <w:rFonts w:ascii="Arial" w:hAnsi="Arial" w:cs="Arial"/>
          <w:b/>
          <w:bCs/>
          <w:lang w:eastAsia="pt-BR"/>
        </w:rPr>
      </w:pPr>
    </w:p>
    <w:p w14:paraId="2AE86AF1" w14:textId="77777777" w:rsidR="00324F49" w:rsidRPr="00FA1E50" w:rsidRDefault="00324F49" w:rsidP="00324F49">
      <w:pPr>
        <w:pStyle w:val="Standard"/>
        <w:autoSpaceDE w:val="0"/>
        <w:jc w:val="both"/>
        <w:rPr>
          <w:rFonts w:ascii="Arial" w:hAnsi="Arial" w:cs="Arial"/>
        </w:rPr>
      </w:pPr>
      <w:r w:rsidRPr="00FA1E50">
        <w:rPr>
          <w:rFonts w:ascii="Arial" w:hAnsi="Arial" w:cs="Arial"/>
        </w:rPr>
        <w:t>À</w:t>
      </w:r>
    </w:p>
    <w:p w14:paraId="315B5A85" w14:textId="77777777" w:rsidR="00324F49" w:rsidRPr="00FA1E50" w:rsidRDefault="00324F49" w:rsidP="00324F49">
      <w:pPr>
        <w:pStyle w:val="Standard"/>
        <w:autoSpaceDE w:val="0"/>
        <w:jc w:val="both"/>
        <w:rPr>
          <w:rFonts w:ascii="Arial" w:hAnsi="Arial" w:cs="Arial"/>
        </w:rPr>
      </w:pPr>
      <w:r w:rsidRPr="00FA1E50">
        <w:rPr>
          <w:rFonts w:ascii="Arial" w:hAnsi="Arial" w:cs="Arial"/>
        </w:rPr>
        <w:t>Câmara Municipal de São Vicente</w:t>
      </w:r>
    </w:p>
    <w:p w14:paraId="18AC7849"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Rua Jacob </w:t>
      </w:r>
      <w:proofErr w:type="spellStart"/>
      <w:r w:rsidRPr="00FA1E50">
        <w:rPr>
          <w:rFonts w:ascii="Arial" w:hAnsi="Arial" w:cs="Arial"/>
        </w:rPr>
        <w:t>Emmerich</w:t>
      </w:r>
      <w:proofErr w:type="spellEnd"/>
      <w:r w:rsidRPr="00FA1E50">
        <w:rPr>
          <w:rFonts w:ascii="Arial" w:hAnsi="Arial" w:cs="Arial"/>
        </w:rPr>
        <w:t xml:space="preserve">, n.º 1195 – Parque </w:t>
      </w:r>
      <w:proofErr w:type="spellStart"/>
      <w:r w:rsidRPr="00FA1E50">
        <w:rPr>
          <w:rFonts w:ascii="Arial" w:hAnsi="Arial" w:cs="Arial"/>
        </w:rPr>
        <w:t>Bitaru</w:t>
      </w:r>
      <w:proofErr w:type="spellEnd"/>
      <w:r w:rsidRPr="00FA1E50">
        <w:rPr>
          <w:rFonts w:ascii="Arial" w:hAnsi="Arial" w:cs="Arial"/>
        </w:rPr>
        <w:t xml:space="preserve"> – São Vicente/SP</w:t>
      </w:r>
    </w:p>
    <w:p w14:paraId="2B8F4570"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Pregão Presencial nº </w:t>
      </w:r>
      <w:r w:rsidR="00F724EF" w:rsidRPr="00FA1E50">
        <w:rPr>
          <w:rFonts w:ascii="Arial" w:hAnsi="Arial" w:cs="Arial"/>
        </w:rPr>
        <w:t>2</w:t>
      </w:r>
      <w:r w:rsidR="00A15026" w:rsidRPr="00FA1E50">
        <w:rPr>
          <w:rFonts w:ascii="Arial" w:hAnsi="Arial" w:cs="Arial"/>
        </w:rPr>
        <w:t>/19</w:t>
      </w:r>
    </w:p>
    <w:p w14:paraId="3267A704" w14:textId="77777777" w:rsidR="00324F49" w:rsidRPr="00FA1E50" w:rsidRDefault="00324F49" w:rsidP="00324F49">
      <w:pPr>
        <w:pStyle w:val="Standard"/>
        <w:suppressAutoHyphens w:val="0"/>
        <w:autoSpaceDE w:val="0"/>
        <w:jc w:val="both"/>
        <w:rPr>
          <w:rFonts w:ascii="Arial" w:hAnsi="Arial" w:cs="Arial"/>
          <w:b/>
          <w:bCs/>
          <w:lang w:eastAsia="pt-BR"/>
        </w:rPr>
      </w:pPr>
    </w:p>
    <w:p w14:paraId="4D7F0950" w14:textId="77777777" w:rsidR="00324F49" w:rsidRPr="00FA1E50" w:rsidRDefault="00324F49" w:rsidP="00324F49">
      <w:pPr>
        <w:pStyle w:val="Standard"/>
        <w:suppressAutoHyphens w:val="0"/>
        <w:autoSpaceDE w:val="0"/>
        <w:jc w:val="both"/>
        <w:rPr>
          <w:rFonts w:ascii="Arial" w:hAnsi="Arial" w:cs="Arial"/>
          <w:lang w:eastAsia="pt-BR"/>
        </w:rPr>
      </w:pPr>
    </w:p>
    <w:p w14:paraId="1D951922" w14:textId="77777777" w:rsidR="00324F49" w:rsidRPr="00FA1E50" w:rsidRDefault="00324F49" w:rsidP="00324F49">
      <w:pPr>
        <w:pStyle w:val="Standard"/>
        <w:suppressAutoHyphens w:val="0"/>
        <w:autoSpaceDE w:val="0"/>
        <w:jc w:val="both"/>
        <w:rPr>
          <w:rFonts w:ascii="Arial" w:hAnsi="Arial" w:cs="Arial"/>
          <w:lang w:eastAsia="pt-BR"/>
        </w:rPr>
      </w:pPr>
    </w:p>
    <w:p w14:paraId="7BF1E35F" w14:textId="77777777" w:rsidR="00324F49" w:rsidRPr="00FA1E50" w:rsidRDefault="00324F49" w:rsidP="00324F49">
      <w:pPr>
        <w:pStyle w:val="Standard"/>
        <w:suppressAutoHyphens w:val="0"/>
        <w:autoSpaceDE w:val="0"/>
        <w:jc w:val="both"/>
        <w:rPr>
          <w:rFonts w:ascii="Arial" w:hAnsi="Arial" w:cs="Arial"/>
          <w:lang w:eastAsia="pt-BR"/>
        </w:rPr>
      </w:pPr>
    </w:p>
    <w:p w14:paraId="09ACB24B" w14:textId="77777777" w:rsidR="00324F49" w:rsidRPr="00FA1E50" w:rsidRDefault="00324F49" w:rsidP="00324F49">
      <w:pPr>
        <w:pStyle w:val="Standard"/>
        <w:suppressAutoHyphens w:val="0"/>
        <w:autoSpaceDE w:val="0"/>
        <w:ind w:firstLine="708"/>
        <w:jc w:val="both"/>
        <w:rPr>
          <w:rFonts w:ascii="Arial" w:hAnsi="Arial" w:cs="Arial"/>
        </w:rPr>
      </w:pPr>
      <w:r w:rsidRPr="00FA1E50">
        <w:rPr>
          <w:rFonts w:ascii="Arial" w:hAnsi="Arial" w:cs="Arial"/>
          <w:lang w:eastAsia="pt-BR"/>
        </w:rPr>
        <w:t xml:space="preserve">Eu __________________________ (nome completo), RG n.º ________________,representante legal da _______________________ (denominação da pessoa jurídica), CNPJ n.º _______________, </w:t>
      </w:r>
      <w:r w:rsidRPr="00FA1E50">
        <w:rPr>
          <w:rFonts w:ascii="Arial" w:hAnsi="Arial" w:cs="Arial"/>
          <w:b/>
          <w:bCs/>
          <w:lang w:eastAsia="pt-BR"/>
        </w:rPr>
        <w:t>DECLARO</w:t>
      </w:r>
      <w:r w:rsidRPr="00FA1E50">
        <w:rPr>
          <w:rFonts w:ascii="Arial" w:hAnsi="Arial" w:cs="Arial"/>
          <w:lang w:eastAsia="pt-BR"/>
        </w:rPr>
        <w:t xml:space="preserve">, sob as penas da lei, que a empresa </w:t>
      </w:r>
      <w:r w:rsidRPr="00FA1E50">
        <w:rPr>
          <w:rFonts w:ascii="Arial" w:hAnsi="Arial" w:cs="Arial"/>
          <w:b/>
          <w:lang w:eastAsia="pt-BR"/>
        </w:rPr>
        <w:t>cumpre plenamente as exigências e os requisitos de habilitação</w:t>
      </w:r>
      <w:r w:rsidRPr="00FA1E50">
        <w:rPr>
          <w:rFonts w:ascii="Arial" w:hAnsi="Arial" w:cs="Arial"/>
          <w:lang w:eastAsia="pt-BR"/>
        </w:rPr>
        <w:t xml:space="preserve"> previstos no instrumento convocatório do Pregão Presencial n° </w:t>
      </w:r>
      <w:r w:rsidR="00F724EF" w:rsidRPr="00FA1E50">
        <w:rPr>
          <w:rFonts w:ascii="Arial" w:hAnsi="Arial" w:cs="Arial"/>
          <w:lang w:eastAsia="pt-BR"/>
        </w:rPr>
        <w:t>2</w:t>
      </w:r>
      <w:r w:rsidRPr="00FA1E50">
        <w:rPr>
          <w:rFonts w:ascii="Arial" w:hAnsi="Arial" w:cs="Arial"/>
          <w:lang w:eastAsia="pt-BR"/>
        </w:rPr>
        <w:t>/201</w:t>
      </w:r>
      <w:r w:rsidR="004B62B7" w:rsidRPr="00FA1E50">
        <w:rPr>
          <w:rFonts w:ascii="Arial" w:hAnsi="Arial" w:cs="Arial"/>
          <w:lang w:eastAsia="pt-BR"/>
        </w:rPr>
        <w:t>9</w:t>
      </w:r>
      <w:r w:rsidRPr="00FA1E50">
        <w:rPr>
          <w:rFonts w:ascii="Arial" w:hAnsi="Arial" w:cs="Arial"/>
          <w:lang w:eastAsia="pt-BR"/>
        </w:rPr>
        <w:t xml:space="preserve">, realizado pela Câmara Municipal de São Vicente, </w:t>
      </w:r>
      <w:r w:rsidRPr="00FA1E50">
        <w:rPr>
          <w:rFonts w:ascii="Arial" w:hAnsi="Arial" w:cs="Arial"/>
          <w:b/>
          <w:lang w:eastAsia="pt-BR"/>
        </w:rPr>
        <w:t>inexistindo qualquer fato impeditivo de sua participação neste certame</w:t>
      </w:r>
      <w:r w:rsidRPr="00FA1E50">
        <w:rPr>
          <w:rFonts w:ascii="Arial" w:hAnsi="Arial" w:cs="Arial"/>
          <w:lang w:eastAsia="pt-BR"/>
        </w:rPr>
        <w:t>.</w:t>
      </w:r>
    </w:p>
    <w:p w14:paraId="4140A79C" w14:textId="77777777" w:rsidR="00324F49" w:rsidRPr="00FA1E50" w:rsidRDefault="00324F49" w:rsidP="00324F49">
      <w:pPr>
        <w:pStyle w:val="Standard"/>
        <w:suppressAutoHyphens w:val="0"/>
        <w:autoSpaceDE w:val="0"/>
        <w:jc w:val="both"/>
        <w:rPr>
          <w:rFonts w:ascii="Arial" w:hAnsi="Arial" w:cs="Arial"/>
          <w:lang w:eastAsia="pt-BR"/>
        </w:rPr>
      </w:pPr>
    </w:p>
    <w:p w14:paraId="686AE6A2" w14:textId="77777777" w:rsidR="00324F49" w:rsidRPr="00FA1E50" w:rsidRDefault="00324F49" w:rsidP="00324F49">
      <w:pPr>
        <w:pStyle w:val="Standard"/>
        <w:suppressAutoHyphens w:val="0"/>
        <w:autoSpaceDE w:val="0"/>
        <w:jc w:val="both"/>
        <w:rPr>
          <w:rFonts w:ascii="Arial" w:hAnsi="Arial" w:cs="Arial"/>
          <w:lang w:eastAsia="pt-BR"/>
        </w:rPr>
      </w:pPr>
    </w:p>
    <w:p w14:paraId="681EC252" w14:textId="77777777" w:rsidR="00324F49" w:rsidRPr="00FA1E50" w:rsidRDefault="00324F49" w:rsidP="00324F49">
      <w:pPr>
        <w:pStyle w:val="Standard"/>
        <w:suppressAutoHyphens w:val="0"/>
        <w:autoSpaceDE w:val="0"/>
        <w:jc w:val="both"/>
        <w:rPr>
          <w:rFonts w:ascii="Arial" w:hAnsi="Arial" w:cs="Arial"/>
          <w:lang w:eastAsia="pt-BR"/>
        </w:rPr>
      </w:pPr>
    </w:p>
    <w:p w14:paraId="7F11AC16" w14:textId="77777777" w:rsidR="00324F49" w:rsidRPr="00FA1E50" w:rsidRDefault="00324F49" w:rsidP="00324F49">
      <w:pPr>
        <w:pStyle w:val="Standard"/>
        <w:suppressAutoHyphens w:val="0"/>
        <w:autoSpaceDE w:val="0"/>
        <w:jc w:val="both"/>
        <w:rPr>
          <w:rFonts w:ascii="Arial" w:hAnsi="Arial" w:cs="Arial"/>
          <w:lang w:eastAsia="pt-BR"/>
        </w:rPr>
      </w:pPr>
      <w:r w:rsidRPr="00FA1E50">
        <w:rPr>
          <w:rFonts w:ascii="Arial" w:hAnsi="Arial" w:cs="Arial"/>
          <w:lang w:eastAsia="pt-BR"/>
        </w:rPr>
        <w:t xml:space="preserve">São Vicente, ____ de ________________ </w:t>
      </w:r>
      <w:proofErr w:type="spellStart"/>
      <w:r w:rsidRPr="00FA1E50">
        <w:rPr>
          <w:rFonts w:ascii="Arial" w:hAnsi="Arial" w:cs="Arial"/>
          <w:lang w:eastAsia="pt-BR"/>
        </w:rPr>
        <w:t>de</w:t>
      </w:r>
      <w:proofErr w:type="spellEnd"/>
      <w:r w:rsidRPr="00FA1E50">
        <w:rPr>
          <w:rFonts w:ascii="Arial" w:hAnsi="Arial" w:cs="Arial"/>
          <w:lang w:eastAsia="pt-BR"/>
        </w:rPr>
        <w:t xml:space="preserve"> _____.</w:t>
      </w:r>
    </w:p>
    <w:p w14:paraId="6403C233" w14:textId="77777777" w:rsidR="00324F49" w:rsidRPr="00FA1E50" w:rsidRDefault="00324F49" w:rsidP="00324F49">
      <w:pPr>
        <w:pStyle w:val="Standard"/>
        <w:suppressAutoHyphens w:val="0"/>
        <w:autoSpaceDE w:val="0"/>
        <w:jc w:val="both"/>
        <w:rPr>
          <w:rFonts w:ascii="Arial" w:hAnsi="Arial" w:cs="Arial"/>
          <w:lang w:eastAsia="pt-BR"/>
        </w:rPr>
      </w:pPr>
    </w:p>
    <w:p w14:paraId="7F3E0241" w14:textId="77777777" w:rsidR="00324F49" w:rsidRPr="00FA1E50" w:rsidRDefault="00324F49" w:rsidP="00324F49">
      <w:pPr>
        <w:pStyle w:val="Standard"/>
        <w:suppressAutoHyphens w:val="0"/>
        <w:autoSpaceDE w:val="0"/>
        <w:jc w:val="both"/>
        <w:rPr>
          <w:rFonts w:ascii="Arial" w:hAnsi="Arial" w:cs="Arial"/>
          <w:lang w:eastAsia="pt-BR"/>
        </w:rPr>
      </w:pPr>
    </w:p>
    <w:p w14:paraId="08E96EC1" w14:textId="77777777" w:rsidR="00324F49" w:rsidRPr="00FA1E50" w:rsidRDefault="00324F49" w:rsidP="00324F49">
      <w:pPr>
        <w:pStyle w:val="Standard"/>
        <w:suppressAutoHyphens w:val="0"/>
        <w:autoSpaceDE w:val="0"/>
        <w:jc w:val="both"/>
        <w:rPr>
          <w:rFonts w:ascii="Arial" w:hAnsi="Arial" w:cs="Arial"/>
          <w:lang w:eastAsia="pt-BR"/>
        </w:rPr>
      </w:pPr>
    </w:p>
    <w:p w14:paraId="7E4A8E64"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________________________</w:t>
      </w:r>
    </w:p>
    <w:p w14:paraId="0D459FF2"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Proponente – CNPJ</w:t>
      </w:r>
    </w:p>
    <w:p w14:paraId="4315C614"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__________________________________</w:t>
      </w:r>
    </w:p>
    <w:p w14:paraId="355CCBD3"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Nome por extenso do Representante Legal</w:t>
      </w:r>
    </w:p>
    <w:p w14:paraId="44044055"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____________________________</w:t>
      </w:r>
    </w:p>
    <w:p w14:paraId="7224DF2F"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Assinatura do Representante Legal</w:t>
      </w:r>
    </w:p>
    <w:p w14:paraId="0B92F3E8"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Cargo:</w:t>
      </w:r>
    </w:p>
    <w:p w14:paraId="1FA3B911"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CPF</w:t>
      </w:r>
    </w:p>
    <w:p w14:paraId="66FF73FA" w14:textId="77777777" w:rsidR="00324F49" w:rsidRPr="00FA1E50" w:rsidRDefault="00324F49" w:rsidP="00324F49">
      <w:pPr>
        <w:pStyle w:val="Standard"/>
        <w:autoSpaceDE w:val="0"/>
        <w:spacing w:line="360" w:lineRule="auto"/>
        <w:jc w:val="both"/>
        <w:rPr>
          <w:rFonts w:ascii="Arial" w:hAnsi="Arial" w:cs="Arial"/>
        </w:rPr>
      </w:pPr>
    </w:p>
    <w:p w14:paraId="71111D80" w14:textId="77777777" w:rsidR="00324F49" w:rsidRPr="00FA1E50" w:rsidRDefault="00324F49" w:rsidP="00324F49">
      <w:pPr>
        <w:pStyle w:val="Standard"/>
        <w:pBdr>
          <w:top w:val="single" w:sz="4" w:space="1" w:color="000000"/>
          <w:left w:val="single" w:sz="4" w:space="4" w:color="000000"/>
          <w:bottom w:val="single" w:sz="4" w:space="1" w:color="000000"/>
          <w:right w:val="single" w:sz="4" w:space="4" w:color="000000"/>
        </w:pBdr>
        <w:ind w:left="709" w:hanging="709"/>
        <w:jc w:val="both"/>
        <w:rPr>
          <w:rFonts w:ascii="Arial" w:hAnsi="Arial" w:cs="Arial"/>
          <w:b/>
          <w:bCs/>
        </w:rPr>
      </w:pPr>
      <w:r w:rsidRPr="00FA1E50">
        <w:rPr>
          <w:rFonts w:ascii="Arial" w:hAnsi="Arial" w:cs="Arial"/>
          <w:b/>
          <w:bCs/>
        </w:rPr>
        <w:t xml:space="preserve">OBS: </w:t>
      </w:r>
      <w:r w:rsidRPr="00FA1E50">
        <w:rPr>
          <w:rFonts w:ascii="Arial" w:hAnsi="Arial" w:cs="Arial"/>
          <w:b/>
          <w:bCs/>
        </w:rPr>
        <w:tab/>
        <w:t>a presente declaração deverá ser assinada por representante legal do licitante e apresentada FORA DOS ENVELOPES no ato do CREDENCIAMENTO, em papel timbrado da empresa.</w:t>
      </w:r>
    </w:p>
    <w:p w14:paraId="38A5B5FB" w14:textId="77777777" w:rsidR="00324F49" w:rsidRPr="00FA1E50" w:rsidRDefault="00324F49">
      <w:pPr>
        <w:suppressAutoHyphens w:val="0"/>
        <w:rPr>
          <w:rFonts w:ascii="Arial" w:eastAsia="Times New Roman" w:hAnsi="Arial" w:cs="Arial"/>
          <w:b/>
          <w:bCs/>
          <w:lang w:eastAsia="pt-BR" w:bidi="ar-SA"/>
        </w:rPr>
      </w:pPr>
      <w:r w:rsidRPr="00FA1E50">
        <w:rPr>
          <w:rFonts w:ascii="Arial" w:hAnsi="Arial" w:cs="Arial"/>
          <w:b/>
          <w:bCs/>
          <w:lang w:eastAsia="pt-BR"/>
        </w:rPr>
        <w:br w:type="page"/>
      </w:r>
    </w:p>
    <w:p w14:paraId="48432909" w14:textId="77777777" w:rsidR="00324F49" w:rsidRPr="00FA1E50" w:rsidRDefault="00324F49" w:rsidP="007E6869">
      <w:pPr>
        <w:pStyle w:val="Ttulo1"/>
        <w:jc w:val="center"/>
        <w:rPr>
          <w:rFonts w:cs="Arial"/>
          <w:lang w:eastAsia="pt-BR"/>
        </w:rPr>
      </w:pPr>
      <w:bookmarkStart w:id="26" w:name="_Toc10645907"/>
      <w:r w:rsidRPr="00FA1E50">
        <w:rPr>
          <w:rFonts w:cs="Arial"/>
          <w:lang w:eastAsia="pt-BR"/>
        </w:rPr>
        <w:lastRenderedPageBreak/>
        <w:t>ANEXO IV</w:t>
      </w:r>
      <w:r w:rsidR="007E6869" w:rsidRPr="00FA1E50">
        <w:rPr>
          <w:rFonts w:cs="Arial"/>
          <w:lang w:eastAsia="pt-BR"/>
        </w:rPr>
        <w:t xml:space="preserve"> </w:t>
      </w:r>
      <w:r w:rsidR="007E6869" w:rsidRPr="00FA1E50">
        <w:rPr>
          <w:rFonts w:cs="Arial"/>
        </w:rPr>
        <w:t>–</w:t>
      </w:r>
      <w:r w:rsidR="00FC2B73" w:rsidRPr="00FA1E50">
        <w:rPr>
          <w:rFonts w:cs="Arial"/>
        </w:rPr>
        <w:t xml:space="preserve"> MODELO DE DECLARAÇÃO DE MICROEMPRESA OU EMPRESA DE PEQUENO PORTE</w:t>
      </w:r>
      <w:bookmarkEnd w:id="26"/>
    </w:p>
    <w:p w14:paraId="538A29B7" w14:textId="77777777" w:rsidR="00324F49" w:rsidRPr="00FA1E50" w:rsidRDefault="00324F49" w:rsidP="00324F49">
      <w:pPr>
        <w:pStyle w:val="Standard"/>
        <w:suppressAutoHyphens w:val="0"/>
        <w:autoSpaceDE w:val="0"/>
        <w:jc w:val="center"/>
        <w:rPr>
          <w:rFonts w:ascii="Arial" w:hAnsi="Arial" w:cs="Arial"/>
          <w:b/>
          <w:bCs/>
          <w:lang w:eastAsia="pt-BR"/>
        </w:rPr>
      </w:pPr>
      <w:r w:rsidRPr="00FA1E50">
        <w:rPr>
          <w:rFonts w:ascii="Arial" w:hAnsi="Arial" w:cs="Arial"/>
          <w:b/>
          <w:bCs/>
          <w:lang w:eastAsia="pt-BR"/>
        </w:rPr>
        <w:t>DECLARAÇÃO DE MICROEMPRESA OU EMPRESA DE PEQUENO PORTE</w:t>
      </w:r>
    </w:p>
    <w:p w14:paraId="766F3D73" w14:textId="77777777" w:rsidR="00324F49" w:rsidRPr="00FA1E50" w:rsidRDefault="00324F49" w:rsidP="00324F49">
      <w:pPr>
        <w:pStyle w:val="Standard"/>
        <w:suppressAutoHyphens w:val="0"/>
        <w:autoSpaceDE w:val="0"/>
        <w:jc w:val="center"/>
        <w:rPr>
          <w:rFonts w:ascii="Arial" w:hAnsi="Arial" w:cs="Arial"/>
          <w:b/>
          <w:bCs/>
          <w:lang w:eastAsia="pt-BR"/>
        </w:rPr>
      </w:pPr>
    </w:p>
    <w:p w14:paraId="24955B2B" w14:textId="77777777" w:rsidR="00324F49" w:rsidRPr="00FA1E50" w:rsidRDefault="00324F49" w:rsidP="00324F49">
      <w:pPr>
        <w:pStyle w:val="Standard"/>
        <w:autoSpaceDE w:val="0"/>
        <w:jc w:val="both"/>
        <w:rPr>
          <w:rFonts w:ascii="Arial" w:hAnsi="Arial" w:cs="Arial"/>
        </w:rPr>
      </w:pPr>
      <w:r w:rsidRPr="00FA1E50">
        <w:rPr>
          <w:rFonts w:ascii="Arial" w:hAnsi="Arial" w:cs="Arial"/>
        </w:rPr>
        <w:t>À</w:t>
      </w:r>
    </w:p>
    <w:p w14:paraId="10D733CD" w14:textId="77777777" w:rsidR="00324F49" w:rsidRPr="00FA1E50" w:rsidRDefault="00324F49" w:rsidP="00324F49">
      <w:pPr>
        <w:pStyle w:val="Standard"/>
        <w:autoSpaceDE w:val="0"/>
        <w:jc w:val="both"/>
        <w:rPr>
          <w:rFonts w:ascii="Arial" w:hAnsi="Arial" w:cs="Arial"/>
        </w:rPr>
      </w:pPr>
      <w:r w:rsidRPr="00FA1E50">
        <w:rPr>
          <w:rFonts w:ascii="Arial" w:hAnsi="Arial" w:cs="Arial"/>
        </w:rPr>
        <w:t>Câmara Municipal de São Vicente</w:t>
      </w:r>
    </w:p>
    <w:p w14:paraId="2AEAF546"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Rua Jacob </w:t>
      </w:r>
      <w:proofErr w:type="spellStart"/>
      <w:r w:rsidRPr="00FA1E50">
        <w:rPr>
          <w:rFonts w:ascii="Arial" w:hAnsi="Arial" w:cs="Arial"/>
        </w:rPr>
        <w:t>Emmerich</w:t>
      </w:r>
      <w:proofErr w:type="spellEnd"/>
      <w:r w:rsidRPr="00FA1E50">
        <w:rPr>
          <w:rFonts w:ascii="Arial" w:hAnsi="Arial" w:cs="Arial"/>
        </w:rPr>
        <w:t xml:space="preserve">, nº 1195 – Parque </w:t>
      </w:r>
      <w:proofErr w:type="spellStart"/>
      <w:r w:rsidRPr="00FA1E50">
        <w:rPr>
          <w:rFonts w:ascii="Arial" w:hAnsi="Arial" w:cs="Arial"/>
        </w:rPr>
        <w:t>Bitaru</w:t>
      </w:r>
      <w:proofErr w:type="spellEnd"/>
      <w:r w:rsidRPr="00FA1E50">
        <w:rPr>
          <w:rFonts w:ascii="Arial" w:hAnsi="Arial" w:cs="Arial"/>
        </w:rPr>
        <w:t xml:space="preserve"> – São Vicente/SP</w:t>
      </w:r>
    </w:p>
    <w:p w14:paraId="12D041F1" w14:textId="77777777" w:rsidR="00324F49" w:rsidRPr="00FA1E50" w:rsidRDefault="00324F49" w:rsidP="00324F49">
      <w:pPr>
        <w:pStyle w:val="Standard"/>
        <w:autoSpaceDE w:val="0"/>
        <w:jc w:val="both"/>
        <w:rPr>
          <w:rFonts w:ascii="Arial" w:hAnsi="Arial" w:cs="Arial"/>
        </w:rPr>
      </w:pPr>
    </w:p>
    <w:p w14:paraId="5A7E8747"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Pregão Presencial nº </w:t>
      </w:r>
      <w:r w:rsidR="00F724EF" w:rsidRPr="00FA1E50">
        <w:rPr>
          <w:rFonts w:ascii="Arial" w:hAnsi="Arial" w:cs="Arial"/>
        </w:rPr>
        <w:t>2</w:t>
      </w:r>
      <w:r w:rsidR="00A15026" w:rsidRPr="00FA1E50">
        <w:rPr>
          <w:rFonts w:ascii="Arial" w:hAnsi="Arial" w:cs="Arial"/>
        </w:rPr>
        <w:t>/19</w:t>
      </w:r>
    </w:p>
    <w:p w14:paraId="431888A2" w14:textId="77777777" w:rsidR="00324F49" w:rsidRPr="00FA1E50" w:rsidRDefault="00324F49" w:rsidP="00324F49">
      <w:pPr>
        <w:pStyle w:val="Standard"/>
        <w:suppressAutoHyphens w:val="0"/>
        <w:autoSpaceDE w:val="0"/>
        <w:jc w:val="both"/>
        <w:rPr>
          <w:rFonts w:ascii="Arial" w:hAnsi="Arial" w:cs="Arial"/>
          <w:b/>
          <w:bCs/>
          <w:lang w:eastAsia="pt-BR"/>
        </w:rPr>
      </w:pPr>
    </w:p>
    <w:p w14:paraId="1F3E8087" w14:textId="77777777" w:rsidR="00324F49" w:rsidRPr="00FA1E50" w:rsidRDefault="00324F49" w:rsidP="00324F49">
      <w:pPr>
        <w:pStyle w:val="Standard"/>
        <w:suppressAutoHyphens w:val="0"/>
        <w:autoSpaceDE w:val="0"/>
        <w:jc w:val="both"/>
        <w:rPr>
          <w:rFonts w:ascii="Arial" w:hAnsi="Arial" w:cs="Arial"/>
          <w:b/>
          <w:bCs/>
          <w:lang w:eastAsia="pt-BR"/>
        </w:rPr>
      </w:pPr>
    </w:p>
    <w:p w14:paraId="3BD56E12" w14:textId="77777777" w:rsidR="00324F49" w:rsidRPr="00FA1E50" w:rsidRDefault="00324F49" w:rsidP="00324F49">
      <w:pPr>
        <w:pStyle w:val="Standard"/>
        <w:suppressAutoHyphens w:val="0"/>
        <w:autoSpaceDE w:val="0"/>
        <w:jc w:val="both"/>
        <w:rPr>
          <w:rFonts w:ascii="Arial" w:hAnsi="Arial" w:cs="Arial"/>
          <w:b/>
          <w:bCs/>
          <w:lang w:eastAsia="pt-BR"/>
        </w:rPr>
      </w:pPr>
    </w:p>
    <w:p w14:paraId="05EC76C5" w14:textId="77777777" w:rsidR="00324F49" w:rsidRPr="00FA1E50" w:rsidRDefault="00324F49" w:rsidP="00324F49">
      <w:pPr>
        <w:pStyle w:val="Standard"/>
        <w:suppressAutoHyphens w:val="0"/>
        <w:autoSpaceDE w:val="0"/>
        <w:ind w:firstLine="708"/>
        <w:jc w:val="both"/>
        <w:rPr>
          <w:rFonts w:ascii="Arial" w:hAnsi="Arial" w:cs="Arial"/>
        </w:rPr>
      </w:pPr>
      <w:r w:rsidRPr="00FA1E50">
        <w:rPr>
          <w:rFonts w:ascii="Arial" w:hAnsi="Arial" w:cs="Arial"/>
          <w:b/>
          <w:bCs/>
          <w:lang w:eastAsia="pt-BR"/>
        </w:rPr>
        <w:t>DECLARO</w:t>
      </w:r>
      <w:r w:rsidRPr="00FA1E50">
        <w:rPr>
          <w:rFonts w:ascii="Arial" w:hAnsi="Arial" w:cs="Arial"/>
          <w:lang w:eastAsia="pt-BR"/>
        </w:rPr>
        <w:t xml:space="preserve">, sob as penas da lei, sem prejuízo das sanções e multas previstas neste ato convocatório, que a empresa _____________________________ (denominação da pessoa jurídica), CNPJ n.º ________________________é </w:t>
      </w:r>
      <w:r w:rsidRPr="00FA1E50">
        <w:rPr>
          <w:rFonts w:ascii="Arial" w:hAnsi="Arial" w:cs="Arial"/>
          <w:b/>
          <w:bCs/>
          <w:lang w:eastAsia="pt-BR"/>
        </w:rPr>
        <w:t>microempresa ou empresa de pequeno porte</w:t>
      </w:r>
      <w:r w:rsidRPr="00FA1E50">
        <w:rPr>
          <w:rFonts w:ascii="Arial" w:hAnsi="Arial" w:cs="Arial"/>
          <w:lang w:eastAsia="pt-BR"/>
        </w:rPr>
        <w:t xml:space="preserve">, nos termos do enquadramento previsto na </w:t>
      </w:r>
      <w:r w:rsidRPr="00FA1E50">
        <w:rPr>
          <w:rFonts w:ascii="Arial" w:hAnsi="Arial" w:cs="Arial"/>
          <w:b/>
          <w:bCs/>
          <w:lang w:eastAsia="pt-BR"/>
        </w:rPr>
        <w:t>Lei Complementar n.º 123, de 14 de dezembro de 2006</w:t>
      </w:r>
      <w:r w:rsidRPr="00FA1E50">
        <w:rPr>
          <w:rFonts w:ascii="Arial" w:hAnsi="Arial" w:cs="Arial"/>
          <w:lang w:eastAsia="pt-BR"/>
        </w:rPr>
        <w:t>, cujos termos declaro conhecer na íntegra, estando apta, portanto, a exercer o direito de preferência como critério de desempate no procedimento licitatório do Pregão Presenc</w:t>
      </w:r>
      <w:r w:rsidR="00F724EF" w:rsidRPr="00FA1E50">
        <w:rPr>
          <w:rFonts w:ascii="Arial" w:hAnsi="Arial" w:cs="Arial"/>
          <w:lang w:eastAsia="pt-BR"/>
        </w:rPr>
        <w:t>ial nº 2</w:t>
      </w:r>
      <w:r w:rsidRPr="00FA1E50">
        <w:rPr>
          <w:rFonts w:ascii="Arial" w:hAnsi="Arial" w:cs="Arial"/>
          <w:lang w:eastAsia="pt-BR"/>
        </w:rPr>
        <w:t>/1</w:t>
      </w:r>
      <w:r w:rsidR="004B62B7" w:rsidRPr="00FA1E50">
        <w:rPr>
          <w:rFonts w:ascii="Arial" w:hAnsi="Arial" w:cs="Arial"/>
          <w:lang w:eastAsia="pt-BR"/>
        </w:rPr>
        <w:t>9</w:t>
      </w:r>
      <w:r w:rsidRPr="00FA1E50">
        <w:rPr>
          <w:rFonts w:ascii="Arial" w:hAnsi="Arial" w:cs="Arial"/>
          <w:lang w:eastAsia="pt-BR"/>
        </w:rPr>
        <w:t>, realizado pela Câmara Municipal de São Vicente.</w:t>
      </w:r>
    </w:p>
    <w:p w14:paraId="5B9508F4" w14:textId="77777777" w:rsidR="00324F49" w:rsidRPr="00FA1E50" w:rsidRDefault="00324F49" w:rsidP="00324F49">
      <w:pPr>
        <w:pStyle w:val="Standard"/>
        <w:suppressAutoHyphens w:val="0"/>
        <w:autoSpaceDE w:val="0"/>
        <w:jc w:val="both"/>
        <w:rPr>
          <w:rFonts w:ascii="Arial" w:hAnsi="Arial" w:cs="Arial"/>
          <w:lang w:eastAsia="pt-BR"/>
        </w:rPr>
      </w:pPr>
    </w:p>
    <w:p w14:paraId="7F856AFA" w14:textId="77777777" w:rsidR="00324F49" w:rsidRPr="00FA1E50" w:rsidRDefault="00324F49" w:rsidP="00324F49">
      <w:pPr>
        <w:pStyle w:val="Standard"/>
        <w:suppressAutoHyphens w:val="0"/>
        <w:autoSpaceDE w:val="0"/>
        <w:jc w:val="both"/>
        <w:rPr>
          <w:rFonts w:ascii="Arial" w:hAnsi="Arial" w:cs="Arial"/>
          <w:lang w:eastAsia="pt-BR"/>
        </w:rPr>
      </w:pPr>
      <w:r w:rsidRPr="00FA1E50">
        <w:rPr>
          <w:rFonts w:ascii="Arial" w:hAnsi="Arial" w:cs="Arial"/>
          <w:lang w:eastAsia="pt-BR"/>
        </w:rPr>
        <w:t>São Vicente, ___ de ______________de _____.</w:t>
      </w:r>
    </w:p>
    <w:p w14:paraId="3C660011" w14:textId="77777777" w:rsidR="00324F49" w:rsidRPr="00FA1E50" w:rsidRDefault="00324F49" w:rsidP="00324F49">
      <w:pPr>
        <w:pStyle w:val="Standard"/>
        <w:suppressAutoHyphens w:val="0"/>
        <w:autoSpaceDE w:val="0"/>
        <w:jc w:val="both"/>
        <w:rPr>
          <w:rFonts w:ascii="Arial" w:hAnsi="Arial" w:cs="Arial"/>
          <w:lang w:eastAsia="pt-BR"/>
        </w:rPr>
      </w:pPr>
    </w:p>
    <w:p w14:paraId="301D60C5" w14:textId="77777777" w:rsidR="00324F49" w:rsidRPr="00FA1E50" w:rsidRDefault="00324F49" w:rsidP="00324F49">
      <w:pPr>
        <w:pStyle w:val="Standard"/>
        <w:suppressAutoHyphens w:val="0"/>
        <w:autoSpaceDE w:val="0"/>
        <w:jc w:val="both"/>
        <w:rPr>
          <w:rFonts w:ascii="Arial" w:hAnsi="Arial" w:cs="Arial"/>
          <w:lang w:eastAsia="pt-BR"/>
        </w:rPr>
      </w:pPr>
    </w:p>
    <w:p w14:paraId="7216422D" w14:textId="77777777" w:rsidR="00324F49" w:rsidRPr="00FA1E50" w:rsidRDefault="00324F49" w:rsidP="00324F49">
      <w:pPr>
        <w:pStyle w:val="Standard"/>
        <w:suppressAutoHyphens w:val="0"/>
        <w:autoSpaceDE w:val="0"/>
        <w:jc w:val="both"/>
        <w:rPr>
          <w:rFonts w:ascii="Arial" w:hAnsi="Arial" w:cs="Arial"/>
          <w:lang w:eastAsia="pt-BR"/>
        </w:rPr>
      </w:pPr>
      <w:r w:rsidRPr="00FA1E50">
        <w:rPr>
          <w:rFonts w:ascii="Arial" w:hAnsi="Arial" w:cs="Arial"/>
          <w:lang w:eastAsia="pt-BR"/>
        </w:rPr>
        <w:t>_______________________________________</w:t>
      </w:r>
    </w:p>
    <w:p w14:paraId="5AF5A5AB"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Proponente – CNPJ</w:t>
      </w:r>
    </w:p>
    <w:p w14:paraId="1CE16B90" w14:textId="77777777" w:rsidR="00324F49" w:rsidRPr="00FA1E50" w:rsidRDefault="00324F49" w:rsidP="00324F49">
      <w:pPr>
        <w:pStyle w:val="Standard"/>
        <w:autoSpaceDE w:val="0"/>
        <w:spacing w:line="360" w:lineRule="auto"/>
        <w:jc w:val="both"/>
        <w:rPr>
          <w:rFonts w:ascii="Arial" w:hAnsi="Arial" w:cs="Arial"/>
        </w:rPr>
      </w:pPr>
    </w:p>
    <w:p w14:paraId="0EE83002"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__________________________________</w:t>
      </w:r>
    </w:p>
    <w:p w14:paraId="7C867525"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Nome por extenso do Representante Legal</w:t>
      </w:r>
    </w:p>
    <w:p w14:paraId="4D490407"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____________________________</w:t>
      </w:r>
    </w:p>
    <w:p w14:paraId="052C567D"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Assinatura do Representante Legal</w:t>
      </w:r>
    </w:p>
    <w:p w14:paraId="10FEBA00"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Cargo:</w:t>
      </w:r>
    </w:p>
    <w:p w14:paraId="17325B82"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CPF</w:t>
      </w:r>
    </w:p>
    <w:p w14:paraId="01ED44F9" w14:textId="77777777" w:rsidR="00324F49" w:rsidRPr="00FA1E50" w:rsidRDefault="00324F49" w:rsidP="00324F49">
      <w:pPr>
        <w:pStyle w:val="Standard"/>
        <w:pBdr>
          <w:top w:val="single" w:sz="4" w:space="1" w:color="000000"/>
          <w:left w:val="single" w:sz="4" w:space="4" w:color="000000"/>
          <w:bottom w:val="single" w:sz="4" w:space="1" w:color="000000"/>
          <w:right w:val="single" w:sz="4" w:space="4" w:color="000000"/>
        </w:pBdr>
        <w:ind w:left="709" w:hanging="709"/>
        <w:jc w:val="both"/>
        <w:rPr>
          <w:rFonts w:ascii="Arial" w:hAnsi="Arial" w:cs="Arial"/>
          <w:b/>
          <w:bCs/>
        </w:rPr>
      </w:pPr>
      <w:r w:rsidRPr="00FA1E50">
        <w:rPr>
          <w:rFonts w:ascii="Arial" w:hAnsi="Arial" w:cs="Arial"/>
          <w:b/>
          <w:bCs/>
        </w:rPr>
        <w:t xml:space="preserve">OBS: </w:t>
      </w:r>
      <w:r w:rsidRPr="00FA1E50">
        <w:rPr>
          <w:rFonts w:ascii="Arial" w:hAnsi="Arial" w:cs="Arial"/>
          <w:b/>
          <w:bCs/>
        </w:rPr>
        <w:tab/>
        <w:t>a presente declaração deverá ser assinada por representante legal do licitante e apresentada FORA DOS ENVELOPES no ato do CREDENCIAMENTO, em papel timbrado da empresa.</w:t>
      </w:r>
    </w:p>
    <w:p w14:paraId="067BC786" w14:textId="77777777" w:rsidR="00324F49" w:rsidRPr="00FA1E50" w:rsidRDefault="00324F49">
      <w:pPr>
        <w:suppressAutoHyphens w:val="0"/>
        <w:rPr>
          <w:rFonts w:ascii="Arial" w:eastAsia="Times New Roman" w:hAnsi="Arial" w:cs="Arial"/>
          <w:b/>
          <w:bCs/>
          <w:u w:val="single"/>
          <w:lang w:bidi="ar-SA"/>
        </w:rPr>
      </w:pPr>
      <w:r w:rsidRPr="00FA1E50">
        <w:rPr>
          <w:rFonts w:ascii="Arial" w:hAnsi="Arial" w:cs="Arial"/>
          <w:b/>
          <w:bCs/>
          <w:u w:val="single"/>
        </w:rPr>
        <w:br w:type="page"/>
      </w:r>
    </w:p>
    <w:p w14:paraId="55A20299" w14:textId="77777777" w:rsidR="00324F49" w:rsidRPr="00FA1E50" w:rsidRDefault="00324F49" w:rsidP="007E6869">
      <w:pPr>
        <w:pStyle w:val="Ttulo1"/>
        <w:jc w:val="center"/>
        <w:rPr>
          <w:rFonts w:cs="Arial"/>
        </w:rPr>
      </w:pPr>
      <w:bookmarkStart w:id="27" w:name="_Toc10645908"/>
      <w:r w:rsidRPr="00FA1E50">
        <w:rPr>
          <w:rFonts w:cs="Arial"/>
        </w:rPr>
        <w:lastRenderedPageBreak/>
        <w:t>ANEXO V</w:t>
      </w:r>
      <w:r w:rsidR="007E6869" w:rsidRPr="00FA1E50">
        <w:rPr>
          <w:rFonts w:cs="Arial"/>
        </w:rPr>
        <w:t xml:space="preserve"> –</w:t>
      </w:r>
      <w:r w:rsidR="00FC2B73" w:rsidRPr="00FA1E50">
        <w:rPr>
          <w:rFonts w:cs="Arial"/>
        </w:rPr>
        <w:t xml:space="preserve"> MODELO DE DECLARAÇÃO DE CONCORDÂNCIA COM AS DISPOSIÇÕES DO EDITAL</w:t>
      </w:r>
      <w:bookmarkEnd w:id="27"/>
    </w:p>
    <w:p w14:paraId="434A8AC7" w14:textId="77777777" w:rsidR="00324F49" w:rsidRPr="00FA1E50" w:rsidRDefault="00324F49" w:rsidP="00324F49">
      <w:pPr>
        <w:pStyle w:val="Standard"/>
        <w:autoSpaceDE w:val="0"/>
        <w:jc w:val="center"/>
        <w:rPr>
          <w:rFonts w:ascii="Arial" w:hAnsi="Arial" w:cs="Arial"/>
          <w:b/>
          <w:bCs/>
          <w:sz w:val="22"/>
          <w:szCs w:val="22"/>
        </w:rPr>
      </w:pPr>
      <w:r w:rsidRPr="00FA1E50">
        <w:rPr>
          <w:rFonts w:ascii="Arial" w:hAnsi="Arial" w:cs="Arial"/>
          <w:b/>
          <w:bCs/>
          <w:sz w:val="22"/>
          <w:szCs w:val="22"/>
        </w:rPr>
        <w:t>DECLARAÇÃO DE CONCORDÂNCIA COM AS DISPOSIÇÕES DO EDITAL</w:t>
      </w:r>
    </w:p>
    <w:p w14:paraId="1DBAD1BB" w14:textId="77777777" w:rsidR="00324F49" w:rsidRPr="00FA1E50" w:rsidRDefault="00324F49" w:rsidP="00324F49">
      <w:pPr>
        <w:pStyle w:val="Standard"/>
        <w:autoSpaceDE w:val="0"/>
        <w:jc w:val="center"/>
        <w:rPr>
          <w:rFonts w:ascii="Arial" w:hAnsi="Arial" w:cs="Arial"/>
          <w:b/>
          <w:bCs/>
          <w:sz w:val="22"/>
          <w:szCs w:val="22"/>
        </w:rPr>
      </w:pPr>
    </w:p>
    <w:p w14:paraId="230CB9D1" w14:textId="77777777" w:rsidR="00324F49" w:rsidRPr="00FA1E50" w:rsidRDefault="00324F49" w:rsidP="00324F49">
      <w:pPr>
        <w:pStyle w:val="Standard"/>
        <w:autoSpaceDE w:val="0"/>
        <w:jc w:val="both"/>
        <w:rPr>
          <w:rFonts w:ascii="Arial" w:hAnsi="Arial" w:cs="Arial"/>
          <w:sz w:val="32"/>
        </w:rPr>
      </w:pPr>
      <w:r w:rsidRPr="00FA1E50">
        <w:rPr>
          <w:rFonts w:ascii="Arial" w:hAnsi="Arial" w:cs="Arial"/>
          <w:szCs w:val="20"/>
        </w:rPr>
        <w:t>À</w:t>
      </w:r>
      <w:r w:rsidRPr="00FA1E50">
        <w:rPr>
          <w:rFonts w:ascii="Arial" w:hAnsi="Arial" w:cs="Arial"/>
          <w:sz w:val="28"/>
          <w:szCs w:val="22"/>
        </w:rPr>
        <w:t xml:space="preserve"> </w:t>
      </w:r>
      <w:r w:rsidRPr="00FA1E50">
        <w:rPr>
          <w:rFonts w:ascii="Arial" w:hAnsi="Arial" w:cs="Arial"/>
          <w:szCs w:val="20"/>
        </w:rPr>
        <w:t>Câmara Municipal de São Vicente</w:t>
      </w:r>
    </w:p>
    <w:p w14:paraId="3A415A52" w14:textId="77777777" w:rsidR="00324F49" w:rsidRPr="00FA1E50" w:rsidRDefault="00324F49" w:rsidP="00324F49">
      <w:pPr>
        <w:pStyle w:val="Standard"/>
        <w:autoSpaceDE w:val="0"/>
        <w:jc w:val="both"/>
        <w:rPr>
          <w:rFonts w:ascii="Arial" w:hAnsi="Arial" w:cs="Arial"/>
          <w:szCs w:val="20"/>
        </w:rPr>
      </w:pPr>
      <w:r w:rsidRPr="00FA1E50">
        <w:rPr>
          <w:rFonts w:ascii="Arial" w:hAnsi="Arial" w:cs="Arial"/>
          <w:szCs w:val="20"/>
        </w:rPr>
        <w:t xml:space="preserve">Rua Jacob </w:t>
      </w:r>
      <w:proofErr w:type="spellStart"/>
      <w:r w:rsidRPr="00FA1E50">
        <w:rPr>
          <w:rFonts w:ascii="Arial" w:hAnsi="Arial" w:cs="Arial"/>
          <w:szCs w:val="20"/>
        </w:rPr>
        <w:t>Emmerich</w:t>
      </w:r>
      <w:proofErr w:type="spellEnd"/>
      <w:r w:rsidRPr="00FA1E50">
        <w:rPr>
          <w:rFonts w:ascii="Arial" w:hAnsi="Arial" w:cs="Arial"/>
          <w:szCs w:val="20"/>
        </w:rPr>
        <w:t xml:space="preserve">, n.º 1195 – Parque </w:t>
      </w:r>
      <w:proofErr w:type="spellStart"/>
      <w:r w:rsidRPr="00FA1E50">
        <w:rPr>
          <w:rFonts w:ascii="Arial" w:hAnsi="Arial" w:cs="Arial"/>
          <w:szCs w:val="20"/>
        </w:rPr>
        <w:t>Bitaru</w:t>
      </w:r>
      <w:proofErr w:type="spellEnd"/>
      <w:r w:rsidRPr="00FA1E50">
        <w:rPr>
          <w:rFonts w:ascii="Arial" w:hAnsi="Arial" w:cs="Arial"/>
          <w:szCs w:val="20"/>
        </w:rPr>
        <w:t xml:space="preserve"> – São Vicente/SP</w:t>
      </w:r>
    </w:p>
    <w:p w14:paraId="7832DBFE" w14:textId="77777777" w:rsidR="00324F49" w:rsidRPr="00FA1E50" w:rsidRDefault="00324F49" w:rsidP="00324F49">
      <w:pPr>
        <w:pStyle w:val="Standard"/>
        <w:autoSpaceDE w:val="0"/>
        <w:jc w:val="both"/>
        <w:rPr>
          <w:rFonts w:ascii="Arial" w:hAnsi="Arial" w:cs="Arial"/>
          <w:szCs w:val="20"/>
        </w:rPr>
      </w:pPr>
      <w:r w:rsidRPr="00FA1E50">
        <w:rPr>
          <w:rFonts w:ascii="Arial" w:hAnsi="Arial" w:cs="Arial"/>
          <w:szCs w:val="20"/>
        </w:rPr>
        <w:t xml:space="preserve">Pregão Presencial n.º </w:t>
      </w:r>
      <w:r w:rsidR="00F724EF" w:rsidRPr="00FA1E50">
        <w:rPr>
          <w:rFonts w:ascii="Arial" w:hAnsi="Arial" w:cs="Arial"/>
          <w:szCs w:val="20"/>
        </w:rPr>
        <w:t>2</w:t>
      </w:r>
      <w:r w:rsidR="00A15026" w:rsidRPr="00FA1E50">
        <w:rPr>
          <w:rFonts w:ascii="Arial" w:hAnsi="Arial" w:cs="Arial"/>
          <w:szCs w:val="20"/>
        </w:rPr>
        <w:t>/19</w:t>
      </w:r>
    </w:p>
    <w:p w14:paraId="522EA82B" w14:textId="77777777" w:rsidR="00324F49" w:rsidRPr="00FA1E50" w:rsidRDefault="00324F49" w:rsidP="00324F49">
      <w:pPr>
        <w:pStyle w:val="Standard"/>
        <w:autoSpaceDE w:val="0"/>
        <w:jc w:val="both"/>
        <w:rPr>
          <w:rFonts w:ascii="Arial" w:hAnsi="Arial" w:cs="Arial"/>
          <w:b/>
          <w:bCs/>
          <w:szCs w:val="20"/>
        </w:rPr>
      </w:pPr>
    </w:p>
    <w:p w14:paraId="62F64E10" w14:textId="77777777" w:rsidR="00324F49" w:rsidRPr="00FA1E50" w:rsidRDefault="00324F49" w:rsidP="00324F49">
      <w:pPr>
        <w:pStyle w:val="Standard"/>
        <w:autoSpaceDE w:val="0"/>
        <w:jc w:val="both"/>
        <w:rPr>
          <w:rFonts w:ascii="Arial" w:hAnsi="Arial" w:cs="Arial"/>
          <w:sz w:val="32"/>
        </w:rPr>
      </w:pPr>
      <w:r w:rsidRPr="00FA1E50">
        <w:rPr>
          <w:rFonts w:ascii="Arial" w:hAnsi="Arial" w:cs="Arial"/>
          <w:b/>
          <w:bCs/>
          <w:szCs w:val="20"/>
        </w:rPr>
        <w:tab/>
      </w:r>
      <w:r w:rsidRPr="00FA1E50">
        <w:rPr>
          <w:rFonts w:ascii="Arial" w:hAnsi="Arial" w:cs="Arial"/>
          <w:b/>
          <w:bCs/>
          <w:szCs w:val="20"/>
        </w:rPr>
        <w:tab/>
        <w:t xml:space="preserve">O Licitante </w:t>
      </w:r>
      <w:r w:rsidRPr="00FA1E50">
        <w:rPr>
          <w:rFonts w:ascii="Arial" w:hAnsi="Arial" w:cs="Arial"/>
          <w:szCs w:val="20"/>
        </w:rPr>
        <w:t xml:space="preserve">(indicar a razão social da empresa licitante, número de inscrição no CNPJ do estabelecimento da empresa que efetivamente irá prestar o objeto da licitação, endereço completo, telefone, fac-símile e endereço eletrônico (e-mail), este último se houver, para contato), em atendimento às disposições do Edital de Pregão Presencial n°. </w:t>
      </w:r>
      <w:r w:rsidR="00F724EF" w:rsidRPr="00FA1E50">
        <w:rPr>
          <w:rFonts w:ascii="Arial" w:hAnsi="Arial" w:cs="Arial"/>
          <w:szCs w:val="20"/>
        </w:rPr>
        <w:t>2</w:t>
      </w:r>
      <w:r w:rsidR="00A15026" w:rsidRPr="00FA1E50">
        <w:rPr>
          <w:rFonts w:ascii="Arial" w:hAnsi="Arial" w:cs="Arial"/>
          <w:szCs w:val="20"/>
        </w:rPr>
        <w:t>/19</w:t>
      </w:r>
      <w:r w:rsidRPr="00FA1E50">
        <w:rPr>
          <w:rFonts w:ascii="Arial" w:hAnsi="Arial" w:cs="Arial"/>
          <w:szCs w:val="20"/>
        </w:rPr>
        <w:t xml:space="preserve">, </w:t>
      </w:r>
      <w:r w:rsidRPr="00FA1E50">
        <w:rPr>
          <w:rFonts w:ascii="Arial" w:hAnsi="Arial" w:cs="Arial"/>
          <w:b/>
          <w:bCs/>
          <w:szCs w:val="20"/>
        </w:rPr>
        <w:t>DECLARA:</w:t>
      </w:r>
    </w:p>
    <w:p w14:paraId="1E1DB0DA" w14:textId="77777777" w:rsidR="00324F49" w:rsidRPr="00FA1E50" w:rsidRDefault="00324F49" w:rsidP="00324F49">
      <w:pPr>
        <w:pStyle w:val="Standard"/>
        <w:autoSpaceDE w:val="0"/>
        <w:jc w:val="both"/>
        <w:rPr>
          <w:rFonts w:ascii="Arial" w:hAnsi="Arial" w:cs="Arial"/>
          <w:szCs w:val="20"/>
        </w:rPr>
      </w:pPr>
    </w:p>
    <w:p w14:paraId="74166A64" w14:textId="77777777" w:rsidR="00324F49" w:rsidRPr="00FA1E50" w:rsidRDefault="00324F49" w:rsidP="00324F49">
      <w:pPr>
        <w:pStyle w:val="Standard"/>
        <w:autoSpaceDE w:val="0"/>
        <w:jc w:val="both"/>
        <w:rPr>
          <w:rFonts w:ascii="Arial" w:hAnsi="Arial" w:cs="Arial"/>
          <w:szCs w:val="20"/>
        </w:rPr>
      </w:pPr>
      <w:r w:rsidRPr="00FA1E50">
        <w:rPr>
          <w:rFonts w:ascii="Arial" w:hAnsi="Arial" w:cs="Arial"/>
          <w:szCs w:val="20"/>
        </w:rPr>
        <w:t>1) Que recebeu os documentos e, quando exigido, de que tomou conhecimento de todas as informações e das condições locais para o cumprimento das obrigações objeto da licitação;</w:t>
      </w:r>
    </w:p>
    <w:p w14:paraId="1AFC7E4F" w14:textId="77777777" w:rsidR="00324F49" w:rsidRPr="00FA1E50" w:rsidRDefault="00324F49" w:rsidP="00324F49">
      <w:pPr>
        <w:pStyle w:val="Standard"/>
        <w:autoSpaceDE w:val="0"/>
        <w:jc w:val="both"/>
        <w:rPr>
          <w:rFonts w:ascii="Arial" w:hAnsi="Arial" w:cs="Arial"/>
          <w:szCs w:val="20"/>
        </w:rPr>
      </w:pPr>
    </w:p>
    <w:p w14:paraId="63865977" w14:textId="77777777" w:rsidR="00324F49" w:rsidRPr="00FA1E50" w:rsidRDefault="00B334F0" w:rsidP="00324F49">
      <w:pPr>
        <w:pStyle w:val="Standard"/>
        <w:autoSpaceDE w:val="0"/>
        <w:jc w:val="both"/>
        <w:rPr>
          <w:rFonts w:ascii="Arial" w:hAnsi="Arial" w:cs="Arial"/>
          <w:szCs w:val="20"/>
        </w:rPr>
      </w:pPr>
      <w:r w:rsidRPr="00FA1E50">
        <w:rPr>
          <w:rFonts w:ascii="Arial" w:hAnsi="Arial" w:cs="Arial"/>
          <w:szCs w:val="20"/>
        </w:rPr>
        <w:t xml:space="preserve">2) Que </w:t>
      </w:r>
      <w:r w:rsidR="0054687B" w:rsidRPr="00FA1E50">
        <w:rPr>
          <w:rFonts w:ascii="Arial" w:hAnsi="Arial" w:cs="Arial"/>
          <w:szCs w:val="20"/>
        </w:rPr>
        <w:t>o preço</w:t>
      </w:r>
      <w:r w:rsidRPr="00FA1E50">
        <w:rPr>
          <w:rFonts w:ascii="Arial" w:hAnsi="Arial" w:cs="Arial"/>
          <w:szCs w:val="20"/>
        </w:rPr>
        <w:t xml:space="preserve"> propost</w:t>
      </w:r>
      <w:r w:rsidR="0054687B" w:rsidRPr="00FA1E50">
        <w:rPr>
          <w:rFonts w:ascii="Arial" w:hAnsi="Arial" w:cs="Arial"/>
          <w:szCs w:val="20"/>
        </w:rPr>
        <w:t>o</w:t>
      </w:r>
      <w:r w:rsidRPr="00FA1E50">
        <w:rPr>
          <w:rFonts w:ascii="Arial" w:hAnsi="Arial" w:cs="Arial"/>
          <w:szCs w:val="20"/>
        </w:rPr>
        <w:t xml:space="preserve"> é</w:t>
      </w:r>
      <w:r w:rsidR="00324F49" w:rsidRPr="00FA1E50">
        <w:rPr>
          <w:rFonts w:ascii="Arial" w:hAnsi="Arial" w:cs="Arial"/>
          <w:szCs w:val="20"/>
        </w:rPr>
        <w:t xml:space="preserve"> complet</w:t>
      </w:r>
      <w:r w:rsidR="0054687B" w:rsidRPr="00FA1E50">
        <w:rPr>
          <w:rFonts w:ascii="Arial" w:hAnsi="Arial" w:cs="Arial"/>
          <w:szCs w:val="20"/>
        </w:rPr>
        <w:t>o</w:t>
      </w:r>
      <w:r w:rsidR="00324F49" w:rsidRPr="00FA1E50">
        <w:rPr>
          <w:rFonts w:ascii="Arial" w:hAnsi="Arial" w:cs="Arial"/>
          <w:szCs w:val="20"/>
        </w:rPr>
        <w:t>, computando todos os custos necessários para o atendimento do objeto desta licitação, bem como impostos, encargos trabalhistas, previdenciários, fiscais, comerciais, taxas, fretes, seguros, deslocamentos de pessoal, prestação de assistência técnica, garantia e quaisquer outros que incidam ou venham a incidir sobre os objetos licitados, constantes da proposta;</w:t>
      </w:r>
    </w:p>
    <w:p w14:paraId="34230FFC" w14:textId="77777777" w:rsidR="00324F49" w:rsidRPr="00FA1E50" w:rsidRDefault="00324F49" w:rsidP="00324F49">
      <w:pPr>
        <w:pStyle w:val="Standard"/>
        <w:autoSpaceDE w:val="0"/>
        <w:jc w:val="both"/>
        <w:rPr>
          <w:rFonts w:ascii="Arial" w:hAnsi="Arial" w:cs="Arial"/>
          <w:szCs w:val="20"/>
        </w:rPr>
      </w:pPr>
    </w:p>
    <w:p w14:paraId="402903A6" w14:textId="77777777" w:rsidR="00324F49" w:rsidRPr="00FA1E50" w:rsidRDefault="00324F49" w:rsidP="00324F49">
      <w:pPr>
        <w:pStyle w:val="Standard"/>
        <w:autoSpaceDE w:val="0"/>
        <w:jc w:val="both"/>
        <w:rPr>
          <w:rFonts w:ascii="Arial" w:hAnsi="Arial" w:cs="Arial"/>
          <w:szCs w:val="20"/>
        </w:rPr>
      </w:pPr>
      <w:r w:rsidRPr="00FA1E50">
        <w:rPr>
          <w:rFonts w:ascii="Arial" w:hAnsi="Arial" w:cs="Arial"/>
          <w:szCs w:val="20"/>
        </w:rPr>
        <w:t>4) Que o prazo de validade da proposta é de 60 (sessenta) dias, a contar da abertura deste Pregão;</w:t>
      </w:r>
    </w:p>
    <w:p w14:paraId="007DCDA0" w14:textId="77777777" w:rsidR="00324F49" w:rsidRPr="00FA1E50" w:rsidRDefault="00324F49" w:rsidP="00324F49">
      <w:pPr>
        <w:pStyle w:val="Standard"/>
        <w:autoSpaceDE w:val="0"/>
        <w:jc w:val="both"/>
        <w:rPr>
          <w:rFonts w:ascii="Arial" w:hAnsi="Arial" w:cs="Arial"/>
          <w:szCs w:val="20"/>
        </w:rPr>
      </w:pPr>
    </w:p>
    <w:p w14:paraId="75463030" w14:textId="77777777" w:rsidR="00324F49" w:rsidRPr="00FA1E50" w:rsidRDefault="00324F49" w:rsidP="00324F49">
      <w:pPr>
        <w:pStyle w:val="Standard"/>
        <w:autoSpaceDE w:val="0"/>
        <w:jc w:val="both"/>
        <w:rPr>
          <w:rFonts w:ascii="Arial" w:hAnsi="Arial" w:cs="Arial"/>
          <w:szCs w:val="20"/>
        </w:rPr>
      </w:pPr>
      <w:r w:rsidRPr="00FA1E50">
        <w:rPr>
          <w:rFonts w:ascii="Arial" w:hAnsi="Arial" w:cs="Arial"/>
          <w:szCs w:val="20"/>
        </w:rPr>
        <w:t>5) Que tem ciência dos prazos de execução estabelecidos no Edital.</w:t>
      </w:r>
    </w:p>
    <w:p w14:paraId="20B3A311" w14:textId="77777777" w:rsidR="00324F49" w:rsidRPr="00FA1E50" w:rsidRDefault="00324F49" w:rsidP="00324F49">
      <w:pPr>
        <w:pStyle w:val="Standard"/>
        <w:autoSpaceDE w:val="0"/>
        <w:jc w:val="both"/>
        <w:rPr>
          <w:rFonts w:ascii="Arial" w:hAnsi="Arial" w:cs="Arial"/>
          <w:szCs w:val="20"/>
        </w:rPr>
      </w:pPr>
    </w:p>
    <w:p w14:paraId="26838B55" w14:textId="77777777" w:rsidR="00324F49" w:rsidRPr="00FA1E50" w:rsidRDefault="00324F49" w:rsidP="00324F49">
      <w:pPr>
        <w:pStyle w:val="Standard"/>
        <w:suppressAutoHyphens w:val="0"/>
        <w:autoSpaceDE w:val="0"/>
        <w:jc w:val="both"/>
        <w:rPr>
          <w:rFonts w:ascii="Arial" w:hAnsi="Arial" w:cs="Arial"/>
          <w:sz w:val="32"/>
        </w:rPr>
      </w:pPr>
      <w:r w:rsidRPr="00FA1E50">
        <w:rPr>
          <w:rFonts w:ascii="Arial" w:hAnsi="Arial" w:cs="Arial"/>
          <w:szCs w:val="20"/>
          <w:lang w:eastAsia="pt-BR"/>
        </w:rPr>
        <w:t>São Vicente, ___ de ______________de _____.</w:t>
      </w:r>
    </w:p>
    <w:p w14:paraId="1F8512A6" w14:textId="77777777" w:rsidR="00324F49" w:rsidRPr="00FA1E50" w:rsidRDefault="00324F49" w:rsidP="00324F49">
      <w:pPr>
        <w:pStyle w:val="Standard"/>
        <w:suppressAutoHyphens w:val="0"/>
        <w:autoSpaceDE w:val="0"/>
        <w:jc w:val="both"/>
        <w:rPr>
          <w:rFonts w:ascii="Arial" w:hAnsi="Arial" w:cs="Arial"/>
          <w:szCs w:val="20"/>
          <w:lang w:eastAsia="pt-BR"/>
        </w:rPr>
      </w:pPr>
    </w:p>
    <w:p w14:paraId="4F292AD1" w14:textId="77777777" w:rsidR="00324F49" w:rsidRPr="00FA1E50" w:rsidRDefault="00324F49" w:rsidP="00324F49">
      <w:pPr>
        <w:pStyle w:val="Standard"/>
        <w:suppressAutoHyphens w:val="0"/>
        <w:autoSpaceDE w:val="0"/>
        <w:jc w:val="both"/>
        <w:rPr>
          <w:rFonts w:ascii="Arial" w:hAnsi="Arial" w:cs="Arial"/>
          <w:szCs w:val="20"/>
          <w:lang w:eastAsia="pt-BR"/>
        </w:rPr>
      </w:pPr>
      <w:r w:rsidRPr="00FA1E50">
        <w:rPr>
          <w:rFonts w:ascii="Arial" w:hAnsi="Arial" w:cs="Arial"/>
          <w:szCs w:val="20"/>
          <w:lang w:eastAsia="pt-BR"/>
        </w:rPr>
        <w:t>_______________________________________</w:t>
      </w:r>
    </w:p>
    <w:p w14:paraId="795C7CD2" w14:textId="77777777" w:rsidR="00324F49" w:rsidRPr="00FA1E50" w:rsidRDefault="00324F49" w:rsidP="00324F49">
      <w:pPr>
        <w:pStyle w:val="Standard"/>
        <w:autoSpaceDE w:val="0"/>
        <w:spacing w:line="360" w:lineRule="auto"/>
        <w:jc w:val="both"/>
        <w:rPr>
          <w:rFonts w:ascii="Arial" w:hAnsi="Arial" w:cs="Arial"/>
          <w:szCs w:val="20"/>
        </w:rPr>
      </w:pPr>
      <w:r w:rsidRPr="00FA1E50">
        <w:rPr>
          <w:rFonts w:ascii="Arial" w:hAnsi="Arial" w:cs="Arial"/>
          <w:szCs w:val="20"/>
        </w:rPr>
        <w:t>Proponente – CNPJ</w:t>
      </w:r>
    </w:p>
    <w:p w14:paraId="6C2D8FE1" w14:textId="77777777" w:rsidR="00324F49" w:rsidRPr="00FA1E50" w:rsidRDefault="00324F49" w:rsidP="00324F49">
      <w:pPr>
        <w:pStyle w:val="Standard"/>
        <w:autoSpaceDE w:val="0"/>
        <w:spacing w:line="360" w:lineRule="auto"/>
        <w:jc w:val="both"/>
        <w:rPr>
          <w:rFonts w:ascii="Arial" w:hAnsi="Arial" w:cs="Arial"/>
          <w:szCs w:val="20"/>
        </w:rPr>
      </w:pPr>
      <w:r w:rsidRPr="00FA1E50">
        <w:rPr>
          <w:rFonts w:ascii="Arial" w:hAnsi="Arial" w:cs="Arial"/>
          <w:szCs w:val="20"/>
        </w:rPr>
        <w:t>__________________________________</w:t>
      </w:r>
    </w:p>
    <w:p w14:paraId="2AF593DD" w14:textId="77777777" w:rsidR="00324F49" w:rsidRPr="00FA1E50" w:rsidRDefault="00324F49" w:rsidP="00324F49">
      <w:pPr>
        <w:pStyle w:val="Standard"/>
        <w:autoSpaceDE w:val="0"/>
        <w:spacing w:line="360" w:lineRule="auto"/>
        <w:jc w:val="both"/>
        <w:rPr>
          <w:rFonts w:ascii="Arial" w:hAnsi="Arial" w:cs="Arial"/>
          <w:szCs w:val="20"/>
        </w:rPr>
      </w:pPr>
      <w:r w:rsidRPr="00FA1E50">
        <w:rPr>
          <w:rFonts w:ascii="Arial" w:hAnsi="Arial" w:cs="Arial"/>
          <w:szCs w:val="20"/>
        </w:rPr>
        <w:t>Nome por extenso do Representante Legal</w:t>
      </w:r>
    </w:p>
    <w:p w14:paraId="2A365922" w14:textId="77777777" w:rsidR="00324F49" w:rsidRPr="00FA1E50" w:rsidRDefault="00324F49" w:rsidP="00324F49">
      <w:pPr>
        <w:pStyle w:val="Standard"/>
        <w:autoSpaceDE w:val="0"/>
        <w:spacing w:line="360" w:lineRule="auto"/>
        <w:jc w:val="both"/>
        <w:rPr>
          <w:rFonts w:ascii="Arial" w:hAnsi="Arial" w:cs="Arial"/>
          <w:szCs w:val="20"/>
        </w:rPr>
      </w:pPr>
      <w:r w:rsidRPr="00FA1E50">
        <w:rPr>
          <w:rFonts w:ascii="Arial" w:hAnsi="Arial" w:cs="Arial"/>
          <w:szCs w:val="20"/>
        </w:rPr>
        <w:t>____________________________</w:t>
      </w:r>
    </w:p>
    <w:p w14:paraId="02062AA6" w14:textId="77777777" w:rsidR="00324F49" w:rsidRPr="00FA1E50" w:rsidRDefault="00324F49" w:rsidP="00324F49">
      <w:pPr>
        <w:pStyle w:val="Standard"/>
        <w:autoSpaceDE w:val="0"/>
        <w:spacing w:line="360" w:lineRule="auto"/>
        <w:jc w:val="both"/>
        <w:rPr>
          <w:rFonts w:ascii="Arial" w:hAnsi="Arial" w:cs="Arial"/>
          <w:szCs w:val="20"/>
        </w:rPr>
      </w:pPr>
      <w:r w:rsidRPr="00FA1E50">
        <w:rPr>
          <w:rFonts w:ascii="Arial" w:hAnsi="Arial" w:cs="Arial"/>
          <w:szCs w:val="20"/>
        </w:rPr>
        <w:t>Assinatura do Representante Legal</w:t>
      </w:r>
    </w:p>
    <w:p w14:paraId="419EC5BF" w14:textId="77777777" w:rsidR="00324F49" w:rsidRPr="00FA1E50" w:rsidRDefault="00324F49" w:rsidP="00324F49">
      <w:pPr>
        <w:pStyle w:val="Standard"/>
        <w:jc w:val="both"/>
        <w:rPr>
          <w:rFonts w:ascii="Arial" w:hAnsi="Arial" w:cs="Arial"/>
          <w:szCs w:val="20"/>
          <w:lang w:eastAsia="pt-BR"/>
        </w:rPr>
      </w:pPr>
    </w:p>
    <w:p w14:paraId="03150703" w14:textId="77777777" w:rsidR="00324F49" w:rsidRPr="00FA1E50" w:rsidRDefault="00324F49" w:rsidP="00324F49">
      <w:pPr>
        <w:pStyle w:val="Standard"/>
        <w:autoSpaceDE w:val="0"/>
        <w:spacing w:line="360" w:lineRule="auto"/>
        <w:jc w:val="both"/>
        <w:rPr>
          <w:rFonts w:ascii="Arial" w:hAnsi="Arial" w:cs="Arial"/>
          <w:szCs w:val="20"/>
        </w:rPr>
      </w:pPr>
      <w:r w:rsidRPr="00FA1E50">
        <w:rPr>
          <w:rFonts w:ascii="Arial" w:hAnsi="Arial" w:cs="Arial"/>
          <w:szCs w:val="20"/>
        </w:rPr>
        <w:t>Cargo:</w:t>
      </w:r>
    </w:p>
    <w:p w14:paraId="58BAA14E" w14:textId="77777777" w:rsidR="00324F49" w:rsidRPr="00FA1E50" w:rsidRDefault="00324F49" w:rsidP="00324F49">
      <w:pPr>
        <w:pStyle w:val="Standard"/>
        <w:autoSpaceDE w:val="0"/>
        <w:spacing w:line="360" w:lineRule="auto"/>
        <w:jc w:val="both"/>
        <w:rPr>
          <w:rFonts w:ascii="Arial" w:hAnsi="Arial" w:cs="Arial"/>
          <w:szCs w:val="20"/>
        </w:rPr>
      </w:pPr>
      <w:r w:rsidRPr="00FA1E50">
        <w:rPr>
          <w:rFonts w:ascii="Arial" w:hAnsi="Arial" w:cs="Arial"/>
          <w:szCs w:val="20"/>
        </w:rPr>
        <w:t>C.P.F.</w:t>
      </w:r>
    </w:p>
    <w:p w14:paraId="0ACB156B" w14:textId="77777777" w:rsidR="00324F49" w:rsidRPr="00FA1E50" w:rsidRDefault="00324F49" w:rsidP="00324F49">
      <w:pPr>
        <w:pStyle w:val="Standard"/>
        <w:pBdr>
          <w:top w:val="single" w:sz="4" w:space="1" w:color="000000"/>
          <w:left w:val="single" w:sz="4" w:space="4" w:color="000000"/>
          <w:bottom w:val="single" w:sz="4" w:space="1" w:color="000000"/>
          <w:right w:val="single" w:sz="4" w:space="4" w:color="000000"/>
        </w:pBdr>
        <w:autoSpaceDE w:val="0"/>
        <w:jc w:val="both"/>
        <w:rPr>
          <w:rFonts w:ascii="Arial" w:hAnsi="Arial" w:cs="Arial"/>
          <w:b/>
          <w:bCs/>
        </w:rPr>
      </w:pPr>
      <w:r w:rsidRPr="00FA1E50">
        <w:rPr>
          <w:rFonts w:ascii="Arial" w:hAnsi="Arial" w:cs="Arial"/>
          <w:b/>
          <w:bCs/>
        </w:rPr>
        <w:t xml:space="preserve">OBS: </w:t>
      </w:r>
      <w:r w:rsidRPr="00FA1E50">
        <w:rPr>
          <w:rFonts w:ascii="Arial" w:hAnsi="Arial" w:cs="Arial"/>
          <w:b/>
          <w:bCs/>
        </w:rPr>
        <w:tab/>
        <w:t>a presente declaração deverá ser assinada por representante legal do licitante e apresentada no “ENVELOPE Nº 01 – PROPOSTA COMERCIAL”, em papel timbrado da empresa.</w:t>
      </w:r>
      <w:r w:rsidRPr="00FA1E50">
        <w:rPr>
          <w:rFonts w:ascii="Arial" w:hAnsi="Arial" w:cs="Arial"/>
          <w:b/>
          <w:bCs/>
          <w:u w:val="single"/>
        </w:rPr>
        <w:br w:type="page"/>
      </w:r>
    </w:p>
    <w:p w14:paraId="2C015974" w14:textId="77777777" w:rsidR="00324F49" w:rsidRPr="00FA1E50" w:rsidRDefault="00324F49" w:rsidP="007E6869">
      <w:pPr>
        <w:pStyle w:val="Ttulo1"/>
        <w:jc w:val="center"/>
        <w:rPr>
          <w:rFonts w:cs="Arial"/>
        </w:rPr>
      </w:pPr>
      <w:bookmarkStart w:id="28" w:name="_Toc10645909"/>
      <w:r w:rsidRPr="00FA1E50">
        <w:rPr>
          <w:rFonts w:cs="Arial"/>
        </w:rPr>
        <w:lastRenderedPageBreak/>
        <w:t>ANEXO VI</w:t>
      </w:r>
      <w:r w:rsidR="007E6869" w:rsidRPr="00FA1E50">
        <w:rPr>
          <w:rFonts w:cs="Arial"/>
        </w:rPr>
        <w:t xml:space="preserve"> – </w:t>
      </w:r>
      <w:r w:rsidR="00FC2B73" w:rsidRPr="00FA1E50">
        <w:rPr>
          <w:rFonts w:cs="Arial"/>
        </w:rPr>
        <w:t>MODELO DE DECLARAÇÃO DE SITUAÇÃO REGULAR PERANTE O MINISTÉRIO DO TRABALHO</w:t>
      </w:r>
      <w:bookmarkEnd w:id="28"/>
    </w:p>
    <w:p w14:paraId="4AD177BA" w14:textId="77777777" w:rsidR="00324F49" w:rsidRPr="00FA1E50" w:rsidRDefault="00324F49" w:rsidP="00324F49">
      <w:pPr>
        <w:pStyle w:val="Standard"/>
        <w:autoSpaceDE w:val="0"/>
        <w:jc w:val="center"/>
        <w:rPr>
          <w:rFonts w:ascii="Arial" w:hAnsi="Arial" w:cs="Arial"/>
          <w:b/>
          <w:bCs/>
          <w:lang w:eastAsia="pt-BR"/>
        </w:rPr>
      </w:pPr>
      <w:r w:rsidRPr="00FA1E50">
        <w:rPr>
          <w:rFonts w:ascii="Arial" w:hAnsi="Arial" w:cs="Arial"/>
          <w:b/>
          <w:bCs/>
          <w:lang w:eastAsia="pt-BR"/>
        </w:rPr>
        <w:t>DECLARAÇÃO DE SITUAÇÃO REGULAR PERANTE O MINISTÉRIO DO TRABALHO</w:t>
      </w:r>
    </w:p>
    <w:p w14:paraId="60EB0A70" w14:textId="77777777" w:rsidR="00324F49" w:rsidRPr="00FA1E50" w:rsidRDefault="00324F49" w:rsidP="00324F49">
      <w:pPr>
        <w:pStyle w:val="Standard"/>
        <w:widowControl w:val="0"/>
        <w:jc w:val="both"/>
        <w:rPr>
          <w:rFonts w:ascii="Arial" w:hAnsi="Arial" w:cs="Arial"/>
        </w:rPr>
      </w:pPr>
    </w:p>
    <w:p w14:paraId="33FC4BCC" w14:textId="77777777" w:rsidR="00324F49" w:rsidRPr="00FA1E50" w:rsidRDefault="00324F49" w:rsidP="00324F49">
      <w:pPr>
        <w:pStyle w:val="Standard"/>
        <w:autoSpaceDE w:val="0"/>
        <w:jc w:val="both"/>
        <w:rPr>
          <w:rFonts w:ascii="Arial" w:hAnsi="Arial" w:cs="Arial"/>
        </w:rPr>
      </w:pPr>
      <w:r w:rsidRPr="00FA1E50">
        <w:rPr>
          <w:rFonts w:ascii="Arial" w:hAnsi="Arial" w:cs="Arial"/>
        </w:rPr>
        <w:t>À</w:t>
      </w:r>
    </w:p>
    <w:p w14:paraId="70F4942B" w14:textId="77777777" w:rsidR="00324F49" w:rsidRPr="00FA1E50" w:rsidRDefault="00324F49" w:rsidP="00324F49">
      <w:pPr>
        <w:pStyle w:val="Standard"/>
        <w:autoSpaceDE w:val="0"/>
        <w:jc w:val="both"/>
        <w:rPr>
          <w:rFonts w:ascii="Arial" w:hAnsi="Arial" w:cs="Arial"/>
        </w:rPr>
      </w:pPr>
      <w:r w:rsidRPr="00FA1E50">
        <w:rPr>
          <w:rFonts w:ascii="Arial" w:hAnsi="Arial" w:cs="Arial"/>
        </w:rPr>
        <w:t>Câmara Municipal de São Vicente</w:t>
      </w:r>
    </w:p>
    <w:p w14:paraId="71E52543"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Rua Jacob </w:t>
      </w:r>
      <w:proofErr w:type="spellStart"/>
      <w:r w:rsidRPr="00FA1E50">
        <w:rPr>
          <w:rFonts w:ascii="Arial" w:hAnsi="Arial" w:cs="Arial"/>
        </w:rPr>
        <w:t>Emerich</w:t>
      </w:r>
      <w:proofErr w:type="spellEnd"/>
      <w:r w:rsidRPr="00FA1E50">
        <w:rPr>
          <w:rFonts w:ascii="Arial" w:hAnsi="Arial" w:cs="Arial"/>
        </w:rPr>
        <w:t xml:space="preserve">, nº 1195 – Parque </w:t>
      </w:r>
      <w:proofErr w:type="spellStart"/>
      <w:r w:rsidRPr="00FA1E50">
        <w:rPr>
          <w:rFonts w:ascii="Arial" w:hAnsi="Arial" w:cs="Arial"/>
        </w:rPr>
        <w:t>Bitaru</w:t>
      </w:r>
      <w:proofErr w:type="spellEnd"/>
      <w:r w:rsidRPr="00FA1E50">
        <w:rPr>
          <w:rFonts w:ascii="Arial" w:hAnsi="Arial" w:cs="Arial"/>
        </w:rPr>
        <w:t xml:space="preserve"> – São Vicente/SP</w:t>
      </w:r>
    </w:p>
    <w:p w14:paraId="7ED36E0D"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Pregão Presencial nº </w:t>
      </w:r>
      <w:r w:rsidR="00F724EF" w:rsidRPr="00FA1E50">
        <w:rPr>
          <w:rFonts w:ascii="Arial" w:hAnsi="Arial" w:cs="Arial"/>
        </w:rPr>
        <w:t>2</w:t>
      </w:r>
      <w:r w:rsidR="00A15026" w:rsidRPr="00FA1E50">
        <w:rPr>
          <w:rFonts w:ascii="Arial" w:hAnsi="Arial" w:cs="Arial"/>
        </w:rPr>
        <w:t>/19</w:t>
      </w:r>
    </w:p>
    <w:p w14:paraId="1031EC86" w14:textId="77777777" w:rsidR="00324F49" w:rsidRPr="00FA1E50" w:rsidRDefault="00324F49" w:rsidP="00324F49">
      <w:pPr>
        <w:pStyle w:val="Standard"/>
        <w:autoSpaceDE w:val="0"/>
        <w:jc w:val="both"/>
        <w:rPr>
          <w:rFonts w:ascii="Arial" w:hAnsi="Arial" w:cs="Arial"/>
          <w:b/>
          <w:bCs/>
        </w:rPr>
      </w:pPr>
    </w:p>
    <w:p w14:paraId="664B97A3" w14:textId="77777777" w:rsidR="00324F49" w:rsidRPr="00FA1E50" w:rsidRDefault="00324F49" w:rsidP="00324F49">
      <w:pPr>
        <w:pStyle w:val="Standard"/>
        <w:snapToGrid w:val="0"/>
        <w:jc w:val="both"/>
        <w:rPr>
          <w:rFonts w:ascii="Arial" w:hAnsi="Arial" w:cs="Arial"/>
        </w:rPr>
      </w:pPr>
    </w:p>
    <w:p w14:paraId="7D052293" w14:textId="77777777" w:rsidR="00324F49" w:rsidRPr="00FA1E50" w:rsidRDefault="00324F49" w:rsidP="00324F49">
      <w:pPr>
        <w:pStyle w:val="Standard"/>
        <w:snapToGrid w:val="0"/>
        <w:jc w:val="both"/>
        <w:rPr>
          <w:rFonts w:ascii="Arial" w:hAnsi="Arial" w:cs="Arial"/>
        </w:rPr>
      </w:pPr>
      <w:r w:rsidRPr="00FA1E50">
        <w:rPr>
          <w:rFonts w:ascii="Arial" w:hAnsi="Arial" w:cs="Arial"/>
        </w:rPr>
        <w:tab/>
      </w:r>
      <w:r w:rsidRPr="00FA1E50">
        <w:rPr>
          <w:rFonts w:ascii="Arial" w:hAnsi="Arial" w:cs="Arial"/>
          <w:u w:val="single"/>
        </w:rPr>
        <w:tab/>
        <w:t xml:space="preserve">(Licitante)                      </w:t>
      </w:r>
      <w:r w:rsidRPr="00FA1E50">
        <w:rPr>
          <w:rFonts w:ascii="Arial" w:hAnsi="Arial" w:cs="Arial"/>
        </w:rPr>
        <w:t>, inscrita no CNPJ nº __________________, por intermédio de seu representante legal o(a) Sr.(a) _____________________________________, portador(a) da Carteira de Identidade n.º _________________ e CPF nº __________________________, DECLARA, para fins do disposto no inciso V do artigo 27 da Lei Federal n.º 8.666/93, acrescido pela Lei nº 9.854/99, que não emprega menor de dezoito anos em trabalho noturno, perigoso ou insalubre e não emprega menor de dezesseis anos.</w:t>
      </w:r>
    </w:p>
    <w:p w14:paraId="490C63DA" w14:textId="77777777" w:rsidR="00324F49" w:rsidRPr="00FA1E50" w:rsidRDefault="00324F49" w:rsidP="00324F49">
      <w:pPr>
        <w:pStyle w:val="Standard"/>
        <w:snapToGrid w:val="0"/>
        <w:jc w:val="both"/>
        <w:rPr>
          <w:rFonts w:ascii="Arial" w:hAnsi="Arial" w:cs="Arial"/>
        </w:rPr>
      </w:pPr>
    </w:p>
    <w:p w14:paraId="7B5F852C" w14:textId="77777777" w:rsidR="00324F49" w:rsidRPr="00FA1E50" w:rsidRDefault="00324F49" w:rsidP="00324F49">
      <w:pPr>
        <w:pStyle w:val="Standard"/>
        <w:snapToGrid w:val="0"/>
        <w:jc w:val="both"/>
        <w:rPr>
          <w:rFonts w:ascii="Arial" w:hAnsi="Arial" w:cs="Arial"/>
        </w:rPr>
      </w:pPr>
      <w:r w:rsidRPr="00FA1E50">
        <w:rPr>
          <w:rFonts w:ascii="Arial" w:hAnsi="Arial" w:cs="Arial"/>
        </w:rPr>
        <w:t xml:space="preserve">Ressalva: emprega menor, a partir de quatorze anos na condição de aprendiz </w:t>
      </w:r>
      <w:proofErr w:type="gramStart"/>
      <w:r w:rsidRPr="00FA1E50">
        <w:rPr>
          <w:rFonts w:ascii="Arial" w:hAnsi="Arial" w:cs="Arial"/>
        </w:rPr>
        <w:t xml:space="preserve">(  </w:t>
      </w:r>
      <w:proofErr w:type="gramEnd"/>
      <w:r w:rsidRPr="00FA1E50">
        <w:rPr>
          <w:rFonts w:ascii="Arial" w:hAnsi="Arial" w:cs="Arial"/>
        </w:rPr>
        <w:t>)</w:t>
      </w:r>
    </w:p>
    <w:p w14:paraId="1A84E72B" w14:textId="77777777" w:rsidR="00324F49" w:rsidRPr="00FA1E50" w:rsidRDefault="00324F49" w:rsidP="00324F49">
      <w:pPr>
        <w:pStyle w:val="Standard"/>
        <w:widowControl w:val="0"/>
        <w:jc w:val="both"/>
        <w:rPr>
          <w:rFonts w:ascii="Arial" w:hAnsi="Arial" w:cs="Arial"/>
        </w:rPr>
      </w:pPr>
    </w:p>
    <w:p w14:paraId="77A50B99" w14:textId="77777777" w:rsidR="00324F49" w:rsidRPr="00FA1E50" w:rsidRDefault="00324F49" w:rsidP="00324F49">
      <w:pPr>
        <w:pStyle w:val="Standard"/>
        <w:widowControl w:val="0"/>
        <w:jc w:val="both"/>
        <w:rPr>
          <w:rFonts w:ascii="Arial" w:hAnsi="Arial" w:cs="Arial"/>
        </w:rPr>
      </w:pPr>
    </w:p>
    <w:p w14:paraId="11BAE884" w14:textId="77777777" w:rsidR="00324F49" w:rsidRPr="00FA1E50" w:rsidRDefault="00324F49" w:rsidP="00324F49">
      <w:pPr>
        <w:pStyle w:val="Standard"/>
        <w:suppressAutoHyphens w:val="0"/>
        <w:autoSpaceDE w:val="0"/>
        <w:jc w:val="both"/>
        <w:rPr>
          <w:rFonts w:ascii="Arial" w:hAnsi="Arial" w:cs="Arial"/>
        </w:rPr>
      </w:pPr>
      <w:r w:rsidRPr="00FA1E50">
        <w:rPr>
          <w:rFonts w:ascii="Arial" w:hAnsi="Arial" w:cs="Arial"/>
          <w:lang w:eastAsia="pt-BR"/>
        </w:rPr>
        <w:t>São Vicente, ___ de ______________de _____.</w:t>
      </w:r>
    </w:p>
    <w:p w14:paraId="4A76D436" w14:textId="77777777" w:rsidR="00324F49" w:rsidRPr="00FA1E50" w:rsidRDefault="00324F49" w:rsidP="00324F49">
      <w:pPr>
        <w:pStyle w:val="Standard"/>
        <w:suppressAutoHyphens w:val="0"/>
        <w:autoSpaceDE w:val="0"/>
        <w:jc w:val="both"/>
        <w:rPr>
          <w:rFonts w:ascii="Arial" w:hAnsi="Arial" w:cs="Arial"/>
          <w:lang w:eastAsia="pt-BR"/>
        </w:rPr>
      </w:pPr>
    </w:p>
    <w:p w14:paraId="4BB807AA" w14:textId="77777777" w:rsidR="00324F49" w:rsidRPr="00FA1E50" w:rsidRDefault="00324F49" w:rsidP="00324F49">
      <w:pPr>
        <w:pStyle w:val="Standard"/>
        <w:suppressAutoHyphens w:val="0"/>
        <w:autoSpaceDE w:val="0"/>
        <w:jc w:val="both"/>
        <w:rPr>
          <w:rFonts w:ascii="Arial" w:hAnsi="Arial" w:cs="Arial"/>
          <w:lang w:eastAsia="pt-BR"/>
        </w:rPr>
      </w:pPr>
    </w:p>
    <w:p w14:paraId="6E0ADBBF" w14:textId="77777777" w:rsidR="00324F49" w:rsidRPr="00FA1E50" w:rsidRDefault="00324F49" w:rsidP="00324F49">
      <w:pPr>
        <w:pStyle w:val="Standard"/>
        <w:suppressAutoHyphens w:val="0"/>
        <w:autoSpaceDE w:val="0"/>
        <w:jc w:val="both"/>
        <w:rPr>
          <w:rFonts w:ascii="Arial" w:hAnsi="Arial" w:cs="Arial"/>
          <w:lang w:eastAsia="pt-BR"/>
        </w:rPr>
      </w:pPr>
      <w:r w:rsidRPr="00FA1E50">
        <w:rPr>
          <w:rFonts w:ascii="Arial" w:hAnsi="Arial" w:cs="Arial"/>
          <w:lang w:eastAsia="pt-BR"/>
        </w:rPr>
        <w:t>_______________________________________</w:t>
      </w:r>
    </w:p>
    <w:p w14:paraId="319D2A2B"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Proponente – CNPJ</w:t>
      </w:r>
    </w:p>
    <w:p w14:paraId="75679028"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__________________________________</w:t>
      </w:r>
    </w:p>
    <w:p w14:paraId="211234E3"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Nome por extenso do Representante Legal</w:t>
      </w:r>
    </w:p>
    <w:p w14:paraId="5283A0BC"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____________________________</w:t>
      </w:r>
    </w:p>
    <w:p w14:paraId="1EBA35F3"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Assinatura do Representante Legal</w:t>
      </w:r>
    </w:p>
    <w:p w14:paraId="68B46319"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Cargo:</w:t>
      </w:r>
    </w:p>
    <w:p w14:paraId="6B4A9C48" w14:textId="77777777" w:rsidR="00324F49" w:rsidRPr="00FA1E50" w:rsidRDefault="00324F49" w:rsidP="00324F49">
      <w:pPr>
        <w:pStyle w:val="Standard"/>
        <w:autoSpaceDE w:val="0"/>
        <w:spacing w:line="360" w:lineRule="auto"/>
        <w:jc w:val="both"/>
        <w:rPr>
          <w:rFonts w:ascii="Arial" w:hAnsi="Arial" w:cs="Arial"/>
        </w:rPr>
      </w:pPr>
      <w:r w:rsidRPr="00FA1E50">
        <w:rPr>
          <w:rFonts w:ascii="Arial" w:hAnsi="Arial" w:cs="Arial"/>
        </w:rPr>
        <w:t>C.P.F.</w:t>
      </w:r>
    </w:p>
    <w:p w14:paraId="285A6D12" w14:textId="77777777" w:rsidR="00324F49" w:rsidRPr="00FA1E50" w:rsidRDefault="00324F49" w:rsidP="00324F49">
      <w:pPr>
        <w:pStyle w:val="Standard"/>
        <w:autoSpaceDE w:val="0"/>
        <w:jc w:val="both"/>
        <w:rPr>
          <w:rFonts w:ascii="Arial" w:hAnsi="Arial" w:cs="Arial"/>
          <w:b/>
          <w:bCs/>
        </w:rPr>
      </w:pPr>
    </w:p>
    <w:p w14:paraId="30170935" w14:textId="77777777" w:rsidR="00324F49" w:rsidRPr="00FA1E50" w:rsidRDefault="00324F49" w:rsidP="00324F49">
      <w:pPr>
        <w:pStyle w:val="Standard"/>
        <w:pBdr>
          <w:top w:val="single" w:sz="4" w:space="1" w:color="000000"/>
          <w:left w:val="single" w:sz="4" w:space="4" w:color="000000"/>
          <w:bottom w:val="single" w:sz="4" w:space="1" w:color="000000"/>
          <w:right w:val="single" w:sz="4" w:space="4" w:color="000000"/>
        </w:pBdr>
        <w:ind w:left="709" w:hanging="709"/>
        <w:jc w:val="both"/>
        <w:rPr>
          <w:rFonts w:ascii="Arial" w:hAnsi="Arial" w:cs="Arial"/>
          <w:b/>
          <w:bCs/>
        </w:rPr>
      </w:pPr>
      <w:r w:rsidRPr="00FA1E50">
        <w:rPr>
          <w:rFonts w:ascii="Arial" w:hAnsi="Arial" w:cs="Arial"/>
          <w:b/>
          <w:bCs/>
        </w:rPr>
        <w:t xml:space="preserve">OBS: </w:t>
      </w:r>
      <w:r w:rsidRPr="00FA1E50">
        <w:rPr>
          <w:rFonts w:ascii="Arial" w:hAnsi="Arial" w:cs="Arial"/>
          <w:b/>
          <w:bCs/>
        </w:rPr>
        <w:tab/>
        <w:t>Em caso afirmativo deverá ser assinalada a ressalva.</w:t>
      </w:r>
    </w:p>
    <w:p w14:paraId="7EC8FC88" w14:textId="77777777" w:rsidR="00324F49" w:rsidRPr="00FA1E50" w:rsidRDefault="00324F49" w:rsidP="00324F49">
      <w:pPr>
        <w:pStyle w:val="Standard"/>
        <w:pBdr>
          <w:top w:val="single" w:sz="4" w:space="1" w:color="000000"/>
          <w:left w:val="single" w:sz="4" w:space="4" w:color="000000"/>
          <w:bottom w:val="single" w:sz="4" w:space="1" w:color="000000"/>
          <w:right w:val="single" w:sz="4" w:space="4" w:color="000000"/>
        </w:pBdr>
        <w:ind w:left="709" w:hanging="709"/>
        <w:jc w:val="both"/>
        <w:rPr>
          <w:rFonts w:ascii="Arial" w:hAnsi="Arial" w:cs="Arial"/>
          <w:b/>
          <w:bCs/>
        </w:rPr>
      </w:pPr>
      <w:r w:rsidRPr="00FA1E50">
        <w:rPr>
          <w:rFonts w:ascii="Arial" w:hAnsi="Arial" w:cs="Arial"/>
          <w:b/>
          <w:bCs/>
        </w:rPr>
        <w:t xml:space="preserve">           O presente documento deverá ser assinado por representante legal do licitante e apresentada no “ENVELOPE Nº 2 – HABILITAÇÃO”, em papel timbrado da empresa.</w:t>
      </w:r>
    </w:p>
    <w:p w14:paraId="7F8CFC24" w14:textId="77777777" w:rsidR="00324F49" w:rsidRPr="00FA1E50" w:rsidRDefault="00324F49">
      <w:pPr>
        <w:suppressAutoHyphens w:val="0"/>
        <w:rPr>
          <w:rFonts w:ascii="Arial" w:eastAsia="Times New Roman" w:hAnsi="Arial" w:cs="Arial"/>
          <w:b/>
          <w:bCs/>
          <w:u w:val="single"/>
          <w:lang w:bidi="ar-SA"/>
        </w:rPr>
      </w:pPr>
      <w:r w:rsidRPr="00FA1E50">
        <w:rPr>
          <w:rFonts w:ascii="Arial" w:hAnsi="Arial" w:cs="Arial"/>
          <w:b/>
          <w:bCs/>
          <w:u w:val="single"/>
        </w:rPr>
        <w:br w:type="page"/>
      </w:r>
    </w:p>
    <w:p w14:paraId="5EB1F254" w14:textId="77777777" w:rsidR="00324F49" w:rsidRPr="00FA1E50" w:rsidRDefault="00324F49" w:rsidP="007E6869">
      <w:pPr>
        <w:pStyle w:val="Ttulo1"/>
        <w:jc w:val="center"/>
        <w:rPr>
          <w:rFonts w:cs="Arial"/>
        </w:rPr>
      </w:pPr>
      <w:bookmarkStart w:id="29" w:name="_Toc10645910"/>
      <w:r w:rsidRPr="00FA1E50">
        <w:rPr>
          <w:rFonts w:cs="Arial"/>
        </w:rPr>
        <w:lastRenderedPageBreak/>
        <w:t>ANEXO VII</w:t>
      </w:r>
      <w:r w:rsidR="007E6869" w:rsidRPr="00FA1E50">
        <w:rPr>
          <w:rFonts w:cs="Arial"/>
        </w:rPr>
        <w:t xml:space="preserve"> –</w:t>
      </w:r>
      <w:r w:rsidR="00FC2B73" w:rsidRPr="00FA1E50">
        <w:rPr>
          <w:rFonts w:cs="Arial"/>
        </w:rPr>
        <w:t xml:space="preserve"> MINUTA DE CONTRATO ADMINISTRATIVO</w:t>
      </w:r>
      <w:bookmarkEnd w:id="29"/>
    </w:p>
    <w:p w14:paraId="6BAA6717" w14:textId="77777777" w:rsidR="00324F49" w:rsidRPr="00FA1E50" w:rsidRDefault="00324F49" w:rsidP="00324F49">
      <w:pPr>
        <w:pStyle w:val="Standard"/>
        <w:pBdr>
          <w:top w:val="single" w:sz="4" w:space="1" w:color="000000"/>
          <w:left w:val="single" w:sz="4" w:space="4" w:color="000000"/>
          <w:bottom w:val="single" w:sz="4" w:space="1" w:color="000000"/>
          <w:right w:val="single" w:sz="4" w:space="4" w:color="000000"/>
        </w:pBdr>
        <w:autoSpaceDE w:val="0"/>
        <w:jc w:val="center"/>
        <w:rPr>
          <w:rFonts w:ascii="Arial" w:hAnsi="Arial" w:cs="Arial"/>
          <w:b/>
          <w:bCs/>
          <w:sz w:val="32"/>
          <w:szCs w:val="32"/>
        </w:rPr>
      </w:pPr>
      <w:r w:rsidRPr="00FA1E50">
        <w:rPr>
          <w:rFonts w:ascii="Arial" w:hAnsi="Arial" w:cs="Arial"/>
          <w:b/>
          <w:bCs/>
          <w:sz w:val="32"/>
          <w:szCs w:val="32"/>
        </w:rPr>
        <w:t>CONTRATO ADMINISTRATIVO N.º **/</w:t>
      </w:r>
      <w:r w:rsidR="004B62B7" w:rsidRPr="00FA1E50">
        <w:rPr>
          <w:rFonts w:ascii="Arial" w:hAnsi="Arial" w:cs="Arial"/>
          <w:b/>
          <w:bCs/>
          <w:sz w:val="32"/>
          <w:szCs w:val="32"/>
        </w:rPr>
        <w:t>2019</w:t>
      </w:r>
    </w:p>
    <w:p w14:paraId="0341D0C0" w14:textId="77777777" w:rsidR="00324F49" w:rsidRPr="00FA1E50" w:rsidRDefault="00324F49" w:rsidP="00324F49">
      <w:pPr>
        <w:pStyle w:val="Standard"/>
        <w:autoSpaceDE w:val="0"/>
        <w:jc w:val="both"/>
        <w:rPr>
          <w:rFonts w:ascii="Arial" w:eastAsia="Arial" w:hAnsi="Arial" w:cs="Arial"/>
          <w:b/>
          <w:bCs/>
          <w:u w:val="single"/>
        </w:rPr>
      </w:pPr>
    </w:p>
    <w:p w14:paraId="0EF1FEBD" w14:textId="77777777" w:rsidR="00324F49" w:rsidRPr="00FA1E50" w:rsidRDefault="00324F49" w:rsidP="00324F49">
      <w:pPr>
        <w:pStyle w:val="Standard"/>
        <w:autoSpaceDE w:val="0"/>
        <w:jc w:val="both"/>
        <w:rPr>
          <w:rFonts w:ascii="Arial" w:eastAsia="Arial" w:hAnsi="Arial" w:cs="Arial"/>
          <w:b/>
          <w:bCs/>
        </w:rPr>
      </w:pPr>
    </w:p>
    <w:p w14:paraId="74C659D9" w14:textId="77777777" w:rsidR="00324F49" w:rsidRPr="00FA1E50" w:rsidRDefault="00324F49" w:rsidP="00324F49">
      <w:pPr>
        <w:pStyle w:val="Standard"/>
        <w:autoSpaceDE w:val="0"/>
        <w:jc w:val="both"/>
        <w:rPr>
          <w:rFonts w:ascii="Arial" w:eastAsia="Arial" w:hAnsi="Arial" w:cs="Arial"/>
          <w:b/>
          <w:bCs/>
          <w:sz w:val="30"/>
          <w:szCs w:val="30"/>
        </w:rPr>
      </w:pPr>
      <w:r w:rsidRPr="00FA1E50">
        <w:rPr>
          <w:rFonts w:ascii="Arial" w:eastAsia="Arial" w:hAnsi="Arial" w:cs="Arial"/>
          <w:b/>
          <w:bCs/>
          <w:sz w:val="30"/>
          <w:szCs w:val="30"/>
        </w:rPr>
        <w:t xml:space="preserve">PREGÃO PRESENCIAL N.º </w:t>
      </w:r>
      <w:r w:rsidR="00F724EF" w:rsidRPr="00FA1E50">
        <w:rPr>
          <w:rFonts w:ascii="Arial" w:eastAsia="Arial" w:hAnsi="Arial" w:cs="Arial"/>
          <w:b/>
          <w:bCs/>
          <w:sz w:val="30"/>
          <w:szCs w:val="30"/>
        </w:rPr>
        <w:t>2</w:t>
      </w:r>
      <w:r w:rsidR="00A15026" w:rsidRPr="00FA1E50">
        <w:rPr>
          <w:rFonts w:ascii="Arial" w:eastAsia="Arial" w:hAnsi="Arial" w:cs="Arial"/>
          <w:b/>
          <w:bCs/>
          <w:sz w:val="30"/>
          <w:szCs w:val="30"/>
        </w:rPr>
        <w:t>/19</w:t>
      </w:r>
    </w:p>
    <w:p w14:paraId="7871CBB8" w14:textId="77777777" w:rsidR="00324F49" w:rsidRPr="00FA1E50" w:rsidRDefault="00324F49" w:rsidP="00324F49">
      <w:pPr>
        <w:pStyle w:val="Standard"/>
        <w:autoSpaceDE w:val="0"/>
        <w:jc w:val="both"/>
        <w:rPr>
          <w:rFonts w:ascii="Arial" w:eastAsia="Arial" w:hAnsi="Arial" w:cs="Arial"/>
          <w:b/>
          <w:bCs/>
          <w:sz w:val="30"/>
          <w:szCs w:val="30"/>
        </w:rPr>
      </w:pPr>
    </w:p>
    <w:p w14:paraId="40A155A5" w14:textId="77777777" w:rsidR="00324F49" w:rsidRPr="00FA1E50" w:rsidRDefault="007E6869" w:rsidP="00324F49">
      <w:pPr>
        <w:pStyle w:val="Standard"/>
        <w:autoSpaceDE w:val="0"/>
        <w:jc w:val="both"/>
        <w:rPr>
          <w:rFonts w:ascii="Arial" w:eastAsia="Arial" w:hAnsi="Arial" w:cs="Arial"/>
          <w:b/>
          <w:bCs/>
          <w:u w:val="single"/>
        </w:rPr>
      </w:pPr>
      <w:r w:rsidRPr="00FA1E50">
        <w:rPr>
          <w:rFonts w:ascii="Arial" w:hAnsi="Arial" w:cs="Arial"/>
          <w:b/>
          <w:bCs/>
          <w:sz w:val="28"/>
          <w:szCs w:val="28"/>
        </w:rPr>
        <w:t xml:space="preserve">PROCESSO ADMINISTRATIVO LICITATÓRIO N.º </w:t>
      </w:r>
      <w:r w:rsidR="00F724EF" w:rsidRPr="00FA1E50">
        <w:rPr>
          <w:rFonts w:ascii="Arial" w:hAnsi="Arial" w:cs="Arial"/>
          <w:b/>
          <w:bCs/>
          <w:sz w:val="28"/>
          <w:szCs w:val="28"/>
        </w:rPr>
        <w:t>2</w:t>
      </w:r>
      <w:r w:rsidR="00640B62" w:rsidRPr="00FA1E50">
        <w:rPr>
          <w:rFonts w:ascii="Arial" w:hAnsi="Arial" w:cs="Arial"/>
          <w:b/>
          <w:bCs/>
          <w:sz w:val="28"/>
          <w:szCs w:val="28"/>
        </w:rPr>
        <w:t>/19</w:t>
      </w:r>
    </w:p>
    <w:p w14:paraId="085F61E7" w14:textId="77777777" w:rsidR="00324F49" w:rsidRPr="00FA1E50" w:rsidRDefault="00324F49" w:rsidP="00324F49">
      <w:pPr>
        <w:pStyle w:val="Standard"/>
        <w:autoSpaceDE w:val="0"/>
        <w:jc w:val="both"/>
        <w:rPr>
          <w:rFonts w:ascii="Arial" w:eastAsia="Arial" w:hAnsi="Arial" w:cs="Arial"/>
          <w:b/>
          <w:bCs/>
          <w:u w:val="single"/>
        </w:rPr>
      </w:pPr>
    </w:p>
    <w:p w14:paraId="4E3B8EEB" w14:textId="77777777" w:rsidR="005E3D1D" w:rsidRPr="00FA1E50" w:rsidRDefault="005E3D1D" w:rsidP="005E3D1D">
      <w:pPr>
        <w:pStyle w:val="Standard"/>
        <w:autoSpaceDE w:val="0"/>
        <w:ind w:left="4536"/>
        <w:jc w:val="both"/>
        <w:rPr>
          <w:rFonts w:ascii="Arial" w:eastAsia="Arial" w:hAnsi="Arial" w:cs="Arial"/>
          <w:b/>
          <w:bCs/>
        </w:rPr>
      </w:pPr>
      <w:r w:rsidRPr="00FA1E50">
        <w:rPr>
          <w:rFonts w:ascii="Arial" w:eastAsia="Arial" w:hAnsi="Arial" w:cs="Arial"/>
          <w:b/>
          <w:bCs/>
        </w:rPr>
        <w:t>CONTRATO QUE ENTRE SI CELEBRAM A CÂMARA MUNICIPAL DE SÃO VICENTE</w:t>
      </w:r>
      <w:r w:rsidR="00FC623E" w:rsidRPr="00FA1E50">
        <w:rPr>
          <w:rFonts w:ascii="Arial" w:eastAsia="Arial" w:hAnsi="Arial" w:cs="Arial"/>
          <w:b/>
          <w:bCs/>
        </w:rPr>
        <w:t>, conforme autorização expressa n</w:t>
      </w:r>
      <w:r w:rsidR="00F724EF" w:rsidRPr="00FA1E50">
        <w:rPr>
          <w:rFonts w:ascii="Arial" w:eastAsia="Arial" w:hAnsi="Arial" w:cs="Arial"/>
          <w:b/>
          <w:bCs/>
        </w:rPr>
        <w:t>a</w:t>
      </w:r>
      <w:r w:rsidR="00FC623E" w:rsidRPr="00FA1E50">
        <w:rPr>
          <w:rFonts w:ascii="Arial" w:eastAsia="Arial" w:hAnsi="Arial" w:cs="Arial"/>
          <w:b/>
          <w:bCs/>
        </w:rPr>
        <w:t xml:space="preserve"> </w:t>
      </w:r>
      <w:r w:rsidR="00F724EF" w:rsidRPr="00FA1E50">
        <w:rPr>
          <w:rFonts w:ascii="Arial" w:eastAsia="Arial" w:hAnsi="Arial" w:cs="Arial"/>
          <w:b/>
          <w:bCs/>
        </w:rPr>
        <w:t>Autorização do Presidente pelo GRPWEB</w:t>
      </w:r>
      <w:r w:rsidR="00FC623E" w:rsidRPr="00FA1E50">
        <w:rPr>
          <w:rFonts w:ascii="Arial" w:eastAsia="Arial" w:hAnsi="Arial" w:cs="Arial"/>
          <w:b/>
          <w:bCs/>
        </w:rPr>
        <w:t xml:space="preserve">, </w:t>
      </w:r>
      <w:r w:rsidRPr="00FA1E50">
        <w:rPr>
          <w:rFonts w:ascii="Arial" w:eastAsia="Arial" w:hAnsi="Arial" w:cs="Arial"/>
          <w:b/>
          <w:bCs/>
        </w:rPr>
        <w:t>E A EMPRESA ___________________ (EM REC</w:t>
      </w:r>
      <w:r w:rsidR="00FC623E" w:rsidRPr="00FA1E50">
        <w:rPr>
          <w:rFonts w:ascii="Arial" w:eastAsia="Arial" w:hAnsi="Arial" w:cs="Arial"/>
          <w:b/>
          <w:bCs/>
        </w:rPr>
        <w:t>UPERAÇÃO JUDICIAL/EXTRAJUDICIAL, quando for o caso) para</w:t>
      </w:r>
      <w:r w:rsidRPr="00FA1E50">
        <w:rPr>
          <w:rFonts w:ascii="Arial" w:eastAsia="Arial" w:hAnsi="Arial" w:cs="Arial"/>
          <w:b/>
          <w:bCs/>
        </w:rPr>
        <w:t xml:space="preserve"> </w:t>
      </w:r>
      <w:r w:rsidR="00F724EF" w:rsidRPr="00FA1E50">
        <w:rPr>
          <w:rFonts w:ascii="Arial" w:eastAsia="Arial" w:hAnsi="Arial" w:cs="Arial"/>
          <w:b/>
          <w:bCs/>
        </w:rPr>
        <w:t>a</w:t>
      </w:r>
      <w:r w:rsidR="00AD0DCB" w:rsidRPr="00FA1E50">
        <w:rPr>
          <w:rFonts w:ascii="Arial" w:eastAsia="Arial" w:hAnsi="Arial" w:cs="Arial"/>
          <w:b/>
          <w:bCs/>
        </w:rPr>
        <w:t>quisição de materiais de limpeza diversos</w:t>
      </w:r>
      <w:r w:rsidR="00A15026" w:rsidRPr="00FA1E50">
        <w:rPr>
          <w:rFonts w:ascii="Arial" w:eastAsia="Arial" w:hAnsi="Arial" w:cs="Arial"/>
          <w:b/>
          <w:bCs/>
        </w:rPr>
        <w:t>.</w:t>
      </w:r>
    </w:p>
    <w:p w14:paraId="5DE6A975" w14:textId="77777777" w:rsidR="005E3D1D" w:rsidRPr="00FA1E50" w:rsidRDefault="005E3D1D" w:rsidP="00324F49">
      <w:pPr>
        <w:pStyle w:val="Standard"/>
        <w:autoSpaceDE w:val="0"/>
        <w:jc w:val="both"/>
        <w:rPr>
          <w:rFonts w:ascii="Arial" w:eastAsia="Arial" w:hAnsi="Arial" w:cs="Arial"/>
          <w:b/>
          <w:bCs/>
          <w:u w:val="single"/>
        </w:rPr>
      </w:pPr>
    </w:p>
    <w:p w14:paraId="74FFD068" w14:textId="77777777" w:rsidR="005E3D1D" w:rsidRPr="00FA1E50" w:rsidRDefault="005E3D1D" w:rsidP="00324F49">
      <w:pPr>
        <w:pStyle w:val="Standard"/>
        <w:autoSpaceDE w:val="0"/>
        <w:jc w:val="both"/>
        <w:rPr>
          <w:rFonts w:ascii="Arial" w:hAnsi="Arial" w:cs="Arial"/>
          <w:color w:val="000000"/>
        </w:rPr>
      </w:pPr>
      <w:r w:rsidRPr="00FA1E50">
        <w:rPr>
          <w:rFonts w:ascii="Arial" w:eastAsia="Arial" w:hAnsi="Arial" w:cs="Arial"/>
          <w:bCs/>
        </w:rPr>
        <w:t xml:space="preserve">Pelo presente instrumento, de um lado a </w:t>
      </w:r>
      <w:r w:rsidRPr="00FA1E50">
        <w:rPr>
          <w:rFonts w:ascii="Arial" w:hAnsi="Arial" w:cs="Arial"/>
          <w:b/>
          <w:color w:val="000000"/>
        </w:rPr>
        <w:t>Câmara Municipal de São Vicente – Estância Balneária</w:t>
      </w:r>
      <w:r w:rsidRPr="00FA1E50">
        <w:rPr>
          <w:rFonts w:ascii="Arial" w:hAnsi="Arial" w:cs="Arial"/>
          <w:color w:val="000000"/>
        </w:rPr>
        <w:t xml:space="preserve">, inscrita no CNPJ sob o nº 49.956.600/0001-17, sediada à Rua Jacob </w:t>
      </w:r>
      <w:proofErr w:type="spellStart"/>
      <w:r w:rsidRPr="00FA1E50">
        <w:rPr>
          <w:rFonts w:ascii="Arial" w:hAnsi="Arial" w:cs="Arial"/>
          <w:color w:val="000000"/>
        </w:rPr>
        <w:t>Emmerich</w:t>
      </w:r>
      <w:proofErr w:type="spellEnd"/>
      <w:r w:rsidRPr="00FA1E50">
        <w:rPr>
          <w:rFonts w:ascii="Arial" w:hAnsi="Arial" w:cs="Arial"/>
          <w:color w:val="000000"/>
        </w:rPr>
        <w:t xml:space="preserve">, n.º 1195 – Parque </w:t>
      </w:r>
      <w:proofErr w:type="spellStart"/>
      <w:r w:rsidRPr="00FA1E50">
        <w:rPr>
          <w:rFonts w:ascii="Arial" w:hAnsi="Arial" w:cs="Arial"/>
          <w:color w:val="000000"/>
        </w:rPr>
        <w:t>Bitaru</w:t>
      </w:r>
      <w:proofErr w:type="spellEnd"/>
      <w:r w:rsidRPr="00FA1E50">
        <w:rPr>
          <w:rFonts w:ascii="Arial" w:hAnsi="Arial" w:cs="Arial"/>
          <w:color w:val="000000"/>
        </w:rPr>
        <w:t xml:space="preserve">, nesta cidade, representada neste ato pelo Presidente, Senhor*****************, doravante denominado simplesmente como "Contratante" e, de outro lado a empresa**********************************,pessoa jurídica de direito privado, inscrita no CNPJ sob o nº ***********************, com sede na ************* nº *******, **************/SP, neste ato representada pelo </w:t>
      </w:r>
      <w:proofErr w:type="spellStart"/>
      <w:r w:rsidRPr="00FA1E50">
        <w:rPr>
          <w:rFonts w:ascii="Arial" w:hAnsi="Arial" w:cs="Arial"/>
          <w:color w:val="000000"/>
        </w:rPr>
        <w:t>Sr</w:t>
      </w:r>
      <w:proofErr w:type="spellEnd"/>
      <w:r w:rsidRPr="00FA1E50">
        <w:rPr>
          <w:rFonts w:ascii="Arial" w:hAnsi="Arial" w:cs="Arial"/>
          <w:color w:val="000000"/>
        </w:rPr>
        <w:t>(a). ***************************, inscrito no CPF/MF sob o nº **************************, doravante denominada "Contratada", tem entre si justo e acordado o seguinte:</w:t>
      </w:r>
    </w:p>
    <w:p w14:paraId="14EB1CFF" w14:textId="77777777" w:rsidR="005E3D1D" w:rsidRPr="00FA1E50" w:rsidRDefault="005E3D1D" w:rsidP="00C60EF0">
      <w:pPr>
        <w:pStyle w:val="Standard"/>
        <w:autoSpaceDE w:val="0"/>
        <w:jc w:val="both"/>
        <w:rPr>
          <w:rFonts w:ascii="Arial" w:hAnsi="Arial" w:cs="Arial"/>
          <w:color w:val="000000"/>
        </w:rPr>
      </w:pPr>
    </w:p>
    <w:p w14:paraId="1AC415D1" w14:textId="77777777" w:rsidR="005E3D1D" w:rsidRPr="00FA1E50" w:rsidRDefault="005E3D1D" w:rsidP="00C60EF0">
      <w:pPr>
        <w:pStyle w:val="Standard"/>
        <w:numPr>
          <w:ilvl w:val="0"/>
          <w:numId w:val="27"/>
        </w:numPr>
        <w:autoSpaceDE w:val="0"/>
        <w:jc w:val="both"/>
        <w:rPr>
          <w:rFonts w:ascii="Arial" w:eastAsia="Arial" w:hAnsi="Arial" w:cs="Arial"/>
          <w:b/>
          <w:bCs/>
        </w:rPr>
      </w:pPr>
      <w:r w:rsidRPr="00FA1E50">
        <w:rPr>
          <w:rFonts w:ascii="Arial" w:eastAsia="Arial" w:hAnsi="Arial" w:cs="Arial"/>
          <w:b/>
          <w:bCs/>
        </w:rPr>
        <w:t>CLÁUSULA PRIMEIRA – DO OBJETO</w:t>
      </w:r>
    </w:p>
    <w:p w14:paraId="6F85A8B9" w14:textId="77777777" w:rsidR="005E3D1D" w:rsidRPr="00FA1E50" w:rsidRDefault="005E3D1D" w:rsidP="00C60EF0">
      <w:pPr>
        <w:pStyle w:val="Standard"/>
        <w:autoSpaceDE w:val="0"/>
        <w:jc w:val="both"/>
        <w:rPr>
          <w:rFonts w:ascii="Arial" w:eastAsia="Arial" w:hAnsi="Arial" w:cs="Arial"/>
          <w:bCs/>
        </w:rPr>
      </w:pPr>
    </w:p>
    <w:p w14:paraId="75A6AB14" w14:textId="77777777" w:rsidR="005E3D1D" w:rsidRPr="00FA1E50" w:rsidRDefault="005E3D1D" w:rsidP="00C60EF0">
      <w:pPr>
        <w:pStyle w:val="Standard"/>
        <w:numPr>
          <w:ilvl w:val="1"/>
          <w:numId w:val="27"/>
        </w:numPr>
        <w:autoSpaceDE w:val="0"/>
        <w:jc w:val="both"/>
        <w:rPr>
          <w:rFonts w:ascii="Arial" w:eastAsia="Arial" w:hAnsi="Arial" w:cs="Arial"/>
          <w:bCs/>
        </w:rPr>
      </w:pPr>
      <w:r w:rsidRPr="00FA1E50">
        <w:rPr>
          <w:rFonts w:ascii="Arial" w:eastAsia="Arial" w:hAnsi="Arial" w:cs="Arial"/>
          <w:bCs/>
        </w:rPr>
        <w:t xml:space="preserve">Constitui objeto do presente contrato a </w:t>
      </w:r>
      <w:r w:rsidR="00F724EF" w:rsidRPr="00FA1E50">
        <w:rPr>
          <w:rFonts w:ascii="Arial" w:eastAsia="Arial" w:hAnsi="Arial" w:cs="Arial"/>
          <w:bCs/>
        </w:rPr>
        <w:t>a</w:t>
      </w:r>
      <w:r w:rsidR="00AD0DCB" w:rsidRPr="00FA1E50">
        <w:rPr>
          <w:rFonts w:ascii="Arial" w:eastAsia="Arial" w:hAnsi="Arial" w:cs="Arial"/>
          <w:bCs/>
        </w:rPr>
        <w:t>quisição de materiais de limpeza diversos</w:t>
      </w:r>
      <w:r w:rsidR="0075510A" w:rsidRPr="00FA1E50">
        <w:rPr>
          <w:rFonts w:ascii="Arial" w:eastAsia="Arial" w:hAnsi="Arial" w:cs="Arial"/>
          <w:bCs/>
        </w:rPr>
        <w:t xml:space="preserve"> e foi dividido em três lotes distintos</w:t>
      </w:r>
      <w:r w:rsidR="00A15026" w:rsidRPr="00FA1E50">
        <w:rPr>
          <w:rFonts w:ascii="Arial" w:eastAsia="Arial" w:hAnsi="Arial" w:cs="Arial"/>
          <w:bCs/>
        </w:rPr>
        <w:t>.</w:t>
      </w:r>
    </w:p>
    <w:p w14:paraId="15FE116F" w14:textId="77777777" w:rsidR="0075510A" w:rsidRPr="00FA1E50" w:rsidRDefault="0075510A" w:rsidP="0075510A">
      <w:pPr>
        <w:pStyle w:val="Standard"/>
        <w:autoSpaceDE w:val="0"/>
        <w:ind w:left="1440"/>
        <w:jc w:val="both"/>
        <w:rPr>
          <w:rFonts w:ascii="Arial" w:eastAsia="Arial" w:hAnsi="Arial" w:cs="Arial"/>
          <w:bCs/>
        </w:rPr>
      </w:pPr>
    </w:p>
    <w:p w14:paraId="4EEF89D8" w14:textId="77777777" w:rsidR="0075510A" w:rsidRPr="00FA1E50" w:rsidRDefault="0075510A" w:rsidP="0075510A">
      <w:pPr>
        <w:pStyle w:val="Standard"/>
        <w:autoSpaceDE w:val="0"/>
        <w:ind w:left="1440"/>
        <w:jc w:val="both"/>
        <w:rPr>
          <w:rFonts w:ascii="Arial" w:eastAsia="Arial" w:hAnsi="Arial" w:cs="Arial"/>
          <w:bCs/>
        </w:rPr>
      </w:pPr>
      <w:r w:rsidRPr="00FA1E50">
        <w:rPr>
          <w:rFonts w:ascii="Arial" w:eastAsia="Arial" w:hAnsi="Arial" w:cs="Arial"/>
          <w:bCs/>
        </w:rPr>
        <w:t xml:space="preserve">Lote I – </w:t>
      </w:r>
      <w:proofErr w:type="spellStart"/>
      <w:r w:rsidRPr="00FA1E50">
        <w:rPr>
          <w:rFonts w:ascii="Arial" w:eastAsia="Arial" w:hAnsi="Arial" w:cs="Arial"/>
          <w:bCs/>
        </w:rPr>
        <w:t>Domissaneantes</w:t>
      </w:r>
      <w:proofErr w:type="spellEnd"/>
      <w:r w:rsidRPr="00FA1E50">
        <w:rPr>
          <w:rFonts w:ascii="Arial" w:eastAsia="Arial" w:hAnsi="Arial" w:cs="Arial"/>
          <w:bCs/>
        </w:rPr>
        <w:t>;</w:t>
      </w:r>
    </w:p>
    <w:p w14:paraId="5687F7FD" w14:textId="77777777" w:rsidR="0075510A" w:rsidRPr="00FA1E50" w:rsidRDefault="0075510A" w:rsidP="0075510A">
      <w:pPr>
        <w:pStyle w:val="Standard"/>
        <w:autoSpaceDE w:val="0"/>
        <w:ind w:left="1440"/>
        <w:jc w:val="both"/>
        <w:rPr>
          <w:rFonts w:ascii="Arial" w:eastAsia="Arial" w:hAnsi="Arial" w:cs="Arial"/>
          <w:bCs/>
        </w:rPr>
      </w:pPr>
      <w:r w:rsidRPr="00FA1E50">
        <w:rPr>
          <w:rFonts w:ascii="Arial" w:eastAsia="Arial" w:hAnsi="Arial" w:cs="Arial"/>
          <w:bCs/>
        </w:rPr>
        <w:t>Lote II – Utensílios e;</w:t>
      </w:r>
    </w:p>
    <w:p w14:paraId="39417A8E" w14:textId="77777777" w:rsidR="0075510A" w:rsidRPr="00FA1E50" w:rsidRDefault="0075510A" w:rsidP="0075510A">
      <w:pPr>
        <w:pStyle w:val="Standard"/>
        <w:autoSpaceDE w:val="0"/>
        <w:ind w:left="1440"/>
        <w:jc w:val="both"/>
        <w:rPr>
          <w:rFonts w:ascii="Arial" w:eastAsia="Arial" w:hAnsi="Arial" w:cs="Arial"/>
          <w:bCs/>
        </w:rPr>
      </w:pPr>
      <w:r w:rsidRPr="00FA1E50">
        <w:rPr>
          <w:rFonts w:ascii="Arial" w:eastAsia="Arial" w:hAnsi="Arial" w:cs="Arial"/>
          <w:bCs/>
        </w:rPr>
        <w:t>Lote III – Papel Higiênico e Toalha.</w:t>
      </w:r>
    </w:p>
    <w:p w14:paraId="200764AB" w14:textId="77777777" w:rsidR="0075510A" w:rsidRPr="00FA1E50" w:rsidRDefault="0075510A" w:rsidP="0075510A">
      <w:pPr>
        <w:pStyle w:val="Standard"/>
        <w:autoSpaceDE w:val="0"/>
        <w:ind w:left="1440"/>
        <w:jc w:val="both"/>
        <w:rPr>
          <w:rFonts w:ascii="Arial" w:eastAsia="Arial" w:hAnsi="Arial" w:cs="Arial"/>
          <w:bCs/>
        </w:rPr>
      </w:pPr>
    </w:p>
    <w:p w14:paraId="56ADA7BF" w14:textId="77777777" w:rsidR="0075510A" w:rsidRPr="00FA1E50" w:rsidRDefault="0075510A" w:rsidP="0075510A">
      <w:pPr>
        <w:pStyle w:val="Standard"/>
        <w:numPr>
          <w:ilvl w:val="2"/>
          <w:numId w:val="27"/>
        </w:numPr>
        <w:autoSpaceDE w:val="0"/>
        <w:jc w:val="both"/>
        <w:rPr>
          <w:rFonts w:ascii="Arial" w:eastAsia="Arial" w:hAnsi="Arial" w:cs="Arial"/>
          <w:bCs/>
        </w:rPr>
      </w:pPr>
      <w:r w:rsidRPr="00FA1E50">
        <w:rPr>
          <w:rFonts w:ascii="Arial" w:eastAsia="Arial" w:hAnsi="Arial" w:cs="Arial"/>
          <w:bCs/>
        </w:rPr>
        <w:t>O contrato em tela diz respeito ao(s) Lote(s) _______.</w:t>
      </w:r>
    </w:p>
    <w:p w14:paraId="5F0929FE" w14:textId="77777777" w:rsidR="005E3D1D" w:rsidRPr="00FA1E50" w:rsidRDefault="005E3D1D" w:rsidP="00C60EF0">
      <w:pPr>
        <w:pStyle w:val="Standard"/>
        <w:autoSpaceDE w:val="0"/>
        <w:ind w:left="720"/>
        <w:jc w:val="both"/>
        <w:rPr>
          <w:rFonts w:ascii="Arial" w:eastAsia="Arial" w:hAnsi="Arial" w:cs="Arial"/>
          <w:bCs/>
        </w:rPr>
      </w:pPr>
      <w:r w:rsidRPr="00FA1E50">
        <w:rPr>
          <w:rFonts w:ascii="Arial" w:eastAsia="Arial" w:hAnsi="Arial" w:cs="Arial"/>
          <w:bCs/>
        </w:rPr>
        <w:t xml:space="preserve"> </w:t>
      </w:r>
    </w:p>
    <w:p w14:paraId="7D9CECC8" w14:textId="77777777" w:rsidR="005E3D1D" w:rsidRPr="00FA1E50" w:rsidRDefault="005E3D1D" w:rsidP="00C60EF0">
      <w:pPr>
        <w:pStyle w:val="Standard"/>
        <w:numPr>
          <w:ilvl w:val="1"/>
          <w:numId w:val="27"/>
        </w:numPr>
        <w:autoSpaceDE w:val="0"/>
        <w:jc w:val="both"/>
        <w:rPr>
          <w:rFonts w:ascii="Arial" w:eastAsia="Arial" w:hAnsi="Arial" w:cs="Arial"/>
          <w:bCs/>
        </w:rPr>
      </w:pPr>
      <w:r w:rsidRPr="00FA1E50">
        <w:rPr>
          <w:rFonts w:ascii="Arial" w:eastAsia="Arial" w:hAnsi="Arial" w:cs="Arial"/>
          <w:bCs/>
        </w:rPr>
        <w:t>Consideram-se partes integrantes deste Contrato os seguintes documentos:</w:t>
      </w:r>
    </w:p>
    <w:p w14:paraId="0834A9FF" w14:textId="77777777" w:rsidR="005E3D1D" w:rsidRPr="00FA1E50" w:rsidRDefault="005E3D1D" w:rsidP="00C60EF0">
      <w:pPr>
        <w:pStyle w:val="PargrafodaLista"/>
        <w:jc w:val="both"/>
        <w:rPr>
          <w:rFonts w:ascii="Arial" w:eastAsia="Arial" w:hAnsi="Arial" w:cs="Arial"/>
          <w:bCs/>
        </w:rPr>
      </w:pPr>
    </w:p>
    <w:p w14:paraId="676A607E" w14:textId="77777777" w:rsidR="005E3D1D" w:rsidRPr="00FA1E50" w:rsidRDefault="005E3D1D" w:rsidP="00C60EF0">
      <w:pPr>
        <w:pStyle w:val="Standard"/>
        <w:numPr>
          <w:ilvl w:val="2"/>
          <w:numId w:val="27"/>
        </w:numPr>
        <w:autoSpaceDE w:val="0"/>
        <w:jc w:val="both"/>
        <w:rPr>
          <w:rFonts w:ascii="Arial" w:eastAsia="Arial" w:hAnsi="Arial" w:cs="Arial"/>
          <w:bCs/>
        </w:rPr>
      </w:pPr>
      <w:r w:rsidRPr="00FA1E50">
        <w:rPr>
          <w:rFonts w:ascii="Arial" w:eastAsia="Arial" w:hAnsi="Arial" w:cs="Arial"/>
          <w:bCs/>
        </w:rPr>
        <w:t xml:space="preserve">Edital do Pregão </w:t>
      </w:r>
      <w:r w:rsidR="00F724EF" w:rsidRPr="00FA1E50">
        <w:rPr>
          <w:rFonts w:ascii="Arial" w:eastAsia="Arial" w:hAnsi="Arial" w:cs="Arial"/>
          <w:bCs/>
        </w:rPr>
        <w:t>2</w:t>
      </w:r>
      <w:r w:rsidR="00A15026" w:rsidRPr="00FA1E50">
        <w:rPr>
          <w:rFonts w:ascii="Arial" w:eastAsia="Arial" w:hAnsi="Arial" w:cs="Arial"/>
          <w:bCs/>
        </w:rPr>
        <w:t>/19</w:t>
      </w:r>
      <w:r w:rsidRPr="00FA1E50">
        <w:rPr>
          <w:rFonts w:ascii="Arial" w:eastAsia="Arial" w:hAnsi="Arial" w:cs="Arial"/>
          <w:bCs/>
        </w:rPr>
        <w:t xml:space="preserve"> e seus anexos;</w:t>
      </w:r>
    </w:p>
    <w:p w14:paraId="7704BF33" w14:textId="77777777" w:rsidR="005E3D1D" w:rsidRPr="00FA1E50" w:rsidRDefault="005E3D1D" w:rsidP="00C60EF0">
      <w:pPr>
        <w:pStyle w:val="Standard"/>
        <w:autoSpaceDE w:val="0"/>
        <w:ind w:left="1440"/>
        <w:jc w:val="both"/>
        <w:rPr>
          <w:rFonts w:ascii="Arial" w:eastAsia="Arial" w:hAnsi="Arial" w:cs="Arial"/>
          <w:bCs/>
        </w:rPr>
      </w:pPr>
      <w:r w:rsidRPr="00FA1E50">
        <w:rPr>
          <w:rFonts w:ascii="Arial" w:eastAsia="Arial" w:hAnsi="Arial" w:cs="Arial"/>
          <w:bCs/>
        </w:rPr>
        <w:t xml:space="preserve"> </w:t>
      </w:r>
    </w:p>
    <w:p w14:paraId="0C280A48" w14:textId="77777777" w:rsidR="005E3D1D" w:rsidRPr="00FA1E50" w:rsidRDefault="005E3D1D" w:rsidP="00C60EF0">
      <w:pPr>
        <w:pStyle w:val="Standard"/>
        <w:numPr>
          <w:ilvl w:val="2"/>
          <w:numId w:val="27"/>
        </w:numPr>
        <w:autoSpaceDE w:val="0"/>
        <w:jc w:val="both"/>
        <w:rPr>
          <w:rFonts w:ascii="Arial" w:eastAsia="Arial" w:hAnsi="Arial" w:cs="Arial"/>
          <w:bCs/>
        </w:rPr>
      </w:pPr>
      <w:r w:rsidRPr="00FA1E50">
        <w:rPr>
          <w:rFonts w:ascii="Arial" w:eastAsia="Arial" w:hAnsi="Arial" w:cs="Arial"/>
          <w:bCs/>
        </w:rPr>
        <w:lastRenderedPageBreak/>
        <w:t xml:space="preserve">Proposta de ___ </w:t>
      </w:r>
      <w:proofErr w:type="spellStart"/>
      <w:r w:rsidRPr="00FA1E50">
        <w:rPr>
          <w:rFonts w:ascii="Arial" w:eastAsia="Arial" w:hAnsi="Arial" w:cs="Arial"/>
          <w:bCs/>
        </w:rPr>
        <w:t>de</w:t>
      </w:r>
      <w:proofErr w:type="spellEnd"/>
      <w:r w:rsidRPr="00FA1E50">
        <w:rPr>
          <w:rFonts w:ascii="Arial" w:eastAsia="Arial" w:hAnsi="Arial" w:cs="Arial"/>
          <w:bCs/>
        </w:rPr>
        <w:t xml:space="preserve"> ____ </w:t>
      </w:r>
      <w:proofErr w:type="spellStart"/>
      <w:r w:rsidRPr="00FA1E50">
        <w:rPr>
          <w:rFonts w:ascii="Arial" w:eastAsia="Arial" w:hAnsi="Arial" w:cs="Arial"/>
          <w:bCs/>
        </w:rPr>
        <w:t>de</w:t>
      </w:r>
      <w:proofErr w:type="spellEnd"/>
      <w:r w:rsidRPr="00FA1E50">
        <w:rPr>
          <w:rFonts w:ascii="Arial" w:eastAsia="Arial" w:hAnsi="Arial" w:cs="Arial"/>
          <w:bCs/>
        </w:rPr>
        <w:t xml:space="preserve"> ________, apresentada pela CONTRATADA;</w:t>
      </w:r>
    </w:p>
    <w:p w14:paraId="771F1E48" w14:textId="77777777" w:rsidR="005E3D1D" w:rsidRPr="00FA1E50" w:rsidRDefault="005E3D1D" w:rsidP="00C60EF0">
      <w:pPr>
        <w:pStyle w:val="PargrafodaLista"/>
        <w:jc w:val="both"/>
        <w:rPr>
          <w:rFonts w:ascii="Arial" w:eastAsia="Arial" w:hAnsi="Arial" w:cs="Arial"/>
          <w:bCs/>
        </w:rPr>
      </w:pPr>
    </w:p>
    <w:p w14:paraId="7FD99DD9" w14:textId="77777777" w:rsidR="005E3D1D" w:rsidRPr="00FA1E50" w:rsidRDefault="005E3D1D" w:rsidP="00C60EF0">
      <w:pPr>
        <w:pStyle w:val="Standard"/>
        <w:numPr>
          <w:ilvl w:val="2"/>
          <w:numId w:val="27"/>
        </w:numPr>
        <w:autoSpaceDE w:val="0"/>
        <w:jc w:val="both"/>
        <w:rPr>
          <w:rFonts w:ascii="Arial" w:eastAsia="Arial" w:hAnsi="Arial" w:cs="Arial"/>
          <w:bCs/>
        </w:rPr>
      </w:pPr>
      <w:r w:rsidRPr="00FA1E50">
        <w:rPr>
          <w:rFonts w:ascii="Arial" w:eastAsia="Arial" w:hAnsi="Arial" w:cs="Arial"/>
          <w:bCs/>
        </w:rPr>
        <w:t xml:space="preserve">Ata da sessão do Pregão </w:t>
      </w:r>
      <w:r w:rsidR="00F724EF" w:rsidRPr="00FA1E50">
        <w:rPr>
          <w:rFonts w:ascii="Arial" w:eastAsia="Arial" w:hAnsi="Arial" w:cs="Arial"/>
          <w:bCs/>
        </w:rPr>
        <w:t>2</w:t>
      </w:r>
      <w:r w:rsidR="00A15026" w:rsidRPr="00FA1E50">
        <w:rPr>
          <w:rFonts w:ascii="Arial" w:eastAsia="Arial" w:hAnsi="Arial" w:cs="Arial"/>
          <w:bCs/>
        </w:rPr>
        <w:t>/19</w:t>
      </w:r>
    </w:p>
    <w:p w14:paraId="5A898B09" w14:textId="77777777" w:rsidR="005E3D1D" w:rsidRPr="00FA1E50" w:rsidRDefault="005E3D1D" w:rsidP="00C60EF0">
      <w:pPr>
        <w:pStyle w:val="PargrafodaLista"/>
        <w:jc w:val="both"/>
        <w:rPr>
          <w:rFonts w:ascii="Arial" w:eastAsia="Arial" w:hAnsi="Arial" w:cs="Arial"/>
          <w:bCs/>
        </w:rPr>
      </w:pPr>
    </w:p>
    <w:p w14:paraId="69A7C630" w14:textId="77777777" w:rsidR="000E10B2" w:rsidRPr="00FA1E50" w:rsidRDefault="005E3D1D" w:rsidP="00C60EF0">
      <w:pPr>
        <w:pStyle w:val="Standard"/>
        <w:numPr>
          <w:ilvl w:val="0"/>
          <w:numId w:val="27"/>
        </w:numPr>
        <w:autoSpaceDE w:val="0"/>
        <w:jc w:val="both"/>
        <w:rPr>
          <w:rFonts w:ascii="Arial" w:eastAsia="Arial" w:hAnsi="Arial" w:cs="Arial"/>
          <w:b/>
          <w:bCs/>
        </w:rPr>
      </w:pPr>
      <w:r w:rsidRPr="00FA1E50">
        <w:rPr>
          <w:rFonts w:ascii="Arial" w:eastAsia="Arial" w:hAnsi="Arial" w:cs="Arial"/>
          <w:b/>
          <w:bCs/>
        </w:rPr>
        <w:t xml:space="preserve">CLÁUSULA SEGUNDA – </w:t>
      </w:r>
      <w:r w:rsidR="000E10B2" w:rsidRPr="00FA1E50">
        <w:rPr>
          <w:rFonts w:ascii="Arial" w:eastAsia="Arial" w:hAnsi="Arial" w:cs="Arial"/>
          <w:b/>
          <w:bCs/>
        </w:rPr>
        <w:t>DO VALOR E RECURSOS</w:t>
      </w:r>
    </w:p>
    <w:p w14:paraId="646B0B2F" w14:textId="77777777" w:rsidR="005E3D1D" w:rsidRPr="00FA1E50" w:rsidRDefault="005E3D1D" w:rsidP="00C60EF0">
      <w:pPr>
        <w:pStyle w:val="Standard"/>
        <w:autoSpaceDE w:val="0"/>
        <w:jc w:val="both"/>
        <w:rPr>
          <w:rFonts w:ascii="Arial" w:eastAsia="Arial" w:hAnsi="Arial" w:cs="Arial"/>
          <w:b/>
          <w:bCs/>
        </w:rPr>
      </w:pPr>
    </w:p>
    <w:p w14:paraId="7998EB8E" w14:textId="77777777" w:rsidR="00400B3E" w:rsidRPr="00FA1E50" w:rsidRDefault="00400B3E" w:rsidP="00400B3E">
      <w:pPr>
        <w:pStyle w:val="PargrafodaLista"/>
        <w:numPr>
          <w:ilvl w:val="1"/>
          <w:numId w:val="27"/>
        </w:numPr>
        <w:jc w:val="both"/>
        <w:rPr>
          <w:rFonts w:ascii="Arial" w:hAnsi="Arial" w:cs="Arial"/>
          <w:b/>
          <w:bCs/>
        </w:rPr>
      </w:pPr>
      <w:r w:rsidRPr="00FA1E50">
        <w:rPr>
          <w:rFonts w:ascii="Arial" w:hAnsi="Arial" w:cs="Arial"/>
        </w:rPr>
        <w:t xml:space="preserve">O pagamento será efetivado através da dotação orçamentária número </w:t>
      </w:r>
      <w:r w:rsidRPr="00FA1E50">
        <w:rPr>
          <w:rFonts w:ascii="Arial" w:hAnsi="Arial" w:cs="Arial"/>
          <w:b/>
          <w:bCs/>
        </w:rPr>
        <w:t>01.031.0035.2092.3.3.90.30.00.</w:t>
      </w:r>
    </w:p>
    <w:p w14:paraId="7A918C7C" w14:textId="77777777" w:rsidR="000B35ED" w:rsidRPr="00FA1E50" w:rsidRDefault="000B35ED" w:rsidP="000B35ED">
      <w:pPr>
        <w:pStyle w:val="PargrafodaLista"/>
        <w:ind w:left="1440"/>
        <w:jc w:val="both"/>
        <w:rPr>
          <w:rFonts w:ascii="Arial" w:hAnsi="Arial" w:cs="Arial"/>
          <w:b/>
          <w:bCs/>
        </w:rPr>
      </w:pPr>
      <w:r w:rsidRPr="00FA1E50">
        <w:rPr>
          <w:rFonts w:ascii="Arial" w:hAnsi="Arial" w:cs="Arial"/>
        </w:rPr>
        <w:t xml:space="preserve"> </w:t>
      </w:r>
    </w:p>
    <w:p w14:paraId="3CC77273" w14:textId="77777777" w:rsidR="000B35ED" w:rsidRPr="00FA1E50" w:rsidRDefault="000B35ED" w:rsidP="00400B3E">
      <w:pPr>
        <w:pStyle w:val="PargrafodaLista"/>
        <w:numPr>
          <w:ilvl w:val="1"/>
          <w:numId w:val="27"/>
        </w:numPr>
        <w:jc w:val="both"/>
        <w:rPr>
          <w:rFonts w:ascii="Arial" w:hAnsi="Arial" w:cs="Arial"/>
          <w:b/>
          <w:bCs/>
        </w:rPr>
      </w:pPr>
      <w:r w:rsidRPr="00FA1E50">
        <w:rPr>
          <w:rFonts w:ascii="Arial" w:hAnsi="Arial" w:cs="Arial"/>
          <w:b/>
          <w:bCs/>
        </w:rPr>
        <w:t xml:space="preserve">O valor do Contrato é R$ </w:t>
      </w:r>
      <w:r w:rsidR="004478CA" w:rsidRPr="00FA1E50">
        <w:rPr>
          <w:rFonts w:ascii="Arial" w:hAnsi="Arial" w:cs="Arial"/>
          <w:b/>
          <w:bCs/>
        </w:rPr>
        <w:t>[valor do contrato] para os seguintes itens:</w:t>
      </w:r>
    </w:p>
    <w:p w14:paraId="4A7E73ED" w14:textId="77777777" w:rsidR="004478CA" w:rsidRPr="00FA1E50" w:rsidRDefault="004478CA" w:rsidP="00400B3E">
      <w:pPr>
        <w:pStyle w:val="PargrafodaLista"/>
        <w:ind w:left="1080"/>
        <w:rPr>
          <w:rFonts w:ascii="Arial" w:hAnsi="Arial" w:cs="Arial"/>
        </w:rPr>
      </w:pPr>
    </w:p>
    <w:tbl>
      <w:tblPr>
        <w:tblW w:w="8046" w:type="dxa"/>
        <w:tblLayout w:type="fixed"/>
        <w:tblCellMar>
          <w:left w:w="10" w:type="dxa"/>
          <w:right w:w="10" w:type="dxa"/>
        </w:tblCellMar>
        <w:tblLook w:val="0000" w:firstRow="0" w:lastRow="0" w:firstColumn="0" w:lastColumn="0" w:noHBand="0" w:noVBand="0"/>
      </w:tblPr>
      <w:tblGrid>
        <w:gridCol w:w="687"/>
        <w:gridCol w:w="2256"/>
        <w:gridCol w:w="709"/>
        <w:gridCol w:w="992"/>
        <w:gridCol w:w="993"/>
        <w:gridCol w:w="1134"/>
        <w:gridCol w:w="1275"/>
      </w:tblGrid>
      <w:tr w:rsidR="004478CA" w:rsidRPr="00FA1E50" w14:paraId="0B847680" w14:textId="77777777" w:rsidTr="003D3CCB">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032363E" w14:textId="77777777" w:rsidR="004478CA" w:rsidRPr="00FA1E50" w:rsidRDefault="004478CA" w:rsidP="003D3CCB">
            <w:pPr>
              <w:pStyle w:val="Standard"/>
              <w:jc w:val="center"/>
              <w:rPr>
                <w:rFonts w:ascii="Arial" w:eastAsia="Arial" w:hAnsi="Arial" w:cs="Arial"/>
                <w:bCs/>
                <w:sz w:val="18"/>
                <w:szCs w:val="18"/>
              </w:rPr>
            </w:pPr>
            <w:r w:rsidRPr="00FA1E50">
              <w:rPr>
                <w:rFonts w:ascii="Arial" w:eastAsia="Arial" w:hAnsi="Arial" w:cs="Arial"/>
                <w:bCs/>
                <w:sz w:val="18"/>
                <w:szCs w:val="18"/>
              </w:rPr>
              <w:t>LOTE</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157DEFC" w14:textId="77777777" w:rsidR="004478CA" w:rsidRPr="00FA1E50" w:rsidRDefault="004478CA" w:rsidP="003D3CCB">
            <w:pPr>
              <w:pStyle w:val="Standard"/>
              <w:jc w:val="center"/>
              <w:rPr>
                <w:rFonts w:ascii="Arial" w:eastAsia="Arial" w:hAnsi="Arial" w:cs="Arial"/>
                <w:bCs/>
                <w:sz w:val="18"/>
                <w:szCs w:val="18"/>
              </w:rPr>
            </w:pPr>
            <w:r w:rsidRPr="00FA1E50">
              <w:rPr>
                <w:rFonts w:ascii="Arial" w:eastAsia="Arial" w:hAnsi="Arial" w:cs="Arial"/>
                <w:bCs/>
                <w:sz w:val="18"/>
                <w:szCs w:val="18"/>
              </w:rPr>
              <w:t>DESCRIÇÃO</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3124A21" w14:textId="77777777" w:rsidR="004478CA" w:rsidRPr="00FA1E50" w:rsidRDefault="004478CA" w:rsidP="003D3CCB">
            <w:pPr>
              <w:pStyle w:val="Standard"/>
              <w:jc w:val="center"/>
              <w:rPr>
                <w:rFonts w:ascii="Arial" w:eastAsia="Arial" w:hAnsi="Arial" w:cs="Arial"/>
                <w:bCs/>
                <w:sz w:val="18"/>
                <w:szCs w:val="18"/>
              </w:rPr>
            </w:pPr>
            <w:r w:rsidRPr="00FA1E50">
              <w:rPr>
                <w:rFonts w:ascii="Arial" w:eastAsia="Arial" w:hAnsi="Arial" w:cs="Arial"/>
                <w:bCs/>
                <w:sz w:val="18"/>
                <w:szCs w:val="18"/>
              </w:rPr>
              <w:t>UNID.</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FB2B2FF" w14:textId="77777777" w:rsidR="004478CA" w:rsidRPr="00FA1E50" w:rsidRDefault="004478CA" w:rsidP="003D3CCB">
            <w:pPr>
              <w:pStyle w:val="Standard"/>
              <w:jc w:val="center"/>
              <w:rPr>
                <w:rFonts w:ascii="Arial" w:eastAsia="Arial" w:hAnsi="Arial" w:cs="Arial"/>
                <w:bCs/>
                <w:sz w:val="18"/>
                <w:szCs w:val="18"/>
              </w:rPr>
            </w:pPr>
            <w:r w:rsidRPr="00FA1E50">
              <w:rPr>
                <w:rFonts w:ascii="Arial" w:eastAsia="Arial" w:hAnsi="Arial" w:cs="Arial"/>
                <w:bCs/>
                <w:sz w:val="18"/>
                <w:szCs w:val="18"/>
              </w:rPr>
              <w:t>QUANT.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589C6C3" w14:textId="77777777" w:rsidR="004478CA" w:rsidRPr="00FA1E50" w:rsidRDefault="004478CA" w:rsidP="003D3CCB">
            <w:pPr>
              <w:pStyle w:val="Standard"/>
              <w:jc w:val="center"/>
              <w:rPr>
                <w:rFonts w:ascii="Arial" w:eastAsia="Arial" w:hAnsi="Arial" w:cs="Arial"/>
                <w:bCs/>
                <w:sz w:val="18"/>
                <w:szCs w:val="18"/>
              </w:rPr>
            </w:pPr>
            <w:r w:rsidRPr="00FA1E50">
              <w:rPr>
                <w:rFonts w:ascii="Arial" w:eastAsia="Arial" w:hAnsi="Arial" w:cs="Arial"/>
                <w:bCs/>
                <w:sz w:val="18"/>
                <w:szCs w:val="18"/>
              </w:rPr>
              <w:t>MARCA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9B16C8" w14:textId="77777777" w:rsidR="004478CA" w:rsidRPr="00FA1E50" w:rsidRDefault="004478CA" w:rsidP="003D3CCB">
            <w:pPr>
              <w:pStyle w:val="Standard"/>
              <w:jc w:val="center"/>
              <w:rPr>
                <w:rFonts w:ascii="Arial" w:eastAsia="Arial" w:hAnsi="Arial" w:cs="Arial"/>
                <w:bCs/>
                <w:sz w:val="18"/>
                <w:szCs w:val="18"/>
              </w:rPr>
            </w:pPr>
            <w:r w:rsidRPr="00FA1E50">
              <w:rPr>
                <w:rFonts w:ascii="Arial" w:eastAsia="Arial" w:hAnsi="Arial" w:cs="Arial"/>
                <w:bCs/>
                <w:sz w:val="18"/>
                <w:szCs w:val="18"/>
              </w:rPr>
              <w:t>VALOR</w:t>
            </w:r>
          </w:p>
          <w:p w14:paraId="65C5DEBB" w14:textId="77777777" w:rsidR="004478CA" w:rsidRPr="00FA1E50" w:rsidRDefault="004478CA" w:rsidP="003D3CCB">
            <w:pPr>
              <w:pStyle w:val="Standard"/>
              <w:jc w:val="center"/>
              <w:rPr>
                <w:rFonts w:ascii="Arial" w:eastAsia="Arial" w:hAnsi="Arial" w:cs="Arial"/>
                <w:bCs/>
                <w:sz w:val="18"/>
                <w:szCs w:val="18"/>
              </w:rPr>
            </w:pPr>
            <w:r w:rsidRPr="00FA1E50">
              <w:rPr>
                <w:rFonts w:ascii="Arial" w:eastAsia="Arial" w:hAnsi="Arial" w:cs="Arial"/>
                <w:bCs/>
                <w:sz w:val="18"/>
                <w:szCs w:val="18"/>
              </w:rPr>
              <w:t>UNITÁRIO</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2FE914F" w14:textId="77777777" w:rsidR="004478CA" w:rsidRPr="00FA1E50" w:rsidRDefault="004478CA" w:rsidP="003D3CCB">
            <w:pPr>
              <w:pStyle w:val="Standard"/>
              <w:jc w:val="center"/>
              <w:rPr>
                <w:rFonts w:ascii="Arial" w:eastAsia="Arial" w:hAnsi="Arial" w:cs="Arial"/>
                <w:bCs/>
                <w:sz w:val="18"/>
                <w:szCs w:val="18"/>
              </w:rPr>
            </w:pPr>
            <w:r w:rsidRPr="00FA1E50">
              <w:rPr>
                <w:rFonts w:ascii="Arial" w:eastAsia="Arial" w:hAnsi="Arial" w:cs="Arial"/>
                <w:bCs/>
                <w:sz w:val="18"/>
                <w:szCs w:val="18"/>
              </w:rPr>
              <w:t>VALOR</w:t>
            </w:r>
          </w:p>
          <w:p w14:paraId="2B197AB0" w14:textId="77777777" w:rsidR="004478CA" w:rsidRPr="00FA1E50" w:rsidRDefault="004478CA" w:rsidP="003D3CCB">
            <w:pPr>
              <w:pStyle w:val="Standard"/>
              <w:jc w:val="center"/>
              <w:rPr>
                <w:rFonts w:ascii="Arial" w:eastAsia="Arial" w:hAnsi="Arial" w:cs="Arial"/>
                <w:bCs/>
                <w:sz w:val="18"/>
                <w:szCs w:val="18"/>
              </w:rPr>
            </w:pPr>
            <w:r w:rsidRPr="00FA1E50">
              <w:rPr>
                <w:rFonts w:ascii="Arial" w:eastAsia="Arial" w:hAnsi="Arial" w:cs="Arial"/>
                <w:bCs/>
                <w:sz w:val="18"/>
                <w:szCs w:val="18"/>
              </w:rPr>
              <w:t>TOTAL</w:t>
            </w:r>
          </w:p>
        </w:tc>
      </w:tr>
      <w:tr w:rsidR="004478CA" w:rsidRPr="00FA1E50" w14:paraId="74DCFFE6" w14:textId="77777777" w:rsidTr="003D3CCB">
        <w:tc>
          <w:tcPr>
            <w:tcW w:w="68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3C2C7B1" w14:textId="77777777" w:rsidR="004478CA" w:rsidRPr="00FA1E50" w:rsidRDefault="003D3CCB" w:rsidP="004478CA">
            <w:pPr>
              <w:pStyle w:val="Standard"/>
              <w:jc w:val="both"/>
              <w:rPr>
                <w:rFonts w:ascii="Arial" w:eastAsia="Arial" w:hAnsi="Arial" w:cs="Arial"/>
                <w:bCs/>
              </w:rPr>
            </w:pPr>
            <w:r w:rsidRPr="00FA1E50">
              <w:rPr>
                <w:rFonts w:ascii="Arial" w:eastAsia="Arial" w:hAnsi="Arial" w:cs="Arial"/>
                <w:bCs/>
              </w:rPr>
              <w:t>***</w:t>
            </w:r>
            <w:r w:rsidR="004478CA" w:rsidRPr="00FA1E50">
              <w:rPr>
                <w:rFonts w:ascii="Arial" w:eastAsia="Arial" w:hAnsi="Arial" w:cs="Arial"/>
                <w:bCs/>
              </w:rPr>
              <w:t>*</w:t>
            </w:r>
          </w:p>
        </w:tc>
        <w:tc>
          <w:tcPr>
            <w:tcW w:w="225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73BE2D" w14:textId="77777777" w:rsidR="004478CA" w:rsidRPr="00FA1E50" w:rsidRDefault="004478CA" w:rsidP="004478CA">
            <w:pPr>
              <w:pStyle w:val="Standard"/>
              <w:jc w:val="both"/>
              <w:rPr>
                <w:rFonts w:ascii="Arial" w:eastAsia="Arial" w:hAnsi="Arial" w:cs="Arial"/>
                <w:bCs/>
              </w:rPr>
            </w:pPr>
            <w:r w:rsidRPr="00FA1E50">
              <w:rPr>
                <w:rFonts w:ascii="Arial" w:eastAsia="Arial" w:hAnsi="Arial" w:cs="Arial"/>
                <w:bCs/>
              </w:rPr>
              <w:t>******************</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D5374F9" w14:textId="77777777" w:rsidR="004478CA" w:rsidRPr="00FA1E50" w:rsidRDefault="004478CA" w:rsidP="004478CA">
            <w:pPr>
              <w:pStyle w:val="Standard"/>
              <w:jc w:val="both"/>
              <w:rPr>
                <w:rFonts w:ascii="Arial" w:eastAsia="Arial" w:hAnsi="Arial" w:cs="Arial"/>
                <w:bCs/>
              </w:rPr>
            </w:pPr>
            <w:r w:rsidRPr="00FA1E50">
              <w:rPr>
                <w:rFonts w:ascii="Arial" w:eastAsia="Arial" w:hAnsi="Arial" w:cs="Arial"/>
                <w:bCs/>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BB703E" w14:textId="77777777" w:rsidR="004478CA" w:rsidRPr="00FA1E50" w:rsidRDefault="004478CA" w:rsidP="004478CA">
            <w:pPr>
              <w:pStyle w:val="Standard"/>
              <w:jc w:val="both"/>
              <w:rPr>
                <w:rFonts w:ascii="Arial" w:eastAsia="Arial" w:hAnsi="Arial" w:cs="Arial"/>
                <w:bCs/>
              </w:rPr>
            </w:pPr>
            <w:r w:rsidRPr="00FA1E50">
              <w:rPr>
                <w:rFonts w:ascii="Arial" w:eastAsia="Arial" w:hAnsi="Arial" w:cs="Arial"/>
                <w:bCs/>
              </w:rPr>
              <w:t>*******</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CDB0B3" w14:textId="77777777" w:rsidR="004478CA" w:rsidRPr="00FA1E50" w:rsidRDefault="003D3CCB" w:rsidP="004478CA">
            <w:pPr>
              <w:pStyle w:val="Standard"/>
              <w:jc w:val="both"/>
              <w:rPr>
                <w:rFonts w:ascii="Arial" w:eastAsia="Arial" w:hAnsi="Arial" w:cs="Arial"/>
                <w:bCs/>
              </w:rPr>
            </w:pPr>
            <w:r w:rsidRPr="00FA1E50">
              <w:rPr>
                <w:rFonts w:ascii="Arial" w:eastAsia="Arial" w:hAnsi="Arial" w:cs="Arial"/>
                <w:bCs/>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008305" w14:textId="77777777" w:rsidR="004478CA" w:rsidRPr="00FA1E50" w:rsidRDefault="004478CA" w:rsidP="003D3CCB">
            <w:pPr>
              <w:pStyle w:val="Standard"/>
              <w:jc w:val="both"/>
              <w:rPr>
                <w:rFonts w:ascii="Arial" w:eastAsia="Arial" w:hAnsi="Arial" w:cs="Arial"/>
                <w:bCs/>
              </w:rPr>
            </w:pPr>
            <w:r w:rsidRPr="00FA1E50">
              <w:rPr>
                <w:rFonts w:ascii="Arial" w:eastAsia="Arial" w:hAnsi="Arial" w:cs="Arial"/>
                <w:bCs/>
              </w:rPr>
              <w:t>*********</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6AF0EF1" w14:textId="77777777" w:rsidR="004478CA" w:rsidRPr="00FA1E50" w:rsidRDefault="004478CA" w:rsidP="004478CA">
            <w:pPr>
              <w:pStyle w:val="Standard"/>
              <w:jc w:val="both"/>
              <w:rPr>
                <w:rFonts w:ascii="Arial" w:eastAsia="Arial" w:hAnsi="Arial" w:cs="Arial"/>
                <w:bCs/>
              </w:rPr>
            </w:pPr>
            <w:r w:rsidRPr="00FA1E50">
              <w:rPr>
                <w:rFonts w:ascii="Arial" w:eastAsia="Arial" w:hAnsi="Arial" w:cs="Arial"/>
                <w:bCs/>
              </w:rPr>
              <w:t>***********</w:t>
            </w:r>
          </w:p>
        </w:tc>
      </w:tr>
    </w:tbl>
    <w:p w14:paraId="5D521E47" w14:textId="77777777" w:rsidR="004478CA" w:rsidRPr="00FA1E50" w:rsidRDefault="004478CA" w:rsidP="00400B3E">
      <w:pPr>
        <w:pStyle w:val="PargrafodaLista"/>
        <w:ind w:left="1080"/>
        <w:rPr>
          <w:rFonts w:ascii="Arial" w:hAnsi="Arial" w:cs="Arial"/>
          <w:b/>
          <w:bCs/>
        </w:rPr>
      </w:pPr>
    </w:p>
    <w:p w14:paraId="32607039" w14:textId="77777777" w:rsidR="00C77D41" w:rsidRPr="00FA1E50" w:rsidRDefault="00C77D41" w:rsidP="00C60EF0">
      <w:pPr>
        <w:pStyle w:val="PargrafodaLista"/>
        <w:numPr>
          <w:ilvl w:val="0"/>
          <w:numId w:val="27"/>
        </w:numPr>
        <w:jc w:val="both"/>
        <w:rPr>
          <w:rFonts w:ascii="Arial" w:eastAsia="Arial" w:hAnsi="Arial" w:cs="Arial"/>
          <w:b/>
          <w:bCs/>
        </w:rPr>
      </w:pPr>
      <w:r w:rsidRPr="00FA1E50">
        <w:rPr>
          <w:rFonts w:ascii="Arial" w:eastAsia="Arial" w:hAnsi="Arial" w:cs="Arial"/>
          <w:b/>
          <w:bCs/>
        </w:rPr>
        <w:t>CLÁUSULA TERCEIRA – DA VIGÊNCIA</w:t>
      </w:r>
    </w:p>
    <w:p w14:paraId="38BDF9CC" w14:textId="77777777" w:rsidR="00C77D41" w:rsidRPr="00FA1E50" w:rsidRDefault="00C77D41" w:rsidP="00C60EF0">
      <w:pPr>
        <w:pStyle w:val="PargrafodaLista"/>
        <w:jc w:val="both"/>
        <w:rPr>
          <w:rFonts w:ascii="Arial" w:eastAsia="Arial" w:hAnsi="Arial" w:cs="Arial"/>
          <w:bCs/>
        </w:rPr>
      </w:pPr>
    </w:p>
    <w:p w14:paraId="6B24DEB3" w14:textId="77777777" w:rsidR="00C77D41" w:rsidRPr="00FA1E50" w:rsidRDefault="005A31A9" w:rsidP="00C60EF0">
      <w:pPr>
        <w:pStyle w:val="PargrafodaLista"/>
        <w:numPr>
          <w:ilvl w:val="1"/>
          <w:numId w:val="27"/>
        </w:numPr>
        <w:jc w:val="both"/>
        <w:rPr>
          <w:rFonts w:ascii="Arial" w:eastAsia="Arial" w:hAnsi="Arial" w:cs="Arial"/>
          <w:bCs/>
        </w:rPr>
      </w:pPr>
      <w:r w:rsidRPr="00FA1E50">
        <w:rPr>
          <w:rFonts w:ascii="Arial" w:eastAsia="Arial" w:hAnsi="Arial" w:cs="Arial"/>
          <w:bCs/>
        </w:rPr>
        <w:t xml:space="preserve">Este contrato inicia-se a partir da data de sua </w:t>
      </w:r>
      <w:r w:rsidR="00400B3E" w:rsidRPr="00FA1E50">
        <w:rPr>
          <w:rFonts w:ascii="Arial" w:eastAsia="Arial" w:hAnsi="Arial" w:cs="Arial"/>
          <w:bCs/>
        </w:rPr>
        <w:t>assinatura.</w:t>
      </w:r>
    </w:p>
    <w:p w14:paraId="00805FD5" w14:textId="77777777" w:rsidR="005A31A9" w:rsidRPr="00FA1E50" w:rsidRDefault="005A31A9" w:rsidP="00C60EF0">
      <w:pPr>
        <w:pStyle w:val="PargrafodaLista"/>
        <w:ind w:left="1440"/>
        <w:jc w:val="both"/>
        <w:rPr>
          <w:rFonts w:ascii="Arial" w:eastAsia="Arial" w:hAnsi="Arial" w:cs="Arial"/>
          <w:bCs/>
        </w:rPr>
      </w:pPr>
      <w:r w:rsidRPr="00FA1E50">
        <w:rPr>
          <w:rFonts w:ascii="Arial" w:eastAsia="Arial" w:hAnsi="Arial" w:cs="Arial"/>
          <w:bCs/>
        </w:rPr>
        <w:t xml:space="preserve"> </w:t>
      </w:r>
    </w:p>
    <w:p w14:paraId="57E929F2" w14:textId="77777777" w:rsidR="00DE5B14" w:rsidRPr="00FA1E50" w:rsidRDefault="00400B3E" w:rsidP="00C60EF0">
      <w:pPr>
        <w:pStyle w:val="PargrafodaLista"/>
        <w:numPr>
          <w:ilvl w:val="1"/>
          <w:numId w:val="27"/>
        </w:numPr>
        <w:jc w:val="both"/>
        <w:rPr>
          <w:rFonts w:ascii="Arial" w:eastAsia="Arial" w:hAnsi="Arial" w:cs="Arial"/>
          <w:bCs/>
        </w:rPr>
      </w:pPr>
      <w:r w:rsidRPr="00FA1E50">
        <w:rPr>
          <w:rFonts w:ascii="Arial" w:hAnsi="Arial" w:cs="Arial"/>
          <w:bCs/>
        </w:rPr>
        <w:t xml:space="preserve">A vigência do contrato será de 12 (doze) meses, podendo ser prorrogado pelo limite </w:t>
      </w:r>
      <w:r w:rsidRPr="00FA1E50">
        <w:rPr>
          <w:rFonts w:ascii="Arial" w:hAnsi="Arial" w:cs="Arial"/>
          <w:bCs/>
          <w:kern w:val="0"/>
        </w:rPr>
        <w:t>legal</w:t>
      </w:r>
      <w:r w:rsidR="00DE5B14" w:rsidRPr="00FA1E50">
        <w:rPr>
          <w:rFonts w:ascii="Arial" w:eastAsia="Arial" w:hAnsi="Arial" w:cs="Arial"/>
          <w:bCs/>
        </w:rPr>
        <w:t>.</w:t>
      </w:r>
    </w:p>
    <w:p w14:paraId="26FB1244" w14:textId="77777777" w:rsidR="00DE5B14" w:rsidRPr="00FA1E50" w:rsidRDefault="00DE5B14" w:rsidP="00DE5B14">
      <w:pPr>
        <w:pStyle w:val="PargrafodaLista"/>
        <w:rPr>
          <w:rFonts w:ascii="Arial" w:eastAsia="Arial" w:hAnsi="Arial" w:cs="Arial"/>
          <w:bCs/>
        </w:rPr>
      </w:pPr>
    </w:p>
    <w:p w14:paraId="08F8887B" w14:textId="77777777" w:rsidR="00DE5B14" w:rsidRPr="00FA1E50" w:rsidRDefault="00DE5B14" w:rsidP="000B35ED">
      <w:pPr>
        <w:pStyle w:val="Standard"/>
        <w:numPr>
          <w:ilvl w:val="0"/>
          <w:numId w:val="36"/>
        </w:numPr>
        <w:autoSpaceDE w:val="0"/>
        <w:jc w:val="both"/>
        <w:rPr>
          <w:rFonts w:ascii="Arial" w:hAnsi="Arial" w:cs="Arial"/>
          <w:b/>
        </w:rPr>
      </w:pPr>
      <w:r w:rsidRPr="00FA1E50">
        <w:rPr>
          <w:rFonts w:ascii="Arial" w:eastAsia="Arial" w:hAnsi="Arial" w:cs="Arial"/>
          <w:b/>
          <w:bCs/>
        </w:rPr>
        <w:t xml:space="preserve">CLÁUSULA QUARTA – </w:t>
      </w:r>
      <w:r w:rsidRPr="00FA1E50">
        <w:rPr>
          <w:rFonts w:ascii="Arial" w:hAnsi="Arial" w:cs="Arial"/>
          <w:b/>
        </w:rPr>
        <w:t xml:space="preserve">DA </w:t>
      </w:r>
      <w:r w:rsidR="00400B3E" w:rsidRPr="00FA1E50">
        <w:rPr>
          <w:rFonts w:ascii="Arial" w:hAnsi="Arial" w:cs="Arial"/>
          <w:b/>
        </w:rPr>
        <w:t>ENTREGA</w:t>
      </w:r>
    </w:p>
    <w:p w14:paraId="41989EFD" w14:textId="77777777" w:rsidR="00DE5B14" w:rsidRPr="00FA1E50" w:rsidRDefault="00DE5B14" w:rsidP="00DE5B14">
      <w:pPr>
        <w:pStyle w:val="Standard"/>
        <w:autoSpaceDE w:val="0"/>
        <w:jc w:val="both"/>
        <w:rPr>
          <w:rFonts w:ascii="Arial" w:hAnsi="Arial" w:cs="Arial"/>
          <w:b/>
        </w:rPr>
      </w:pPr>
    </w:p>
    <w:p w14:paraId="1718349E" w14:textId="77777777" w:rsidR="00400B3E" w:rsidRPr="00FA1E50" w:rsidRDefault="00400B3E" w:rsidP="00400B3E">
      <w:pPr>
        <w:pStyle w:val="Standard"/>
        <w:numPr>
          <w:ilvl w:val="1"/>
          <w:numId w:val="36"/>
        </w:numPr>
        <w:jc w:val="both"/>
        <w:rPr>
          <w:rFonts w:ascii="Arial" w:hAnsi="Arial" w:cs="Arial"/>
        </w:rPr>
      </w:pPr>
      <w:r w:rsidRPr="00FA1E50">
        <w:rPr>
          <w:rFonts w:ascii="Arial" w:hAnsi="Arial" w:cs="Arial"/>
        </w:rPr>
        <w:t xml:space="preserve">Os itens deverão ser entregues no Setor de Almoxarifado da sede da Câmara Municipal de São Vicente, situada na Rua Jacob </w:t>
      </w:r>
      <w:proofErr w:type="spellStart"/>
      <w:r w:rsidRPr="00FA1E50">
        <w:rPr>
          <w:rFonts w:ascii="Arial" w:hAnsi="Arial" w:cs="Arial"/>
        </w:rPr>
        <w:t>Emmerich</w:t>
      </w:r>
      <w:proofErr w:type="spellEnd"/>
      <w:r w:rsidRPr="00FA1E50">
        <w:rPr>
          <w:rFonts w:ascii="Arial" w:hAnsi="Arial" w:cs="Arial"/>
        </w:rPr>
        <w:t xml:space="preserve">, nº 1.195, bairro Parque </w:t>
      </w:r>
      <w:proofErr w:type="spellStart"/>
      <w:r w:rsidRPr="00FA1E50">
        <w:rPr>
          <w:rFonts w:ascii="Arial" w:hAnsi="Arial" w:cs="Arial"/>
        </w:rPr>
        <w:t>Bitaru</w:t>
      </w:r>
      <w:proofErr w:type="spellEnd"/>
      <w:r w:rsidRPr="00FA1E50">
        <w:rPr>
          <w:rFonts w:ascii="Arial" w:hAnsi="Arial" w:cs="Arial"/>
        </w:rPr>
        <w:t>, CEP 11.310-907, São Vicente – SP das 12h às 18h de dias úteis.</w:t>
      </w:r>
    </w:p>
    <w:p w14:paraId="16A749AC" w14:textId="77777777" w:rsidR="00400B3E" w:rsidRPr="00FA1E50" w:rsidRDefault="00400B3E" w:rsidP="00400B3E">
      <w:pPr>
        <w:pStyle w:val="Standard"/>
        <w:ind w:left="1080"/>
        <w:jc w:val="both"/>
        <w:rPr>
          <w:rFonts w:ascii="Arial" w:hAnsi="Arial" w:cs="Arial"/>
        </w:rPr>
      </w:pPr>
      <w:r w:rsidRPr="00FA1E50">
        <w:rPr>
          <w:rFonts w:ascii="Arial" w:hAnsi="Arial" w:cs="Arial"/>
        </w:rPr>
        <w:t xml:space="preserve"> </w:t>
      </w:r>
    </w:p>
    <w:p w14:paraId="2AC20EC6" w14:textId="77777777" w:rsidR="00400B3E" w:rsidRPr="00FA1E50" w:rsidRDefault="00400B3E" w:rsidP="00400B3E">
      <w:pPr>
        <w:pStyle w:val="Standard"/>
        <w:numPr>
          <w:ilvl w:val="1"/>
          <w:numId w:val="36"/>
        </w:numPr>
        <w:jc w:val="both"/>
        <w:rPr>
          <w:rFonts w:ascii="Arial" w:hAnsi="Arial" w:cs="Arial"/>
        </w:rPr>
      </w:pPr>
      <w:r w:rsidRPr="00FA1E50">
        <w:rPr>
          <w:rFonts w:ascii="Arial" w:hAnsi="Arial" w:cs="Arial"/>
          <w:kern w:val="0"/>
        </w:rPr>
        <w:t>Todo e qualquer ônus decorrente da entrega do objeto licitado, inclusive frete, será de inteira responsabilidade da CONTRATADA. A movimentação dos materiais até as dependências do depósito do Almoxarifado da Câmara é de inteira responsabilidade da CONTRATADA ou da transportadora, não sendo a Câmara responsável pelo fornecimento de mão de obra para viabilizar o transporte.</w:t>
      </w:r>
    </w:p>
    <w:p w14:paraId="71BD79C0" w14:textId="77777777" w:rsidR="00400B3E" w:rsidRPr="00FA1E50" w:rsidRDefault="00400B3E" w:rsidP="00400B3E">
      <w:pPr>
        <w:pStyle w:val="PargrafodaLista"/>
        <w:rPr>
          <w:rFonts w:ascii="Arial" w:hAnsi="Arial" w:cs="Arial"/>
        </w:rPr>
      </w:pPr>
    </w:p>
    <w:p w14:paraId="0CF4A0F5" w14:textId="77777777" w:rsidR="00400B3E" w:rsidRPr="00FA1E50" w:rsidRDefault="00400B3E" w:rsidP="00400B3E">
      <w:pPr>
        <w:pStyle w:val="Standard"/>
        <w:numPr>
          <w:ilvl w:val="1"/>
          <w:numId w:val="36"/>
        </w:numPr>
        <w:jc w:val="both"/>
        <w:rPr>
          <w:rFonts w:ascii="Arial" w:hAnsi="Arial" w:cs="Arial"/>
        </w:rPr>
      </w:pPr>
      <w:r w:rsidRPr="00FA1E50">
        <w:rPr>
          <w:rFonts w:ascii="Arial" w:hAnsi="Arial" w:cs="Arial"/>
          <w:kern w:val="0"/>
        </w:rPr>
        <w:t>O objeto dessa licitação será recebido PROVISORIAMENTE, pelo Setor de Almoxarifado, após conferência do critério quantitativo, com a utilização de carimbo e assinatura no canhoto da Nota Fiscal Eletrônica e/ou no conhecimento de transporte da transportadora, devidamente datado e assinado.</w:t>
      </w:r>
    </w:p>
    <w:p w14:paraId="1FCF8131" w14:textId="77777777" w:rsidR="00400B3E" w:rsidRPr="00FA1E50" w:rsidRDefault="00400B3E" w:rsidP="00400B3E">
      <w:pPr>
        <w:pStyle w:val="PargrafodaLista"/>
        <w:rPr>
          <w:rFonts w:ascii="Arial" w:hAnsi="Arial" w:cs="Arial"/>
        </w:rPr>
      </w:pPr>
    </w:p>
    <w:p w14:paraId="769BF264" w14:textId="77777777" w:rsidR="00400B3E" w:rsidRPr="00FA1E50" w:rsidRDefault="00400B3E" w:rsidP="00400B3E">
      <w:pPr>
        <w:pStyle w:val="Standard"/>
        <w:numPr>
          <w:ilvl w:val="2"/>
          <w:numId w:val="36"/>
        </w:numPr>
        <w:jc w:val="both"/>
        <w:rPr>
          <w:rFonts w:ascii="Arial" w:hAnsi="Arial" w:cs="Arial"/>
        </w:rPr>
      </w:pPr>
      <w:r w:rsidRPr="00FA1E50">
        <w:rPr>
          <w:rFonts w:ascii="Arial" w:hAnsi="Arial" w:cs="Arial"/>
          <w:kern w:val="0"/>
        </w:rPr>
        <w:t>Não serão recebidos materiais com marca diversa da apresentada na proposta.</w:t>
      </w:r>
    </w:p>
    <w:p w14:paraId="57AECC01" w14:textId="77777777" w:rsidR="00400B3E" w:rsidRPr="00FA1E50" w:rsidRDefault="00400B3E" w:rsidP="00400B3E">
      <w:pPr>
        <w:pStyle w:val="Standard"/>
        <w:ind w:left="1080"/>
        <w:jc w:val="both"/>
        <w:rPr>
          <w:rFonts w:ascii="Arial" w:hAnsi="Arial" w:cs="Arial"/>
        </w:rPr>
      </w:pPr>
      <w:r w:rsidRPr="00FA1E50">
        <w:rPr>
          <w:rFonts w:ascii="Arial" w:hAnsi="Arial" w:cs="Arial"/>
          <w:kern w:val="0"/>
        </w:rPr>
        <w:t xml:space="preserve"> </w:t>
      </w:r>
    </w:p>
    <w:p w14:paraId="67D52EEF" w14:textId="77777777" w:rsidR="00400B3E" w:rsidRPr="00FA1E50" w:rsidRDefault="00400B3E" w:rsidP="00400B3E">
      <w:pPr>
        <w:pStyle w:val="Standard"/>
        <w:numPr>
          <w:ilvl w:val="1"/>
          <w:numId w:val="36"/>
        </w:numPr>
        <w:jc w:val="both"/>
        <w:rPr>
          <w:rFonts w:ascii="Arial" w:hAnsi="Arial" w:cs="Arial"/>
        </w:rPr>
      </w:pPr>
      <w:r w:rsidRPr="00FA1E50">
        <w:rPr>
          <w:rFonts w:ascii="Arial" w:hAnsi="Arial" w:cs="Arial"/>
        </w:rPr>
        <w:t>Todos os itens estão sujeitos à verificação no ato da entrega aos procedimentos administrativos determinados pela ANVISA.</w:t>
      </w:r>
    </w:p>
    <w:p w14:paraId="7876683A" w14:textId="77777777" w:rsidR="00400B3E" w:rsidRPr="00FA1E50" w:rsidRDefault="00400B3E" w:rsidP="00400B3E">
      <w:pPr>
        <w:pStyle w:val="Standard"/>
        <w:ind w:left="1080"/>
        <w:jc w:val="both"/>
        <w:rPr>
          <w:rFonts w:ascii="Arial" w:hAnsi="Arial" w:cs="Arial"/>
        </w:rPr>
      </w:pPr>
    </w:p>
    <w:p w14:paraId="71897E5D" w14:textId="77777777" w:rsidR="00400B3E" w:rsidRPr="00FA1E50" w:rsidRDefault="00400B3E" w:rsidP="00400B3E">
      <w:pPr>
        <w:pStyle w:val="Standard"/>
        <w:numPr>
          <w:ilvl w:val="1"/>
          <w:numId w:val="36"/>
        </w:numPr>
        <w:jc w:val="both"/>
        <w:rPr>
          <w:rFonts w:ascii="Arial" w:hAnsi="Arial" w:cs="Arial"/>
        </w:rPr>
      </w:pPr>
      <w:r w:rsidRPr="00FA1E50">
        <w:rPr>
          <w:rFonts w:ascii="Arial" w:hAnsi="Arial" w:cs="Arial"/>
          <w:kern w:val="0"/>
        </w:rPr>
        <w:lastRenderedPageBreak/>
        <w:t>Após o recebimento provisório do material, em um prazo máximo de 05 (cinco) dias úteis, será verificada, pelo Setor de Almoxarifado, a conformidade do material proposto e entregue com as especificações contidas no edital da licitação.</w:t>
      </w:r>
    </w:p>
    <w:p w14:paraId="42C1BB62" w14:textId="77777777" w:rsidR="00400B3E" w:rsidRPr="00FA1E50" w:rsidRDefault="00400B3E" w:rsidP="00400B3E">
      <w:pPr>
        <w:pStyle w:val="Standard"/>
        <w:ind w:left="1080"/>
        <w:jc w:val="both"/>
        <w:rPr>
          <w:rFonts w:ascii="Arial" w:hAnsi="Arial" w:cs="Arial"/>
        </w:rPr>
      </w:pPr>
      <w:r w:rsidRPr="00FA1E50">
        <w:rPr>
          <w:rFonts w:ascii="Arial" w:hAnsi="Arial" w:cs="Arial"/>
          <w:kern w:val="0"/>
        </w:rPr>
        <w:t xml:space="preserve"> </w:t>
      </w:r>
    </w:p>
    <w:p w14:paraId="1D3E7359" w14:textId="77777777" w:rsidR="00400B3E" w:rsidRPr="00FA1E50" w:rsidRDefault="00400B3E" w:rsidP="00400B3E">
      <w:pPr>
        <w:pStyle w:val="Standard"/>
        <w:numPr>
          <w:ilvl w:val="1"/>
          <w:numId w:val="36"/>
        </w:numPr>
        <w:jc w:val="both"/>
        <w:rPr>
          <w:rFonts w:ascii="Arial" w:hAnsi="Arial" w:cs="Arial"/>
        </w:rPr>
      </w:pPr>
      <w:r w:rsidRPr="00FA1E50">
        <w:rPr>
          <w:rFonts w:ascii="Arial" w:hAnsi="Arial" w:cs="Arial"/>
          <w:kern w:val="0"/>
        </w:rPr>
        <w:t>Caso seja verificada qualquer desconformidade, o material deverá ser substituído, por conta e ônus da CONTRATADA, em no máximo 10 (dez) dias úteis, não considerados como prorrogação do prazo de entrega. Esse processo de verificação de conformidade será também aplicado ao material encaminhado em substituição pela licitante, e somente após o cumprimento dessa etapa, será o objeto da licitação definitivamente recebido e aceito.</w:t>
      </w:r>
    </w:p>
    <w:p w14:paraId="7FDBE183" w14:textId="77777777" w:rsidR="00400B3E" w:rsidRPr="00FA1E50" w:rsidRDefault="00400B3E" w:rsidP="00400B3E">
      <w:pPr>
        <w:pStyle w:val="PargrafodaLista"/>
        <w:rPr>
          <w:rFonts w:ascii="Arial" w:hAnsi="Arial" w:cs="Arial"/>
        </w:rPr>
      </w:pPr>
    </w:p>
    <w:p w14:paraId="31676A08" w14:textId="77777777" w:rsidR="00400B3E" w:rsidRPr="00FA1E50" w:rsidRDefault="00400B3E" w:rsidP="00400B3E">
      <w:pPr>
        <w:pStyle w:val="Standard"/>
        <w:numPr>
          <w:ilvl w:val="1"/>
          <w:numId w:val="36"/>
        </w:numPr>
        <w:jc w:val="both"/>
        <w:rPr>
          <w:rFonts w:ascii="Arial" w:hAnsi="Arial" w:cs="Arial"/>
        </w:rPr>
      </w:pPr>
      <w:r w:rsidRPr="00FA1E50">
        <w:rPr>
          <w:rFonts w:ascii="Arial" w:hAnsi="Arial" w:cs="Arial"/>
          <w:kern w:val="0"/>
        </w:rPr>
        <w:t>O recebimento definitivo não excluirá a responsabilidade da CONTRATADA pela perfeita qualidade do material fornecido, cabendo-lhe sanar quaisquer irregularidades detectadas, no prazo de garantia do produto, quando da utilização desse material.</w:t>
      </w:r>
    </w:p>
    <w:p w14:paraId="675B9018" w14:textId="77777777" w:rsidR="00400B3E" w:rsidRPr="00FA1E50" w:rsidRDefault="00400B3E" w:rsidP="00400B3E">
      <w:pPr>
        <w:pStyle w:val="PargrafodaLista"/>
        <w:rPr>
          <w:rFonts w:ascii="Arial" w:hAnsi="Arial" w:cs="Arial"/>
        </w:rPr>
      </w:pPr>
    </w:p>
    <w:p w14:paraId="3EB3C4BB" w14:textId="77777777" w:rsidR="00400B3E" w:rsidRPr="00FA1E50" w:rsidRDefault="00400B3E" w:rsidP="00400B3E">
      <w:pPr>
        <w:pStyle w:val="Standard"/>
        <w:numPr>
          <w:ilvl w:val="1"/>
          <w:numId w:val="36"/>
        </w:numPr>
        <w:jc w:val="both"/>
        <w:rPr>
          <w:rFonts w:ascii="Arial" w:hAnsi="Arial" w:cs="Arial"/>
        </w:rPr>
      </w:pPr>
      <w:r w:rsidRPr="00FA1E50">
        <w:rPr>
          <w:rFonts w:ascii="Arial" w:hAnsi="Arial" w:cs="Arial"/>
          <w:b/>
          <w:kern w:val="0"/>
        </w:rPr>
        <w:t xml:space="preserve">O prazo de entrega da primeira parcela </w:t>
      </w:r>
      <w:proofErr w:type="gramStart"/>
      <w:r w:rsidRPr="00FA1E50">
        <w:rPr>
          <w:rFonts w:ascii="Arial" w:hAnsi="Arial" w:cs="Arial"/>
          <w:b/>
          <w:kern w:val="0"/>
        </w:rPr>
        <w:t>do produtos</w:t>
      </w:r>
      <w:proofErr w:type="gramEnd"/>
      <w:r w:rsidRPr="00FA1E50">
        <w:rPr>
          <w:rFonts w:ascii="Arial" w:hAnsi="Arial" w:cs="Arial"/>
          <w:b/>
          <w:kern w:val="0"/>
        </w:rPr>
        <w:t xml:space="preserve"> ofertados será de 10 (dez) dias, contados a partir da assinatura do contrato. O prazo de entrega da segunda parcela dos produtos ofertados deverá ser entregue em até 10 (dez) dias, contado a partir de 5 (cinco) meses após a assinatura do contrato.</w:t>
      </w:r>
    </w:p>
    <w:p w14:paraId="118F15E0" w14:textId="77777777" w:rsidR="00400B3E" w:rsidRPr="00FA1E50" w:rsidRDefault="00400B3E" w:rsidP="000B35ED">
      <w:pPr>
        <w:pStyle w:val="PargrafodaLista"/>
        <w:ind w:left="720"/>
        <w:jc w:val="both"/>
        <w:rPr>
          <w:rFonts w:ascii="Arial" w:hAnsi="Arial" w:cs="Arial"/>
          <w:bCs/>
          <w:vanish/>
        </w:rPr>
      </w:pPr>
    </w:p>
    <w:p w14:paraId="3946E0FB" w14:textId="77777777" w:rsidR="00400B3E" w:rsidRPr="00FA1E50" w:rsidRDefault="00400B3E" w:rsidP="000B35ED">
      <w:pPr>
        <w:pStyle w:val="PargrafodaLista"/>
        <w:numPr>
          <w:ilvl w:val="0"/>
          <w:numId w:val="36"/>
        </w:numPr>
        <w:jc w:val="both"/>
        <w:rPr>
          <w:rFonts w:ascii="Arial" w:hAnsi="Arial" w:cs="Arial"/>
          <w:b/>
        </w:rPr>
      </w:pPr>
      <w:r w:rsidRPr="00FA1E50">
        <w:rPr>
          <w:rFonts w:ascii="Arial" w:hAnsi="Arial" w:cs="Arial"/>
          <w:b/>
        </w:rPr>
        <w:t>CLÁUSULA QUINTA – DA REMUNERAÇÃO</w:t>
      </w:r>
    </w:p>
    <w:p w14:paraId="6F31D645" w14:textId="77777777" w:rsidR="00400B3E" w:rsidRPr="00FA1E50" w:rsidRDefault="00400B3E" w:rsidP="00400B3E">
      <w:pPr>
        <w:pStyle w:val="PargrafodaLista"/>
        <w:ind w:left="720"/>
        <w:jc w:val="both"/>
        <w:rPr>
          <w:rFonts w:ascii="Arial" w:hAnsi="Arial" w:cs="Arial"/>
          <w:bCs/>
          <w:vanish/>
        </w:rPr>
      </w:pPr>
    </w:p>
    <w:p w14:paraId="65F61425" w14:textId="77777777" w:rsidR="00400B3E" w:rsidRPr="00FA1E50" w:rsidRDefault="00400B3E" w:rsidP="000B35ED">
      <w:pPr>
        <w:pStyle w:val="PargrafodaLista"/>
        <w:numPr>
          <w:ilvl w:val="1"/>
          <w:numId w:val="36"/>
        </w:numPr>
        <w:jc w:val="both"/>
        <w:rPr>
          <w:rFonts w:ascii="Arial" w:hAnsi="Arial" w:cs="Arial"/>
          <w:b/>
          <w:bCs/>
        </w:rPr>
      </w:pPr>
      <w:r w:rsidRPr="00FA1E50">
        <w:rPr>
          <w:rFonts w:ascii="Arial" w:hAnsi="Arial" w:cs="Arial"/>
          <w:bCs/>
        </w:rPr>
        <w:t>O pagamento será realizado em até 15 (quinze) dias úteis contados a partir do recebimento do documento fiscal, devidamente atestado pelo fiscal do contrato designado.</w:t>
      </w:r>
    </w:p>
    <w:p w14:paraId="2C6FABAE" w14:textId="77777777" w:rsidR="00400B3E" w:rsidRPr="00FA1E50" w:rsidRDefault="00400B3E" w:rsidP="00400B3E">
      <w:pPr>
        <w:pStyle w:val="PargrafodaLista"/>
        <w:rPr>
          <w:rFonts w:ascii="Arial" w:hAnsi="Arial" w:cs="Arial"/>
          <w:b/>
          <w:bCs/>
        </w:rPr>
      </w:pPr>
    </w:p>
    <w:p w14:paraId="5319FCB0" w14:textId="77777777" w:rsidR="004478CA" w:rsidRPr="00FA1E50" w:rsidRDefault="004478CA" w:rsidP="000B35ED">
      <w:pPr>
        <w:pStyle w:val="PargrafodaLista"/>
        <w:numPr>
          <w:ilvl w:val="2"/>
          <w:numId w:val="36"/>
        </w:numPr>
        <w:jc w:val="both"/>
        <w:rPr>
          <w:rFonts w:ascii="Arial" w:hAnsi="Arial" w:cs="Arial"/>
          <w:b/>
          <w:bCs/>
        </w:rPr>
      </w:pPr>
      <w:r w:rsidRPr="00FA1E50">
        <w:rPr>
          <w:rFonts w:ascii="Arial" w:hAnsi="Arial" w:cs="Arial"/>
          <w:bCs/>
        </w:rPr>
        <w:t>Fica vedado faturamento por parte de terceiros.</w:t>
      </w:r>
    </w:p>
    <w:p w14:paraId="26FFDAE8" w14:textId="77777777" w:rsidR="004478CA" w:rsidRPr="00FA1E50" w:rsidRDefault="004478CA" w:rsidP="004478CA">
      <w:pPr>
        <w:pStyle w:val="PargrafodaLista"/>
        <w:ind w:left="1080"/>
        <w:jc w:val="both"/>
        <w:rPr>
          <w:rFonts w:ascii="Arial" w:hAnsi="Arial" w:cs="Arial"/>
          <w:b/>
          <w:bCs/>
        </w:rPr>
      </w:pPr>
    </w:p>
    <w:p w14:paraId="407DD07F" w14:textId="77777777" w:rsidR="00400B3E" w:rsidRPr="00FA1E50" w:rsidRDefault="00400B3E" w:rsidP="000B35ED">
      <w:pPr>
        <w:pStyle w:val="PargrafodaLista"/>
        <w:numPr>
          <w:ilvl w:val="2"/>
          <w:numId w:val="36"/>
        </w:numPr>
        <w:jc w:val="both"/>
        <w:rPr>
          <w:rFonts w:ascii="Arial" w:hAnsi="Arial" w:cs="Arial"/>
          <w:b/>
          <w:bCs/>
        </w:rPr>
      </w:pPr>
      <w:r w:rsidRPr="00FA1E50">
        <w:rPr>
          <w:rFonts w:ascii="Arial" w:hAnsi="Arial" w:cs="Arial"/>
          <w:bCs/>
        </w:rPr>
        <w:t>As licitantes sediadas no Município de São Vicente ou aquelas em cuja sede tenha implantado o sistema de Nota Fiscal Eletrônica deverão apresentar documento com este formato.</w:t>
      </w:r>
    </w:p>
    <w:p w14:paraId="35B4664A" w14:textId="77777777" w:rsidR="00400B3E" w:rsidRPr="00FA1E50" w:rsidRDefault="00400B3E" w:rsidP="00400B3E">
      <w:pPr>
        <w:pStyle w:val="PargrafodaLista"/>
        <w:ind w:left="1080"/>
        <w:jc w:val="both"/>
        <w:rPr>
          <w:rFonts w:ascii="Arial" w:hAnsi="Arial" w:cs="Arial"/>
          <w:b/>
          <w:bCs/>
        </w:rPr>
      </w:pPr>
      <w:r w:rsidRPr="00FA1E50">
        <w:rPr>
          <w:rFonts w:ascii="Arial" w:hAnsi="Arial" w:cs="Arial"/>
          <w:bCs/>
        </w:rPr>
        <w:t xml:space="preserve"> </w:t>
      </w:r>
    </w:p>
    <w:p w14:paraId="64C4E9AA" w14:textId="77777777" w:rsidR="00400B3E" w:rsidRPr="00FA1E50" w:rsidRDefault="00400B3E" w:rsidP="000B35ED">
      <w:pPr>
        <w:pStyle w:val="PargrafodaLista"/>
        <w:numPr>
          <w:ilvl w:val="2"/>
          <w:numId w:val="36"/>
        </w:numPr>
        <w:jc w:val="both"/>
        <w:rPr>
          <w:rFonts w:ascii="Arial" w:hAnsi="Arial" w:cs="Arial"/>
          <w:b/>
          <w:bCs/>
        </w:rPr>
      </w:pPr>
      <w:r w:rsidRPr="00FA1E50">
        <w:rPr>
          <w:rFonts w:ascii="Arial" w:hAnsi="Arial" w:cs="Arial"/>
          <w:bCs/>
        </w:rPr>
        <w:t>Em caso de isenção da obrigação de emissão de Nota Fiscal Eletrônica, as licitantes cuja sede não tem implantado o sistema de Nota Fiscal Eletrônica deverão comprovar tal condição quando da apresentação de cada documento fiscal</w:t>
      </w:r>
      <w:r w:rsidRPr="00FA1E50">
        <w:rPr>
          <w:rFonts w:ascii="Arial" w:hAnsi="Arial" w:cs="Arial"/>
          <w:bCs/>
          <w:lang w:eastAsia="pt-BR"/>
        </w:rPr>
        <w:t>.</w:t>
      </w:r>
    </w:p>
    <w:p w14:paraId="71451537" w14:textId="77777777" w:rsidR="00400B3E" w:rsidRPr="00FA1E50" w:rsidRDefault="00400B3E" w:rsidP="00400B3E">
      <w:pPr>
        <w:pStyle w:val="PargrafodaLista"/>
        <w:jc w:val="both"/>
        <w:rPr>
          <w:rFonts w:ascii="Arial" w:hAnsi="Arial" w:cs="Arial"/>
          <w:b/>
          <w:bCs/>
        </w:rPr>
      </w:pPr>
    </w:p>
    <w:p w14:paraId="024BE5DB" w14:textId="77777777" w:rsidR="00400B3E" w:rsidRPr="00FA1E50" w:rsidRDefault="00400B3E" w:rsidP="000B35ED">
      <w:pPr>
        <w:pStyle w:val="PargrafodaLista"/>
        <w:numPr>
          <w:ilvl w:val="2"/>
          <w:numId w:val="36"/>
        </w:numPr>
        <w:autoSpaceDE w:val="0"/>
        <w:jc w:val="both"/>
        <w:rPr>
          <w:rFonts w:ascii="Arial" w:hAnsi="Arial" w:cs="Arial"/>
        </w:rPr>
      </w:pPr>
      <w:r w:rsidRPr="00FA1E50">
        <w:rPr>
          <w:rFonts w:ascii="Arial" w:hAnsi="Arial" w:cs="Arial"/>
        </w:rPr>
        <w:t xml:space="preserve">Na nota fiscal deverá vir </w:t>
      </w:r>
      <w:r w:rsidR="00FA1E50" w:rsidRPr="008F2498">
        <w:rPr>
          <w:rFonts w:ascii="Arial" w:hAnsi="Arial" w:cs="Arial"/>
        </w:rPr>
        <w:t>descrito</w:t>
      </w:r>
      <w:r w:rsidR="00FA1E50">
        <w:rPr>
          <w:rFonts w:ascii="Arial" w:hAnsi="Arial" w:cs="Arial"/>
        </w:rPr>
        <w:t>s</w:t>
      </w:r>
      <w:r w:rsidR="00FA1E50" w:rsidRPr="008F2498">
        <w:rPr>
          <w:rFonts w:ascii="Arial" w:hAnsi="Arial" w:cs="Arial"/>
        </w:rPr>
        <w:t xml:space="preserve"> o</w:t>
      </w:r>
      <w:r w:rsidR="00FA1E50">
        <w:rPr>
          <w:rFonts w:ascii="Arial" w:hAnsi="Arial" w:cs="Arial"/>
        </w:rPr>
        <w:t>s bens entregues pela contratada e seus quantitativos,</w:t>
      </w:r>
      <w:r w:rsidRPr="00FA1E50">
        <w:rPr>
          <w:rFonts w:ascii="Arial" w:hAnsi="Arial" w:cs="Arial"/>
        </w:rPr>
        <w:t xml:space="preserve"> acompanhada da </w:t>
      </w:r>
      <w:r w:rsidRPr="00FA1E50">
        <w:rPr>
          <w:rFonts w:ascii="Arial" w:hAnsi="Arial" w:cs="Arial"/>
          <w:b/>
          <w:bCs/>
        </w:rPr>
        <w:t xml:space="preserve">Certidão Negativa de Débitos Relativos a Créditos Tributários Federais e à Dívida Ativa da União ou Certidão Positiva com Efeito de Negativa, </w:t>
      </w:r>
      <w:r w:rsidRPr="00FA1E50">
        <w:rPr>
          <w:rFonts w:ascii="Arial" w:hAnsi="Arial" w:cs="Arial"/>
        </w:rPr>
        <w:t>expedida pelo Ministério da Fazenda, englobando os créditos</w:t>
      </w:r>
      <w:r w:rsidRPr="00FA1E50">
        <w:rPr>
          <w:rFonts w:ascii="Arial" w:hAnsi="Arial" w:cs="Arial"/>
          <w:b/>
          <w:bCs/>
        </w:rPr>
        <w:t xml:space="preserve"> </w:t>
      </w:r>
      <w:r w:rsidRPr="00FA1E50">
        <w:rPr>
          <w:rFonts w:ascii="Arial" w:hAnsi="Arial" w:cs="Arial"/>
        </w:rPr>
        <w:t xml:space="preserve">tributários relativos às contribuições sociais conforme Portaria PGFN / RFB n.º 1751 de 2 de outubro de 2014 e do </w:t>
      </w:r>
      <w:r w:rsidRPr="00FA1E50">
        <w:rPr>
          <w:rFonts w:ascii="Arial" w:hAnsi="Arial" w:cs="Arial"/>
          <w:b/>
        </w:rPr>
        <w:t>Certificado de Regularidade</w:t>
      </w:r>
      <w:r w:rsidRPr="00FA1E50">
        <w:rPr>
          <w:rFonts w:ascii="Arial" w:hAnsi="Arial" w:cs="Arial"/>
        </w:rPr>
        <w:t xml:space="preserve"> </w:t>
      </w:r>
      <w:r w:rsidRPr="00FA1E50">
        <w:rPr>
          <w:rFonts w:ascii="Arial" w:hAnsi="Arial" w:cs="Arial"/>
          <w:b/>
          <w:bCs/>
        </w:rPr>
        <w:t xml:space="preserve">FGTS (CRF) </w:t>
      </w:r>
      <w:r w:rsidRPr="00FA1E50">
        <w:rPr>
          <w:rFonts w:ascii="Arial" w:hAnsi="Arial" w:cs="Arial"/>
        </w:rPr>
        <w:t xml:space="preserve">para posterior pagamento. Caso a certidão e/ou certificado estejam vencidos, o pagamento ficará retido até a sua regularização. </w:t>
      </w:r>
    </w:p>
    <w:p w14:paraId="34BDB43D" w14:textId="77777777" w:rsidR="00400B3E" w:rsidRPr="00FA1E50" w:rsidRDefault="00400B3E" w:rsidP="00400B3E">
      <w:pPr>
        <w:pStyle w:val="PargrafodaLista"/>
        <w:rPr>
          <w:rFonts w:ascii="Arial" w:hAnsi="Arial" w:cs="Arial"/>
        </w:rPr>
      </w:pPr>
    </w:p>
    <w:p w14:paraId="6CB84C0C" w14:textId="77777777" w:rsidR="00400B3E" w:rsidRPr="00FA1E50" w:rsidRDefault="00400B3E" w:rsidP="000B35ED">
      <w:pPr>
        <w:pStyle w:val="PargrafodaLista"/>
        <w:numPr>
          <w:ilvl w:val="2"/>
          <w:numId w:val="36"/>
        </w:numPr>
        <w:autoSpaceDE w:val="0"/>
        <w:jc w:val="both"/>
        <w:rPr>
          <w:rFonts w:ascii="Arial" w:hAnsi="Arial" w:cs="Arial"/>
        </w:rPr>
      </w:pPr>
      <w:r w:rsidRPr="00FA1E50">
        <w:rPr>
          <w:rFonts w:ascii="Arial" w:hAnsi="Arial" w:cs="Arial"/>
        </w:rPr>
        <w:lastRenderedPageBreak/>
        <w:t>Deverão constar na nota fiscal, obrigatoriamente, os seguintes dizeres: PREGÃO PRESENCIAL N.º 2/19, DADOS BANCARIOS: CONTA N.º______ AGENCIA N.º____.</w:t>
      </w:r>
    </w:p>
    <w:p w14:paraId="754A4890" w14:textId="77777777" w:rsidR="00400B3E" w:rsidRPr="00FA1E50" w:rsidRDefault="00400B3E" w:rsidP="00400B3E">
      <w:pPr>
        <w:pStyle w:val="PargrafodaLista"/>
        <w:jc w:val="both"/>
        <w:rPr>
          <w:rFonts w:ascii="Arial" w:hAnsi="Arial" w:cs="Arial"/>
          <w:b/>
          <w:bCs/>
        </w:rPr>
      </w:pPr>
    </w:p>
    <w:p w14:paraId="3DCEC535" w14:textId="77777777" w:rsidR="00400B3E" w:rsidRPr="00FA1E50" w:rsidRDefault="00400B3E" w:rsidP="000B35ED">
      <w:pPr>
        <w:pStyle w:val="PargrafodaLista"/>
        <w:numPr>
          <w:ilvl w:val="2"/>
          <w:numId w:val="36"/>
        </w:numPr>
        <w:jc w:val="both"/>
        <w:rPr>
          <w:rFonts w:ascii="Arial" w:hAnsi="Arial" w:cs="Arial"/>
          <w:b/>
          <w:bCs/>
        </w:rPr>
      </w:pPr>
      <w:r w:rsidRPr="00FA1E50">
        <w:rPr>
          <w:rFonts w:ascii="Arial" w:hAnsi="Arial" w:cs="Arial"/>
          <w:bCs/>
        </w:rPr>
        <w:t>Não será iniciada a contagem de prazo caso o documento fiscal apresentado contenha incorreções.</w:t>
      </w:r>
    </w:p>
    <w:p w14:paraId="407056B3" w14:textId="77777777" w:rsidR="00400B3E" w:rsidRPr="00FA1E50" w:rsidRDefault="00400B3E" w:rsidP="00400B3E">
      <w:pPr>
        <w:pStyle w:val="PargrafodaLista"/>
        <w:jc w:val="both"/>
        <w:rPr>
          <w:rFonts w:ascii="Arial" w:hAnsi="Arial" w:cs="Arial"/>
          <w:b/>
          <w:bCs/>
        </w:rPr>
      </w:pPr>
    </w:p>
    <w:p w14:paraId="30BADFB4" w14:textId="77777777" w:rsidR="00400B3E" w:rsidRPr="00FA1E50" w:rsidRDefault="00400B3E" w:rsidP="000B35ED">
      <w:pPr>
        <w:pStyle w:val="PargrafodaLista"/>
        <w:numPr>
          <w:ilvl w:val="1"/>
          <w:numId w:val="36"/>
        </w:numPr>
        <w:jc w:val="both"/>
        <w:rPr>
          <w:rFonts w:ascii="Arial" w:hAnsi="Arial" w:cs="Arial"/>
          <w:b/>
          <w:bCs/>
        </w:rPr>
      </w:pPr>
      <w:r w:rsidRPr="00FA1E50">
        <w:rPr>
          <w:rFonts w:ascii="Arial" w:hAnsi="Arial" w:cs="Arial"/>
          <w:bCs/>
        </w:rPr>
        <w:t>O pagamento será feito através de depósito em contra corrente ou transferência eletrônica.</w:t>
      </w:r>
    </w:p>
    <w:p w14:paraId="0C24CB98" w14:textId="77777777" w:rsidR="00400B3E" w:rsidRPr="00FA1E50" w:rsidRDefault="00400B3E" w:rsidP="00400B3E">
      <w:pPr>
        <w:pStyle w:val="PargrafodaLista"/>
        <w:ind w:left="1080"/>
        <w:jc w:val="both"/>
        <w:rPr>
          <w:rFonts w:ascii="Arial" w:hAnsi="Arial" w:cs="Arial"/>
          <w:b/>
          <w:bCs/>
        </w:rPr>
      </w:pPr>
      <w:r w:rsidRPr="00FA1E50">
        <w:rPr>
          <w:rFonts w:ascii="Arial" w:hAnsi="Arial" w:cs="Arial"/>
          <w:bCs/>
        </w:rPr>
        <w:t xml:space="preserve"> </w:t>
      </w:r>
    </w:p>
    <w:p w14:paraId="7AA33977" w14:textId="77777777" w:rsidR="00400B3E" w:rsidRPr="00FA1E50" w:rsidRDefault="00400B3E" w:rsidP="000B35ED">
      <w:pPr>
        <w:pStyle w:val="PargrafodaLista"/>
        <w:numPr>
          <w:ilvl w:val="1"/>
          <w:numId w:val="36"/>
        </w:numPr>
        <w:jc w:val="both"/>
        <w:rPr>
          <w:rFonts w:ascii="Arial" w:hAnsi="Arial" w:cs="Arial"/>
          <w:b/>
          <w:bCs/>
        </w:rPr>
      </w:pPr>
      <w:r w:rsidRPr="00FA1E50">
        <w:rPr>
          <w:rFonts w:ascii="Arial" w:hAnsi="Arial" w:cs="Arial"/>
          <w:bCs/>
        </w:rPr>
        <w:t xml:space="preserve">Havendo atraso no pagamento pela Contratante não decorrente de falhas no cumprimento das obrigações contratuais principais ou acessórias da Contratada, sobre o valor devido incidirá correção monetária, desde o dia do seu vencimento até a data do efetivo pagamento, com base na variação </w:t>
      </w:r>
      <w:r w:rsidRPr="00FA1E50">
        <w:rPr>
          <w:rFonts w:ascii="Arial" w:hAnsi="Arial" w:cs="Arial"/>
          <w:bCs/>
          <w:i/>
        </w:rPr>
        <w:t>pro rata die</w:t>
      </w:r>
      <w:r w:rsidRPr="00FA1E50">
        <w:rPr>
          <w:rFonts w:ascii="Arial" w:hAnsi="Arial" w:cs="Arial"/>
          <w:bCs/>
        </w:rPr>
        <w:t xml:space="preserve"> do IGP-M (FGV), bem como juros moratórios, à razão de 0,5% (meio por cento) ao mês, calculado </w:t>
      </w:r>
      <w:r w:rsidRPr="00FA1E50">
        <w:rPr>
          <w:rFonts w:ascii="Arial" w:hAnsi="Arial" w:cs="Arial"/>
          <w:bCs/>
          <w:i/>
        </w:rPr>
        <w:t>pro rata die</w:t>
      </w:r>
      <w:r w:rsidRPr="00FA1E50">
        <w:rPr>
          <w:rFonts w:ascii="Arial" w:hAnsi="Arial" w:cs="Arial"/>
          <w:bCs/>
        </w:rPr>
        <w:t xml:space="preserve">. Ainda sobre o valor da fatura incidirá multa calculada à razão de 0,02% (zero vírgula zero dois por cento) </w:t>
      </w:r>
      <w:r w:rsidRPr="00FA1E50">
        <w:rPr>
          <w:rFonts w:ascii="Arial" w:hAnsi="Arial" w:cs="Arial"/>
          <w:bCs/>
          <w:i/>
        </w:rPr>
        <w:t>pro rata die.</w:t>
      </w:r>
    </w:p>
    <w:p w14:paraId="62E093B9" w14:textId="77777777" w:rsidR="00400B3E" w:rsidRPr="00FA1E50" w:rsidRDefault="00400B3E" w:rsidP="00400B3E">
      <w:pPr>
        <w:pStyle w:val="PargrafodaLista"/>
        <w:rPr>
          <w:rFonts w:ascii="Arial" w:hAnsi="Arial" w:cs="Arial"/>
          <w:b/>
          <w:bCs/>
        </w:rPr>
      </w:pPr>
    </w:p>
    <w:p w14:paraId="5C900608" w14:textId="77777777" w:rsidR="00400B3E" w:rsidRPr="00FA1E50" w:rsidRDefault="00400B3E" w:rsidP="000B35ED">
      <w:pPr>
        <w:pStyle w:val="PargrafodaLista"/>
        <w:numPr>
          <w:ilvl w:val="1"/>
          <w:numId w:val="36"/>
        </w:numPr>
        <w:jc w:val="both"/>
        <w:rPr>
          <w:rFonts w:ascii="Arial" w:hAnsi="Arial" w:cs="Arial"/>
          <w:b/>
          <w:bCs/>
        </w:rPr>
      </w:pPr>
      <w:r w:rsidRPr="00FA1E50">
        <w:rPr>
          <w:rFonts w:ascii="Arial" w:hAnsi="Arial" w:cs="Arial"/>
          <w:bCs/>
        </w:rPr>
        <w:t>O pagamento será efetivado tão somente em relação ao montante dos itens entregues.</w:t>
      </w:r>
    </w:p>
    <w:p w14:paraId="1C445B57" w14:textId="77777777" w:rsidR="00400B3E" w:rsidRPr="00FA1E50" w:rsidRDefault="00400B3E" w:rsidP="00400B3E">
      <w:pPr>
        <w:pStyle w:val="PargrafodaLista"/>
        <w:rPr>
          <w:rFonts w:ascii="Arial" w:hAnsi="Arial" w:cs="Arial"/>
          <w:b/>
          <w:bCs/>
        </w:rPr>
      </w:pPr>
    </w:p>
    <w:p w14:paraId="0570EACE" w14:textId="77777777" w:rsidR="00400B3E" w:rsidRPr="00FA1E50" w:rsidRDefault="00400B3E" w:rsidP="000B35ED">
      <w:pPr>
        <w:pStyle w:val="PargrafodaLista"/>
        <w:numPr>
          <w:ilvl w:val="1"/>
          <w:numId w:val="36"/>
        </w:numPr>
        <w:jc w:val="both"/>
        <w:rPr>
          <w:rFonts w:ascii="Arial" w:hAnsi="Arial" w:cs="Arial"/>
          <w:b/>
          <w:bCs/>
        </w:rPr>
      </w:pPr>
      <w:r w:rsidRPr="00FA1E50">
        <w:rPr>
          <w:rFonts w:ascii="Arial" w:hAnsi="Arial" w:cs="Arial"/>
          <w:bCs/>
        </w:rPr>
        <w:t xml:space="preserve">Os pagamentos observação o Cronograma de Desembolso Máximo constante no </w:t>
      </w:r>
      <w:hyperlink w:anchor="_Toc7187634" w:history="1">
        <w:r w:rsidRPr="00FA1E50">
          <w:rPr>
            <w:rStyle w:val="Hyperlink"/>
            <w:rFonts w:ascii="Arial" w:hAnsi="Arial" w:cs="Arial"/>
            <w:b/>
            <w:noProof/>
            <w:color w:val="auto"/>
            <w:u w:val="none"/>
          </w:rPr>
          <w:t>ANEXO XIII – CRONOGRAMA DE DESEMBOLSO MÁXIMO</w:t>
        </w:r>
      </w:hyperlink>
      <w:r w:rsidRPr="00FA1E50">
        <w:rPr>
          <w:rStyle w:val="Hyperlink"/>
          <w:rFonts w:ascii="Arial" w:hAnsi="Arial" w:cs="Arial"/>
          <w:b/>
          <w:noProof/>
          <w:color w:val="auto"/>
          <w:u w:val="none"/>
        </w:rPr>
        <w:t>.</w:t>
      </w:r>
    </w:p>
    <w:p w14:paraId="57EC9E47" w14:textId="77777777" w:rsidR="003414AE" w:rsidRPr="00FA1E50" w:rsidRDefault="003414AE" w:rsidP="008F2498">
      <w:pPr>
        <w:pStyle w:val="PargrafodaLista"/>
        <w:ind w:left="1080"/>
        <w:jc w:val="both"/>
        <w:rPr>
          <w:rFonts w:ascii="Arial" w:hAnsi="Arial" w:cs="Arial"/>
          <w:bCs/>
        </w:rPr>
      </w:pPr>
    </w:p>
    <w:p w14:paraId="2B80E189" w14:textId="77777777" w:rsidR="00FF4DAA" w:rsidRPr="00FA1E50" w:rsidRDefault="00FF4DAA" w:rsidP="000B35ED">
      <w:pPr>
        <w:pStyle w:val="Standard"/>
        <w:numPr>
          <w:ilvl w:val="0"/>
          <w:numId w:val="37"/>
        </w:numPr>
        <w:rPr>
          <w:rFonts w:ascii="Arial" w:hAnsi="Arial" w:cs="Arial"/>
          <w:b/>
        </w:rPr>
      </w:pPr>
      <w:r w:rsidRPr="00FA1E50">
        <w:rPr>
          <w:rFonts w:ascii="Arial" w:hAnsi="Arial" w:cs="Arial"/>
          <w:b/>
        </w:rPr>
        <w:t xml:space="preserve">CLÁUSULA </w:t>
      </w:r>
      <w:r w:rsidR="0075510A" w:rsidRPr="00FA1E50">
        <w:rPr>
          <w:rFonts w:ascii="Arial" w:hAnsi="Arial" w:cs="Arial"/>
          <w:b/>
        </w:rPr>
        <w:t>SEXTA</w:t>
      </w:r>
      <w:r w:rsidRPr="00FA1E50">
        <w:rPr>
          <w:rFonts w:ascii="Arial" w:hAnsi="Arial" w:cs="Arial"/>
          <w:b/>
        </w:rPr>
        <w:t xml:space="preserve"> – DA FISCALIZAÇÃO</w:t>
      </w:r>
    </w:p>
    <w:p w14:paraId="0A591326" w14:textId="77777777" w:rsidR="008F2498" w:rsidRPr="00FA1E50" w:rsidRDefault="008F2498" w:rsidP="008F2498">
      <w:pPr>
        <w:pStyle w:val="Standard"/>
        <w:ind w:left="720"/>
        <w:rPr>
          <w:rFonts w:ascii="Arial" w:hAnsi="Arial" w:cs="Arial"/>
          <w:b/>
        </w:rPr>
      </w:pPr>
    </w:p>
    <w:p w14:paraId="16404C22" w14:textId="77777777" w:rsidR="00FF4DAA" w:rsidRPr="00FA1E50" w:rsidRDefault="008C3B71" w:rsidP="00FF4DAA">
      <w:pPr>
        <w:pStyle w:val="Standard"/>
        <w:numPr>
          <w:ilvl w:val="1"/>
          <w:numId w:val="37"/>
        </w:numPr>
        <w:jc w:val="both"/>
        <w:rPr>
          <w:rFonts w:ascii="Arial" w:hAnsi="Arial" w:cs="Arial"/>
        </w:rPr>
      </w:pPr>
      <w:r w:rsidRPr="00FA1E50">
        <w:rPr>
          <w:rFonts w:ascii="Arial" w:hAnsi="Arial" w:cs="Arial"/>
        </w:rPr>
        <w:t xml:space="preserve">O servidor </w:t>
      </w:r>
      <w:r w:rsidR="00085D7F">
        <w:rPr>
          <w:rFonts w:ascii="Arial" w:hAnsi="Arial" w:cs="Arial"/>
        </w:rPr>
        <w:t>José Carlos Fernandes</w:t>
      </w:r>
      <w:r w:rsidRPr="00FA1E50">
        <w:rPr>
          <w:rFonts w:ascii="Arial" w:hAnsi="Arial" w:cs="Arial"/>
        </w:rPr>
        <w:t xml:space="preserve">, </w:t>
      </w:r>
      <w:r w:rsidR="00085D7F">
        <w:rPr>
          <w:rFonts w:ascii="Arial" w:hAnsi="Arial" w:cs="Arial"/>
        </w:rPr>
        <w:t>Diretor Administrativo</w:t>
      </w:r>
      <w:r w:rsidRPr="00FA1E50">
        <w:rPr>
          <w:rFonts w:ascii="Arial" w:hAnsi="Arial" w:cs="Arial"/>
        </w:rPr>
        <w:t xml:space="preserve">, ou quem vier a ocupar por qualquer impedimento as funções de </w:t>
      </w:r>
      <w:r w:rsidR="00085D7F">
        <w:rPr>
          <w:rFonts w:ascii="Arial" w:hAnsi="Arial" w:cs="Arial"/>
        </w:rPr>
        <w:t>Diretor Administrativo</w:t>
      </w:r>
      <w:r w:rsidR="008B55E2" w:rsidRPr="00FA1E50">
        <w:rPr>
          <w:rFonts w:ascii="Arial" w:hAnsi="Arial" w:cs="Arial"/>
        </w:rPr>
        <w:t>, irá fi</w:t>
      </w:r>
      <w:r w:rsidR="003414AE" w:rsidRPr="00FA1E50">
        <w:rPr>
          <w:rFonts w:ascii="Arial" w:hAnsi="Arial" w:cs="Arial"/>
        </w:rPr>
        <w:t>scalizar a execução do contrato</w:t>
      </w:r>
      <w:r w:rsidR="00FF4DAA" w:rsidRPr="00FA1E50">
        <w:rPr>
          <w:rFonts w:ascii="Arial" w:hAnsi="Arial" w:cs="Arial"/>
        </w:rPr>
        <w:t>.</w:t>
      </w:r>
    </w:p>
    <w:p w14:paraId="3BB57816" w14:textId="77777777" w:rsidR="00FF4DAA" w:rsidRPr="00FA1E50" w:rsidRDefault="00FF4DAA" w:rsidP="00FF4DAA">
      <w:pPr>
        <w:pStyle w:val="Standard"/>
        <w:ind w:left="1080"/>
        <w:jc w:val="both"/>
        <w:rPr>
          <w:rFonts w:ascii="Arial" w:hAnsi="Arial" w:cs="Arial"/>
        </w:rPr>
      </w:pPr>
      <w:r w:rsidRPr="00FA1E50">
        <w:rPr>
          <w:rFonts w:ascii="Arial" w:hAnsi="Arial" w:cs="Arial"/>
        </w:rPr>
        <w:t xml:space="preserve"> </w:t>
      </w:r>
    </w:p>
    <w:p w14:paraId="3BCCC5A0" w14:textId="77777777" w:rsidR="00FF4DAA" w:rsidRPr="00FA1E50" w:rsidRDefault="008C3B71" w:rsidP="00FF4DAA">
      <w:pPr>
        <w:pStyle w:val="Standard"/>
        <w:numPr>
          <w:ilvl w:val="1"/>
          <w:numId w:val="37"/>
        </w:numPr>
        <w:jc w:val="both"/>
        <w:rPr>
          <w:rFonts w:ascii="Arial" w:hAnsi="Arial" w:cs="Arial"/>
        </w:rPr>
      </w:pPr>
      <w:r w:rsidRPr="00FA1E50">
        <w:rPr>
          <w:rFonts w:ascii="Arial" w:hAnsi="Arial" w:cs="Arial"/>
        </w:rPr>
        <w:t>O Setor de Almoxarifado colaborará com o fiscal do contrato no acompanhamento</w:t>
      </w:r>
      <w:r w:rsidR="00FF4DAA" w:rsidRPr="00FA1E50">
        <w:rPr>
          <w:rFonts w:ascii="Arial" w:hAnsi="Arial" w:cs="Arial"/>
        </w:rPr>
        <w:t>, controle, fiscalização e avaliação.</w:t>
      </w:r>
    </w:p>
    <w:p w14:paraId="39C6589A" w14:textId="77777777" w:rsidR="00FF4DAA" w:rsidRPr="00FA1E50" w:rsidRDefault="00FF4DAA" w:rsidP="00FF4DAA">
      <w:pPr>
        <w:pStyle w:val="PargrafodaLista"/>
        <w:jc w:val="both"/>
        <w:rPr>
          <w:rFonts w:ascii="Arial" w:hAnsi="Arial" w:cs="Arial"/>
        </w:rPr>
      </w:pPr>
    </w:p>
    <w:p w14:paraId="0941DEBF" w14:textId="77777777" w:rsidR="00FF4DAA" w:rsidRPr="00FA1E50" w:rsidRDefault="00FF4DAA" w:rsidP="00FF4DAA">
      <w:pPr>
        <w:pStyle w:val="Standard"/>
        <w:numPr>
          <w:ilvl w:val="1"/>
          <w:numId w:val="37"/>
        </w:numPr>
        <w:jc w:val="both"/>
        <w:rPr>
          <w:rFonts w:ascii="Arial" w:hAnsi="Arial" w:cs="Arial"/>
        </w:rPr>
      </w:pPr>
      <w:r w:rsidRPr="00FA1E50">
        <w:rPr>
          <w:rFonts w:ascii="Arial" w:hAnsi="Arial" w:cs="Arial"/>
        </w:rPr>
        <w:t>A fiscalização será exercida no interesse da Administração, não excluindo nem reduzindo a responsabilidade da CONTRATADA perante terceiros por qualquer irregularidade.</w:t>
      </w:r>
    </w:p>
    <w:p w14:paraId="3F0AEDD9" w14:textId="77777777" w:rsidR="00FF4DAA" w:rsidRPr="00FA1E50" w:rsidRDefault="00FF4DAA" w:rsidP="00FF4DAA">
      <w:pPr>
        <w:pStyle w:val="PargrafodaLista"/>
        <w:jc w:val="both"/>
        <w:rPr>
          <w:rFonts w:ascii="Arial" w:hAnsi="Arial" w:cs="Arial"/>
        </w:rPr>
      </w:pPr>
    </w:p>
    <w:p w14:paraId="21537AF8" w14:textId="77777777" w:rsidR="00FF4DAA" w:rsidRPr="00FA1E50" w:rsidRDefault="00FF4DAA" w:rsidP="00FF4DAA">
      <w:pPr>
        <w:pStyle w:val="Standard"/>
        <w:numPr>
          <w:ilvl w:val="2"/>
          <w:numId w:val="37"/>
        </w:numPr>
        <w:jc w:val="both"/>
        <w:rPr>
          <w:rFonts w:ascii="Arial" w:hAnsi="Arial" w:cs="Arial"/>
        </w:rPr>
      </w:pPr>
      <w:r w:rsidRPr="00FA1E50">
        <w:rPr>
          <w:rFonts w:ascii="Arial" w:hAnsi="Arial" w:cs="Arial"/>
        </w:rPr>
        <w:t>Na ocorrência de irregularidades não implica corresponsabilidade da Câmara Municipal de São Vicente, de seus servidores ou prepostos.</w:t>
      </w:r>
    </w:p>
    <w:p w14:paraId="1AA14D78" w14:textId="77777777" w:rsidR="00FF4DAA" w:rsidRPr="00FA1E50" w:rsidRDefault="00FF4DAA" w:rsidP="00FF4DAA">
      <w:pPr>
        <w:pStyle w:val="PargrafodaLista"/>
        <w:ind w:left="1080"/>
        <w:jc w:val="both"/>
        <w:rPr>
          <w:rFonts w:ascii="Arial" w:hAnsi="Arial" w:cs="Arial"/>
          <w:bCs/>
        </w:rPr>
      </w:pPr>
    </w:p>
    <w:p w14:paraId="3925B21C" w14:textId="77777777" w:rsidR="00FF4DAA" w:rsidRPr="00FA1E50" w:rsidRDefault="00FF4DAA" w:rsidP="00FF4DAA">
      <w:pPr>
        <w:pStyle w:val="PargrafodaLista"/>
        <w:numPr>
          <w:ilvl w:val="0"/>
          <w:numId w:val="37"/>
        </w:numPr>
        <w:jc w:val="both"/>
        <w:rPr>
          <w:rFonts w:ascii="Arial" w:hAnsi="Arial" w:cs="Arial"/>
          <w:b/>
          <w:bCs/>
        </w:rPr>
      </w:pPr>
      <w:r w:rsidRPr="00FA1E50">
        <w:rPr>
          <w:rFonts w:ascii="Arial" w:hAnsi="Arial" w:cs="Arial"/>
          <w:b/>
          <w:bCs/>
        </w:rPr>
        <w:t xml:space="preserve">CLÁUSULA </w:t>
      </w:r>
      <w:r w:rsidR="0075510A" w:rsidRPr="00FA1E50">
        <w:rPr>
          <w:rFonts w:ascii="Arial" w:hAnsi="Arial" w:cs="Arial"/>
          <w:b/>
          <w:bCs/>
        </w:rPr>
        <w:t>SÉTIMA</w:t>
      </w:r>
      <w:r w:rsidRPr="00FA1E50">
        <w:rPr>
          <w:rFonts w:ascii="Arial" w:hAnsi="Arial" w:cs="Arial"/>
          <w:b/>
          <w:bCs/>
        </w:rPr>
        <w:t xml:space="preserve"> – DAS OBRIGAÇÕES E RESPONSABILIDADES DA CONTRATADA</w:t>
      </w:r>
    </w:p>
    <w:p w14:paraId="762EBAE1" w14:textId="77777777" w:rsidR="00FF4DAA" w:rsidRPr="00FA1E50" w:rsidRDefault="00FF4DAA" w:rsidP="00FF4DAA">
      <w:pPr>
        <w:pStyle w:val="PargrafodaLista"/>
        <w:ind w:left="720"/>
        <w:jc w:val="both"/>
        <w:rPr>
          <w:rFonts w:ascii="Arial" w:hAnsi="Arial" w:cs="Arial"/>
          <w:b/>
          <w:bCs/>
        </w:rPr>
      </w:pPr>
    </w:p>
    <w:p w14:paraId="79C43A5A" w14:textId="77777777" w:rsidR="00FF4DAA" w:rsidRPr="00FA1E50" w:rsidRDefault="004E6720" w:rsidP="00FF4DAA">
      <w:pPr>
        <w:pStyle w:val="PargrafodaLista"/>
        <w:numPr>
          <w:ilvl w:val="1"/>
          <w:numId w:val="37"/>
        </w:numPr>
        <w:jc w:val="both"/>
        <w:rPr>
          <w:rStyle w:val="Hyperlink"/>
          <w:rFonts w:ascii="Arial" w:hAnsi="Arial" w:cs="Arial"/>
          <w:b/>
          <w:bCs/>
          <w:color w:val="auto"/>
          <w:u w:val="none"/>
        </w:rPr>
      </w:pPr>
      <w:r w:rsidRPr="00FA1E50">
        <w:rPr>
          <w:rFonts w:ascii="Arial" w:hAnsi="Arial" w:cs="Arial"/>
          <w:bCs/>
        </w:rPr>
        <w:t xml:space="preserve">A CONTRATADA, além das disposições constantes no </w:t>
      </w:r>
      <w:hyperlink w:anchor="_Toc2956312" w:history="1">
        <w:r w:rsidRPr="00FA1E50">
          <w:rPr>
            <w:rStyle w:val="Hyperlink"/>
            <w:rFonts w:ascii="Arial" w:hAnsi="Arial" w:cs="Arial"/>
            <w:b/>
            <w:noProof/>
            <w:color w:val="auto"/>
            <w:u w:val="none"/>
          </w:rPr>
          <w:t>ANEXO I – TERMO DE REFERÊNCIA</w:t>
        </w:r>
      </w:hyperlink>
      <w:r w:rsidRPr="00FA1E50">
        <w:rPr>
          <w:rStyle w:val="Hyperlink"/>
          <w:rFonts w:ascii="Arial" w:hAnsi="Arial" w:cs="Arial"/>
          <w:b/>
          <w:noProof/>
          <w:color w:val="auto"/>
          <w:u w:val="none"/>
        </w:rPr>
        <w:t xml:space="preserve"> </w:t>
      </w:r>
      <w:r w:rsidRPr="00FA1E50">
        <w:rPr>
          <w:rStyle w:val="Hyperlink"/>
          <w:rFonts w:ascii="Arial" w:hAnsi="Arial" w:cs="Arial"/>
          <w:noProof/>
          <w:color w:val="auto"/>
          <w:u w:val="none"/>
        </w:rPr>
        <w:t>e neste Contrato, obriga-se a:</w:t>
      </w:r>
    </w:p>
    <w:p w14:paraId="77FF8F32" w14:textId="77777777" w:rsidR="004E6720" w:rsidRPr="00FA1E50" w:rsidRDefault="004E6720" w:rsidP="004E6720">
      <w:pPr>
        <w:pStyle w:val="PargrafodaLista"/>
        <w:ind w:left="1080"/>
        <w:jc w:val="both"/>
        <w:rPr>
          <w:rStyle w:val="Hyperlink"/>
          <w:rFonts w:ascii="Arial" w:hAnsi="Arial" w:cs="Arial"/>
          <w:noProof/>
          <w:color w:val="auto"/>
          <w:u w:val="none"/>
        </w:rPr>
      </w:pPr>
    </w:p>
    <w:p w14:paraId="22255EC9" w14:textId="77777777" w:rsidR="005A48CD" w:rsidRPr="00FA1E50" w:rsidRDefault="005A48CD" w:rsidP="004E6720">
      <w:pPr>
        <w:pStyle w:val="PargrafodaLista"/>
        <w:numPr>
          <w:ilvl w:val="2"/>
          <w:numId w:val="37"/>
        </w:numPr>
        <w:jc w:val="both"/>
        <w:rPr>
          <w:rStyle w:val="Hyperlink"/>
          <w:rFonts w:ascii="Arial" w:hAnsi="Arial" w:cs="Arial"/>
          <w:b/>
          <w:bCs/>
          <w:color w:val="auto"/>
          <w:u w:val="none"/>
        </w:rPr>
      </w:pPr>
      <w:r w:rsidRPr="00FA1E50">
        <w:rPr>
          <w:rFonts w:ascii="Arial" w:hAnsi="Arial" w:cs="Arial"/>
        </w:rPr>
        <w:lastRenderedPageBreak/>
        <w:t>Efetuar o objeto dentro das especificações e/ou condições constantes da Proposta Vencedora, bem como do Edital e seus Anexos;</w:t>
      </w:r>
    </w:p>
    <w:p w14:paraId="0EB214F9" w14:textId="77777777" w:rsidR="005A48CD" w:rsidRPr="00FA1E50" w:rsidRDefault="005A48CD" w:rsidP="005A48CD">
      <w:pPr>
        <w:pStyle w:val="PargrafodaLista"/>
        <w:ind w:left="1080"/>
        <w:jc w:val="both"/>
        <w:rPr>
          <w:rStyle w:val="Hyperlink"/>
          <w:rFonts w:ascii="Arial" w:hAnsi="Arial" w:cs="Arial"/>
          <w:b/>
          <w:bCs/>
          <w:color w:val="auto"/>
          <w:u w:val="none"/>
        </w:rPr>
      </w:pPr>
    </w:p>
    <w:p w14:paraId="60DB40AA" w14:textId="77777777" w:rsidR="004E6720" w:rsidRPr="00FA1E50" w:rsidRDefault="004E6720" w:rsidP="004E6720">
      <w:pPr>
        <w:pStyle w:val="PargrafodaLista"/>
        <w:numPr>
          <w:ilvl w:val="2"/>
          <w:numId w:val="37"/>
        </w:numPr>
        <w:jc w:val="both"/>
        <w:rPr>
          <w:rStyle w:val="Hyperlink"/>
          <w:rFonts w:ascii="Arial" w:hAnsi="Arial" w:cs="Arial"/>
          <w:b/>
          <w:bCs/>
          <w:color w:val="auto"/>
          <w:u w:val="none"/>
        </w:rPr>
      </w:pPr>
      <w:r w:rsidRPr="00FA1E50">
        <w:rPr>
          <w:rStyle w:val="Hyperlink"/>
          <w:rFonts w:ascii="Arial" w:hAnsi="Arial" w:cs="Arial"/>
          <w:noProof/>
          <w:color w:val="auto"/>
          <w:u w:val="none"/>
        </w:rPr>
        <w:t xml:space="preserve">Responsabilizar-se integralmente pela </w:t>
      </w:r>
      <w:r w:rsidR="00400B3E" w:rsidRPr="00FA1E50">
        <w:rPr>
          <w:rStyle w:val="Hyperlink"/>
          <w:rFonts w:ascii="Arial" w:hAnsi="Arial" w:cs="Arial"/>
          <w:noProof/>
          <w:color w:val="auto"/>
          <w:u w:val="none"/>
        </w:rPr>
        <w:t>entrega dos produtos</w:t>
      </w:r>
      <w:r w:rsidRPr="00FA1E50">
        <w:rPr>
          <w:rStyle w:val="Hyperlink"/>
          <w:rFonts w:ascii="Arial" w:hAnsi="Arial" w:cs="Arial"/>
          <w:noProof/>
          <w:color w:val="auto"/>
          <w:u w:val="none"/>
        </w:rPr>
        <w:t>, nos termos da legislação vigente;</w:t>
      </w:r>
    </w:p>
    <w:p w14:paraId="564C9A0A" w14:textId="77777777" w:rsidR="005A48CD" w:rsidRPr="00FA1E50" w:rsidRDefault="005A48CD" w:rsidP="005A48CD">
      <w:pPr>
        <w:pStyle w:val="PargrafodaLista"/>
        <w:ind w:left="1080"/>
        <w:jc w:val="both"/>
        <w:rPr>
          <w:rStyle w:val="Hyperlink"/>
          <w:rFonts w:ascii="Arial" w:hAnsi="Arial" w:cs="Arial"/>
          <w:b/>
          <w:bCs/>
          <w:color w:val="auto"/>
          <w:u w:val="none"/>
        </w:rPr>
      </w:pPr>
      <w:r w:rsidRPr="00FA1E50">
        <w:rPr>
          <w:rStyle w:val="Hyperlink"/>
          <w:rFonts w:ascii="Arial" w:hAnsi="Arial" w:cs="Arial"/>
          <w:noProof/>
          <w:color w:val="auto"/>
          <w:u w:val="none"/>
        </w:rPr>
        <w:t xml:space="preserve"> </w:t>
      </w:r>
    </w:p>
    <w:p w14:paraId="53BE5B22" w14:textId="77777777" w:rsidR="005A48CD" w:rsidRPr="00FA1E50" w:rsidRDefault="005A48CD" w:rsidP="004E6720">
      <w:pPr>
        <w:pStyle w:val="PargrafodaLista"/>
        <w:numPr>
          <w:ilvl w:val="2"/>
          <w:numId w:val="37"/>
        </w:numPr>
        <w:jc w:val="both"/>
        <w:rPr>
          <w:rStyle w:val="Hyperlink"/>
          <w:rFonts w:ascii="Arial" w:hAnsi="Arial" w:cs="Arial"/>
          <w:b/>
          <w:bCs/>
          <w:color w:val="auto"/>
          <w:u w:val="none"/>
        </w:rPr>
      </w:pPr>
      <w:r w:rsidRPr="00FA1E50">
        <w:rPr>
          <w:rStyle w:val="Hyperlink"/>
          <w:rFonts w:ascii="Arial" w:hAnsi="Arial" w:cs="Arial"/>
          <w:bCs/>
          <w:color w:val="auto"/>
          <w:u w:val="none"/>
        </w:rPr>
        <w:t xml:space="preserve">Responsabilizar-se </w:t>
      </w:r>
      <w:r w:rsidRPr="00FA1E50">
        <w:rPr>
          <w:rFonts w:ascii="Arial" w:hAnsi="Arial" w:cs="Arial"/>
        </w:rPr>
        <w:t>por todo e qualquer dano ou prejuízo causados por seus empregados, ou representantes, direta e indiretamente, inclusive aos decorrentes de aquisições com vícios ou defeitos, constatáveis nos prazos da garantia, mesmo expirado o prazo</w:t>
      </w:r>
      <w:r w:rsidR="00400B3E" w:rsidRPr="00FA1E50">
        <w:rPr>
          <w:rFonts w:ascii="Arial" w:hAnsi="Arial" w:cs="Arial"/>
        </w:rPr>
        <w:t>.</w:t>
      </w:r>
    </w:p>
    <w:p w14:paraId="48BAF799" w14:textId="77777777" w:rsidR="004E6720" w:rsidRPr="00FA1E50" w:rsidRDefault="004E6720" w:rsidP="004E6720">
      <w:pPr>
        <w:pStyle w:val="PargrafodaLista"/>
        <w:ind w:left="1080"/>
        <w:jc w:val="both"/>
        <w:rPr>
          <w:rStyle w:val="Hyperlink"/>
          <w:rFonts w:ascii="Arial" w:hAnsi="Arial" w:cs="Arial"/>
          <w:b/>
          <w:bCs/>
          <w:color w:val="auto"/>
          <w:u w:val="none"/>
        </w:rPr>
      </w:pPr>
      <w:r w:rsidRPr="00FA1E50">
        <w:rPr>
          <w:rStyle w:val="Hyperlink"/>
          <w:rFonts w:ascii="Arial" w:hAnsi="Arial" w:cs="Arial"/>
          <w:noProof/>
          <w:color w:val="auto"/>
          <w:u w:val="none"/>
        </w:rPr>
        <w:t xml:space="preserve"> </w:t>
      </w:r>
    </w:p>
    <w:p w14:paraId="47B99707" w14:textId="77777777" w:rsidR="004E6720" w:rsidRPr="00FA1E50" w:rsidRDefault="00400B3E" w:rsidP="004E6720">
      <w:pPr>
        <w:pStyle w:val="PargrafodaLista"/>
        <w:numPr>
          <w:ilvl w:val="2"/>
          <w:numId w:val="37"/>
        </w:numPr>
        <w:jc w:val="both"/>
        <w:rPr>
          <w:rFonts w:ascii="Arial" w:hAnsi="Arial" w:cs="Arial"/>
          <w:b/>
          <w:bCs/>
        </w:rPr>
      </w:pPr>
      <w:r w:rsidRPr="00FA1E50">
        <w:rPr>
          <w:rFonts w:ascii="Arial" w:hAnsi="Arial" w:cs="Arial"/>
          <w:bCs/>
        </w:rPr>
        <w:t>Entregar os produtos</w:t>
      </w:r>
      <w:r w:rsidR="004E6720" w:rsidRPr="00FA1E50">
        <w:rPr>
          <w:rFonts w:ascii="Arial" w:hAnsi="Arial" w:cs="Arial"/>
          <w:bCs/>
        </w:rPr>
        <w:t>, pel</w:t>
      </w:r>
      <w:r w:rsidRPr="00FA1E50">
        <w:rPr>
          <w:rFonts w:ascii="Arial" w:hAnsi="Arial" w:cs="Arial"/>
          <w:bCs/>
        </w:rPr>
        <w:t>o</w:t>
      </w:r>
      <w:r w:rsidR="004E6720" w:rsidRPr="00FA1E50">
        <w:rPr>
          <w:rFonts w:ascii="Arial" w:hAnsi="Arial" w:cs="Arial"/>
          <w:bCs/>
        </w:rPr>
        <w:t xml:space="preserve"> </w:t>
      </w:r>
      <w:r w:rsidRPr="00FA1E50">
        <w:rPr>
          <w:rFonts w:ascii="Arial" w:hAnsi="Arial" w:cs="Arial"/>
          <w:bCs/>
        </w:rPr>
        <w:t>preço ofertado</w:t>
      </w:r>
      <w:r w:rsidR="004E6720" w:rsidRPr="00FA1E50">
        <w:rPr>
          <w:rFonts w:ascii="Arial" w:hAnsi="Arial" w:cs="Arial"/>
          <w:bCs/>
        </w:rPr>
        <w:t>, resultante da proposta vencedora da licitação, na qual deverão estar incluídos todos os custos diretos e indiretos, bem como os encargos, benefícios e despesas indiretas (BDI) e demais despesas de qualquer natureza;</w:t>
      </w:r>
    </w:p>
    <w:p w14:paraId="35E3B758" w14:textId="77777777" w:rsidR="004E6720" w:rsidRPr="00FA1E50" w:rsidRDefault="004E6720" w:rsidP="004E6720">
      <w:pPr>
        <w:pStyle w:val="PargrafodaLista"/>
        <w:rPr>
          <w:rFonts w:ascii="Arial" w:hAnsi="Arial" w:cs="Arial"/>
          <w:b/>
          <w:bCs/>
        </w:rPr>
      </w:pPr>
    </w:p>
    <w:p w14:paraId="7BFD6F9A" w14:textId="77777777" w:rsidR="004E6720" w:rsidRPr="00FA1E50" w:rsidRDefault="004E6720" w:rsidP="004E6720">
      <w:pPr>
        <w:pStyle w:val="PargrafodaLista"/>
        <w:numPr>
          <w:ilvl w:val="2"/>
          <w:numId w:val="37"/>
        </w:numPr>
        <w:jc w:val="both"/>
        <w:rPr>
          <w:rFonts w:ascii="Arial" w:hAnsi="Arial" w:cs="Arial"/>
          <w:bCs/>
        </w:rPr>
      </w:pPr>
      <w:r w:rsidRPr="00FA1E50">
        <w:rPr>
          <w:rFonts w:ascii="Arial" w:hAnsi="Arial" w:cs="Arial"/>
          <w:bCs/>
        </w:rPr>
        <w:t>Comunicar ao Fiscal do Contrato, sempre que necessário, as ocorrência verificadas no transcorrer dos serviços;</w:t>
      </w:r>
    </w:p>
    <w:p w14:paraId="44AF4F78" w14:textId="77777777" w:rsidR="00157E24" w:rsidRPr="00FA1E50" w:rsidRDefault="00157E24" w:rsidP="00157E24">
      <w:pPr>
        <w:pStyle w:val="PargrafodaLista"/>
        <w:rPr>
          <w:rFonts w:ascii="Arial" w:hAnsi="Arial" w:cs="Arial"/>
          <w:bCs/>
        </w:rPr>
      </w:pPr>
    </w:p>
    <w:p w14:paraId="1488976C" w14:textId="77777777" w:rsidR="00157E24" w:rsidRPr="00FA1E50" w:rsidRDefault="00157E24" w:rsidP="004E6720">
      <w:pPr>
        <w:pStyle w:val="PargrafodaLista"/>
        <w:numPr>
          <w:ilvl w:val="2"/>
          <w:numId w:val="37"/>
        </w:numPr>
        <w:jc w:val="both"/>
        <w:rPr>
          <w:rFonts w:ascii="Arial" w:hAnsi="Arial" w:cs="Arial"/>
          <w:bCs/>
        </w:rPr>
      </w:pPr>
      <w:r w:rsidRPr="00FA1E50">
        <w:rPr>
          <w:rFonts w:ascii="Arial" w:hAnsi="Arial" w:cs="Arial"/>
          <w:bCs/>
        </w:rPr>
        <w:t>Não ceder ou transferir o present</w:t>
      </w:r>
      <w:r w:rsidR="00400B3E" w:rsidRPr="00FA1E50">
        <w:rPr>
          <w:rFonts w:ascii="Arial" w:hAnsi="Arial" w:cs="Arial"/>
          <w:bCs/>
        </w:rPr>
        <w:t>e contrato, no todo ou em parte</w:t>
      </w:r>
      <w:r w:rsidRPr="00FA1E50">
        <w:rPr>
          <w:rFonts w:ascii="Arial" w:hAnsi="Arial" w:cs="Arial"/>
          <w:bCs/>
        </w:rPr>
        <w:t>;</w:t>
      </w:r>
    </w:p>
    <w:p w14:paraId="5725C221" w14:textId="77777777" w:rsidR="00157E24" w:rsidRPr="00FA1E50" w:rsidRDefault="00157E24" w:rsidP="00157E24">
      <w:pPr>
        <w:pStyle w:val="PargrafodaLista"/>
        <w:rPr>
          <w:rFonts w:ascii="Arial" w:hAnsi="Arial" w:cs="Arial"/>
          <w:bCs/>
        </w:rPr>
      </w:pPr>
    </w:p>
    <w:p w14:paraId="5E955928" w14:textId="77777777" w:rsidR="00157E24" w:rsidRPr="00FA1E50" w:rsidRDefault="00157E24" w:rsidP="004E6720">
      <w:pPr>
        <w:pStyle w:val="PargrafodaLista"/>
        <w:numPr>
          <w:ilvl w:val="2"/>
          <w:numId w:val="37"/>
        </w:numPr>
        <w:jc w:val="both"/>
        <w:rPr>
          <w:rFonts w:ascii="Arial" w:hAnsi="Arial" w:cs="Arial"/>
          <w:bCs/>
        </w:rPr>
      </w:pPr>
      <w:r w:rsidRPr="00FA1E50">
        <w:rPr>
          <w:rFonts w:ascii="Arial" w:hAnsi="Arial" w:cs="Arial"/>
          <w:bCs/>
        </w:rPr>
        <w:t>Prestar esclarecimentos e orientações solicitados pelo Fiscal do Contrato;</w:t>
      </w:r>
    </w:p>
    <w:p w14:paraId="228A4653" w14:textId="77777777" w:rsidR="00157E24" w:rsidRPr="00FA1E50" w:rsidRDefault="00157E24" w:rsidP="00157E24">
      <w:pPr>
        <w:pStyle w:val="PargrafodaLista"/>
        <w:rPr>
          <w:rFonts w:ascii="Arial" w:hAnsi="Arial" w:cs="Arial"/>
          <w:bCs/>
        </w:rPr>
      </w:pPr>
    </w:p>
    <w:p w14:paraId="2DB89C1F" w14:textId="77777777" w:rsidR="00157E24" w:rsidRPr="00FA1E50" w:rsidRDefault="00157E24" w:rsidP="004E6720">
      <w:pPr>
        <w:pStyle w:val="PargrafodaLista"/>
        <w:numPr>
          <w:ilvl w:val="2"/>
          <w:numId w:val="37"/>
        </w:numPr>
        <w:jc w:val="both"/>
        <w:rPr>
          <w:rFonts w:ascii="Arial" w:hAnsi="Arial" w:cs="Arial"/>
          <w:bCs/>
        </w:rPr>
      </w:pPr>
      <w:r w:rsidRPr="00FA1E50">
        <w:rPr>
          <w:rFonts w:ascii="Arial" w:hAnsi="Arial" w:cs="Arial"/>
          <w:bCs/>
        </w:rPr>
        <w:t>Responder pelos encargos trabalhistas, previdenciários, fiscais, comerciais e outros resultantes da execução deste contrato;</w:t>
      </w:r>
    </w:p>
    <w:p w14:paraId="1E4A0D0F" w14:textId="77777777" w:rsidR="00157E24" w:rsidRPr="00FA1E50" w:rsidRDefault="00157E24" w:rsidP="00157E24">
      <w:pPr>
        <w:pStyle w:val="PargrafodaLista"/>
        <w:rPr>
          <w:rFonts w:ascii="Arial" w:hAnsi="Arial" w:cs="Arial"/>
          <w:bCs/>
        </w:rPr>
      </w:pPr>
    </w:p>
    <w:p w14:paraId="19E3A9FB" w14:textId="77777777" w:rsidR="00157E24" w:rsidRPr="00FA1E50" w:rsidRDefault="00157E24" w:rsidP="00157E24">
      <w:pPr>
        <w:pStyle w:val="PargrafodaLista"/>
        <w:numPr>
          <w:ilvl w:val="3"/>
          <w:numId w:val="37"/>
        </w:numPr>
        <w:jc w:val="both"/>
        <w:rPr>
          <w:rFonts w:ascii="Arial" w:hAnsi="Arial" w:cs="Arial"/>
          <w:bCs/>
        </w:rPr>
      </w:pPr>
      <w:r w:rsidRPr="00FA1E50">
        <w:rPr>
          <w:rFonts w:ascii="Arial" w:hAnsi="Arial" w:cs="Arial"/>
          <w:bCs/>
        </w:rPr>
        <w:t>A inadimplência da CONTRATADA não transfere a CONTRATANTE a responsabilidade do seu pagamento, nem poderá onerar o objeto deste Contrato.</w:t>
      </w:r>
    </w:p>
    <w:p w14:paraId="4DFCB822" w14:textId="77777777" w:rsidR="00157E24" w:rsidRPr="00FA1E50" w:rsidRDefault="00157E24" w:rsidP="00157E24">
      <w:pPr>
        <w:pStyle w:val="PargrafodaLista"/>
        <w:rPr>
          <w:rFonts w:ascii="Arial" w:hAnsi="Arial" w:cs="Arial"/>
          <w:bCs/>
        </w:rPr>
      </w:pPr>
    </w:p>
    <w:p w14:paraId="7330C1CC" w14:textId="77777777" w:rsidR="00157E24" w:rsidRPr="00FA1E50" w:rsidRDefault="00157E24" w:rsidP="004E6720">
      <w:pPr>
        <w:pStyle w:val="PargrafodaLista"/>
        <w:numPr>
          <w:ilvl w:val="2"/>
          <w:numId w:val="37"/>
        </w:numPr>
        <w:jc w:val="both"/>
        <w:rPr>
          <w:rFonts w:ascii="Arial" w:hAnsi="Arial" w:cs="Arial"/>
          <w:bCs/>
        </w:rPr>
      </w:pPr>
      <w:r w:rsidRPr="00FA1E50">
        <w:rPr>
          <w:rFonts w:ascii="Arial" w:hAnsi="Arial" w:cs="Arial"/>
          <w:bCs/>
        </w:rPr>
        <w:t>Responsabilizar-se pelos danos causados diretamente a CONTRATANTE ou a terceiros, decorrentes de culpa ou dolo, na execução deste Contrato;</w:t>
      </w:r>
    </w:p>
    <w:p w14:paraId="308799F5" w14:textId="77777777" w:rsidR="00157E24" w:rsidRPr="00FA1E50" w:rsidRDefault="00157E24" w:rsidP="00157E24">
      <w:pPr>
        <w:pStyle w:val="PargrafodaLista"/>
        <w:rPr>
          <w:rFonts w:ascii="Arial" w:hAnsi="Arial" w:cs="Arial"/>
          <w:bCs/>
        </w:rPr>
      </w:pPr>
    </w:p>
    <w:p w14:paraId="5D2A26BE" w14:textId="77777777" w:rsidR="00157E24" w:rsidRPr="00FA1E50" w:rsidRDefault="00400B3E" w:rsidP="004E6720">
      <w:pPr>
        <w:pStyle w:val="PargrafodaLista"/>
        <w:numPr>
          <w:ilvl w:val="2"/>
          <w:numId w:val="37"/>
        </w:numPr>
        <w:jc w:val="both"/>
        <w:rPr>
          <w:rFonts w:ascii="Arial" w:hAnsi="Arial" w:cs="Arial"/>
          <w:bCs/>
        </w:rPr>
      </w:pPr>
      <w:r w:rsidRPr="00FA1E50">
        <w:rPr>
          <w:rFonts w:ascii="Arial" w:hAnsi="Arial" w:cs="Arial"/>
          <w:bCs/>
        </w:rPr>
        <w:t>Realizar a troca dos produtos</w:t>
      </w:r>
      <w:r w:rsidR="00157E24" w:rsidRPr="00FA1E50">
        <w:rPr>
          <w:rFonts w:ascii="Arial" w:hAnsi="Arial" w:cs="Arial"/>
          <w:bCs/>
        </w:rPr>
        <w:t xml:space="preserve"> considerados inadequados pelo Fiscal do Contrato;</w:t>
      </w:r>
    </w:p>
    <w:p w14:paraId="351D1F97" w14:textId="77777777" w:rsidR="00157E24" w:rsidRPr="00FA1E50" w:rsidRDefault="00157E24" w:rsidP="00157E24">
      <w:pPr>
        <w:pStyle w:val="PargrafodaLista"/>
        <w:rPr>
          <w:rFonts w:ascii="Arial" w:hAnsi="Arial" w:cs="Arial"/>
          <w:bCs/>
        </w:rPr>
      </w:pPr>
    </w:p>
    <w:p w14:paraId="3951B228" w14:textId="77777777" w:rsidR="00157E24" w:rsidRPr="00FA1E50" w:rsidRDefault="00157E24" w:rsidP="004E6720">
      <w:pPr>
        <w:pStyle w:val="PargrafodaLista"/>
        <w:numPr>
          <w:ilvl w:val="2"/>
          <w:numId w:val="37"/>
        </w:numPr>
        <w:jc w:val="both"/>
        <w:rPr>
          <w:rFonts w:ascii="Arial" w:hAnsi="Arial" w:cs="Arial"/>
          <w:bCs/>
        </w:rPr>
      </w:pPr>
      <w:r w:rsidRPr="00FA1E50">
        <w:rPr>
          <w:rFonts w:ascii="Arial" w:hAnsi="Arial" w:cs="Arial"/>
          <w:bCs/>
        </w:rPr>
        <w:t>A CONTRATADA em situação de recuperação judicial/extrajudicial deverá comprovar o cumprimento das obrigações do plano de recuperação judicial/extrajudicial sempre que solicitada pelo Fiscal do Contrato e, ainda, na hipótese de substituição ou impedimento do administrador judicial, comunicar imediatamente por escrito ao Fiscal do Contrato.</w:t>
      </w:r>
    </w:p>
    <w:p w14:paraId="0E2C7B41" w14:textId="77777777" w:rsidR="005A48CD" w:rsidRPr="00FA1E50" w:rsidRDefault="005A48CD" w:rsidP="005A48CD">
      <w:pPr>
        <w:pStyle w:val="PargrafodaLista"/>
        <w:rPr>
          <w:rFonts w:ascii="Arial" w:hAnsi="Arial" w:cs="Arial"/>
          <w:bCs/>
        </w:rPr>
      </w:pPr>
    </w:p>
    <w:p w14:paraId="5B813478" w14:textId="77777777" w:rsidR="005A48CD" w:rsidRPr="00FA1E50" w:rsidRDefault="005A48CD" w:rsidP="004E6720">
      <w:pPr>
        <w:pStyle w:val="PargrafodaLista"/>
        <w:numPr>
          <w:ilvl w:val="2"/>
          <w:numId w:val="37"/>
        </w:numPr>
        <w:jc w:val="both"/>
        <w:rPr>
          <w:rFonts w:ascii="Arial" w:hAnsi="Arial" w:cs="Arial"/>
          <w:bCs/>
        </w:rPr>
      </w:pPr>
      <w:r w:rsidRPr="00FA1E50">
        <w:rPr>
          <w:rFonts w:ascii="Arial" w:hAnsi="Arial" w:cs="Arial"/>
        </w:rPr>
        <w:t>Não empregar menores de 18 anos em trabalho noturno, perigoso ou insalubre, bem como a não empregar menores de 16 anos em qualquer trabalho, salvo na condição de aprendiz, a partir de 14 anos;</w:t>
      </w:r>
    </w:p>
    <w:p w14:paraId="06C6C0DB" w14:textId="77777777" w:rsidR="005A48CD" w:rsidRPr="00FA1E50" w:rsidRDefault="005A48CD" w:rsidP="005A48CD">
      <w:pPr>
        <w:pStyle w:val="PargrafodaLista"/>
        <w:rPr>
          <w:rFonts w:ascii="Arial" w:hAnsi="Arial" w:cs="Arial"/>
          <w:bCs/>
        </w:rPr>
      </w:pPr>
    </w:p>
    <w:p w14:paraId="11E13C32" w14:textId="77777777" w:rsidR="005A48CD" w:rsidRPr="00FA1E50" w:rsidRDefault="005A48CD" w:rsidP="004E6720">
      <w:pPr>
        <w:pStyle w:val="PargrafodaLista"/>
        <w:numPr>
          <w:ilvl w:val="2"/>
          <w:numId w:val="37"/>
        </w:numPr>
        <w:jc w:val="both"/>
        <w:rPr>
          <w:rFonts w:ascii="Arial" w:hAnsi="Arial" w:cs="Arial"/>
          <w:bCs/>
        </w:rPr>
      </w:pPr>
      <w:r w:rsidRPr="00FA1E50">
        <w:rPr>
          <w:rFonts w:ascii="Arial" w:hAnsi="Arial" w:cs="Arial"/>
        </w:rPr>
        <w:lastRenderedPageBreak/>
        <w:t>Manter durante toda a execução deste objeto, em compatibilidade com as obrigações por ela assumidas, todas as condições de habilitação e qualificação exigidas no processo de contratação, conforme inciso XIII, art. 55, da Lei nº 8.666/1993;</w:t>
      </w:r>
    </w:p>
    <w:p w14:paraId="08CF0B35" w14:textId="77777777" w:rsidR="005A48CD" w:rsidRPr="00FA1E50" w:rsidRDefault="005A48CD" w:rsidP="005A48CD">
      <w:pPr>
        <w:pStyle w:val="PargrafodaLista"/>
        <w:rPr>
          <w:rFonts w:ascii="Arial" w:hAnsi="Arial" w:cs="Arial"/>
          <w:bCs/>
        </w:rPr>
      </w:pPr>
    </w:p>
    <w:p w14:paraId="09ED96D8" w14:textId="77777777" w:rsidR="005A48CD" w:rsidRDefault="005A48CD" w:rsidP="005A48CD">
      <w:pPr>
        <w:pStyle w:val="Standard"/>
        <w:numPr>
          <w:ilvl w:val="2"/>
          <w:numId w:val="37"/>
        </w:numPr>
        <w:autoSpaceDE w:val="0"/>
        <w:jc w:val="both"/>
        <w:rPr>
          <w:rFonts w:ascii="Arial" w:hAnsi="Arial" w:cs="Arial"/>
        </w:rPr>
      </w:pPr>
      <w:r w:rsidRPr="00FA1E50">
        <w:rPr>
          <w:rFonts w:ascii="Arial" w:hAnsi="Arial" w:cs="Arial"/>
        </w:rPr>
        <w:t>Manter sempre atualizados os seus dados cadastrais, alteração da constituição social ou do estatuto, conforme o caso, principalmente em caso de modificação de endereço;</w:t>
      </w:r>
    </w:p>
    <w:p w14:paraId="7AC0A4D9" w14:textId="77777777" w:rsidR="00F85FDD" w:rsidRDefault="00F85FDD" w:rsidP="00F85FDD">
      <w:pPr>
        <w:pStyle w:val="PargrafodaLista"/>
        <w:rPr>
          <w:rFonts w:ascii="Arial" w:hAnsi="Arial" w:cs="Arial"/>
        </w:rPr>
      </w:pPr>
    </w:p>
    <w:p w14:paraId="4B810481" w14:textId="77777777" w:rsidR="00F85FDD" w:rsidRPr="00FA1E50" w:rsidRDefault="00F85FDD" w:rsidP="00F85FDD">
      <w:pPr>
        <w:pStyle w:val="PargrafodaLista"/>
        <w:numPr>
          <w:ilvl w:val="1"/>
          <w:numId w:val="37"/>
        </w:numPr>
        <w:jc w:val="both"/>
        <w:rPr>
          <w:rFonts w:ascii="Arial" w:hAnsi="Arial" w:cs="Arial"/>
          <w:bCs/>
        </w:rPr>
      </w:pPr>
      <w:r>
        <w:rPr>
          <w:rFonts w:ascii="Arial" w:hAnsi="Arial" w:cs="Arial"/>
          <w:bCs/>
        </w:rPr>
        <w:t>Armazenar os bens adquiridos até a entrega nas melhores condições para que não ocorra a deterioração.</w:t>
      </w:r>
    </w:p>
    <w:p w14:paraId="2F96A374" w14:textId="77777777" w:rsidR="00157E24" w:rsidRPr="00FA1E50" w:rsidRDefault="00157E24" w:rsidP="00157E24">
      <w:pPr>
        <w:pStyle w:val="PargrafodaLista"/>
        <w:rPr>
          <w:rFonts w:ascii="Arial" w:hAnsi="Arial" w:cs="Arial"/>
          <w:bCs/>
        </w:rPr>
      </w:pPr>
    </w:p>
    <w:p w14:paraId="410963C5" w14:textId="77777777" w:rsidR="00157E24" w:rsidRPr="00FA1E50" w:rsidRDefault="00157E24" w:rsidP="00157E24">
      <w:pPr>
        <w:pStyle w:val="PargrafodaLista"/>
        <w:numPr>
          <w:ilvl w:val="0"/>
          <w:numId w:val="37"/>
        </w:numPr>
        <w:jc w:val="both"/>
        <w:rPr>
          <w:rFonts w:ascii="Arial" w:hAnsi="Arial" w:cs="Arial"/>
          <w:b/>
          <w:bCs/>
        </w:rPr>
      </w:pPr>
      <w:r w:rsidRPr="00FA1E50">
        <w:rPr>
          <w:rFonts w:ascii="Arial" w:hAnsi="Arial" w:cs="Arial"/>
          <w:b/>
          <w:bCs/>
        </w:rPr>
        <w:t xml:space="preserve">CLÁUSULA </w:t>
      </w:r>
      <w:r w:rsidR="0075510A" w:rsidRPr="00FA1E50">
        <w:rPr>
          <w:rFonts w:ascii="Arial" w:hAnsi="Arial" w:cs="Arial"/>
          <w:b/>
          <w:bCs/>
        </w:rPr>
        <w:t>OITAVA</w:t>
      </w:r>
      <w:r w:rsidRPr="00FA1E50">
        <w:rPr>
          <w:rFonts w:ascii="Arial" w:hAnsi="Arial" w:cs="Arial"/>
          <w:b/>
          <w:bCs/>
        </w:rPr>
        <w:t xml:space="preserve"> – DAS OBRIGAÇÕES E RESPONSABILIDADES DA CONTRATANTE</w:t>
      </w:r>
    </w:p>
    <w:p w14:paraId="2045531C" w14:textId="77777777" w:rsidR="00157E24" w:rsidRPr="00FA1E50" w:rsidRDefault="00157E24" w:rsidP="00157E24">
      <w:pPr>
        <w:jc w:val="both"/>
        <w:rPr>
          <w:rFonts w:ascii="Arial" w:hAnsi="Arial" w:cs="Arial"/>
          <w:b/>
          <w:bCs/>
        </w:rPr>
      </w:pPr>
    </w:p>
    <w:p w14:paraId="1E922B25" w14:textId="77777777" w:rsidR="00157E24" w:rsidRPr="00FA1E50" w:rsidRDefault="00157E24" w:rsidP="00157E24">
      <w:pPr>
        <w:pStyle w:val="PargrafodaLista"/>
        <w:numPr>
          <w:ilvl w:val="1"/>
          <w:numId w:val="37"/>
        </w:numPr>
        <w:jc w:val="both"/>
        <w:rPr>
          <w:rStyle w:val="Hyperlink"/>
          <w:rFonts w:ascii="Arial" w:hAnsi="Arial" w:cs="Arial"/>
          <w:b/>
          <w:bCs/>
          <w:color w:val="auto"/>
          <w:u w:val="none"/>
        </w:rPr>
      </w:pPr>
      <w:r w:rsidRPr="00FA1E50">
        <w:rPr>
          <w:rFonts w:ascii="Arial" w:hAnsi="Arial" w:cs="Arial"/>
          <w:bCs/>
        </w:rPr>
        <w:t xml:space="preserve">Além das obrigações estabelecidas no </w:t>
      </w:r>
      <w:hyperlink w:anchor="_Toc2956312" w:history="1">
        <w:r w:rsidRPr="00FA1E50">
          <w:rPr>
            <w:rStyle w:val="Hyperlink"/>
            <w:rFonts w:ascii="Arial" w:hAnsi="Arial" w:cs="Arial"/>
            <w:b/>
            <w:noProof/>
            <w:color w:val="auto"/>
            <w:u w:val="none"/>
          </w:rPr>
          <w:t>ANEXO I – TERMO DE REFERÊNCIA</w:t>
        </w:r>
      </w:hyperlink>
      <w:r w:rsidRPr="00FA1E50">
        <w:rPr>
          <w:rStyle w:val="Hyperlink"/>
          <w:rFonts w:ascii="Arial" w:hAnsi="Arial" w:cs="Arial"/>
          <w:b/>
          <w:noProof/>
          <w:color w:val="auto"/>
          <w:u w:val="none"/>
        </w:rPr>
        <w:t xml:space="preserve"> </w:t>
      </w:r>
      <w:r w:rsidRPr="00FA1E50">
        <w:rPr>
          <w:rStyle w:val="Hyperlink"/>
          <w:rFonts w:ascii="Arial" w:hAnsi="Arial" w:cs="Arial"/>
          <w:noProof/>
          <w:color w:val="auto"/>
          <w:u w:val="none"/>
        </w:rPr>
        <w:t>e neste Contrato, a CONTRATANTE obriga-se a:</w:t>
      </w:r>
    </w:p>
    <w:p w14:paraId="688DF957" w14:textId="77777777" w:rsidR="00157E24" w:rsidRPr="00FA1E50" w:rsidRDefault="00157E24" w:rsidP="00157E24">
      <w:pPr>
        <w:pStyle w:val="PargrafodaLista"/>
        <w:ind w:left="1080"/>
        <w:jc w:val="both"/>
        <w:rPr>
          <w:rStyle w:val="Hyperlink"/>
          <w:rFonts w:ascii="Arial" w:hAnsi="Arial" w:cs="Arial"/>
          <w:b/>
          <w:bCs/>
          <w:color w:val="auto"/>
          <w:u w:val="none"/>
        </w:rPr>
      </w:pPr>
    </w:p>
    <w:p w14:paraId="29A362B6" w14:textId="77777777" w:rsidR="00157E24" w:rsidRPr="00FA1E50" w:rsidRDefault="00157E24" w:rsidP="00157E24">
      <w:pPr>
        <w:pStyle w:val="PargrafodaLista"/>
        <w:numPr>
          <w:ilvl w:val="2"/>
          <w:numId w:val="37"/>
        </w:numPr>
        <w:jc w:val="both"/>
        <w:rPr>
          <w:rFonts w:ascii="Arial" w:hAnsi="Arial" w:cs="Arial"/>
          <w:bCs/>
        </w:rPr>
      </w:pPr>
      <w:r w:rsidRPr="00FA1E50">
        <w:rPr>
          <w:rFonts w:ascii="Arial" w:hAnsi="Arial" w:cs="Arial"/>
          <w:bCs/>
        </w:rPr>
        <w:t>Indicar formalmente o Fiscal do Contrato;</w:t>
      </w:r>
    </w:p>
    <w:p w14:paraId="7C0EAD5D" w14:textId="77777777" w:rsidR="00157E24" w:rsidRPr="00FA1E50" w:rsidRDefault="00157E24" w:rsidP="00157E24">
      <w:pPr>
        <w:pStyle w:val="PargrafodaLista"/>
        <w:ind w:left="1080"/>
        <w:jc w:val="both"/>
        <w:rPr>
          <w:rFonts w:ascii="Arial" w:hAnsi="Arial" w:cs="Arial"/>
          <w:bCs/>
        </w:rPr>
      </w:pPr>
      <w:r w:rsidRPr="00FA1E50">
        <w:rPr>
          <w:rFonts w:ascii="Arial" w:hAnsi="Arial" w:cs="Arial"/>
          <w:bCs/>
        </w:rPr>
        <w:t xml:space="preserve"> </w:t>
      </w:r>
    </w:p>
    <w:p w14:paraId="5A1DD367" w14:textId="77777777" w:rsidR="00157E24" w:rsidRPr="00FA1E50" w:rsidRDefault="00157E24" w:rsidP="00157E24">
      <w:pPr>
        <w:pStyle w:val="PargrafodaLista"/>
        <w:numPr>
          <w:ilvl w:val="2"/>
          <w:numId w:val="37"/>
        </w:numPr>
        <w:jc w:val="both"/>
        <w:rPr>
          <w:rFonts w:ascii="Arial" w:hAnsi="Arial" w:cs="Arial"/>
          <w:bCs/>
        </w:rPr>
      </w:pPr>
      <w:r w:rsidRPr="00FA1E50">
        <w:rPr>
          <w:rFonts w:ascii="Arial" w:hAnsi="Arial" w:cs="Arial"/>
          <w:bCs/>
        </w:rPr>
        <w:t>Comunicar a CONTRATRADA qualquer irregularidade no fornecimento do objeto contratado;</w:t>
      </w:r>
    </w:p>
    <w:p w14:paraId="4543F1C1" w14:textId="77777777" w:rsidR="00157E24" w:rsidRPr="00FA1E50" w:rsidRDefault="00157E24" w:rsidP="00157E24">
      <w:pPr>
        <w:pStyle w:val="PargrafodaLista"/>
        <w:rPr>
          <w:rFonts w:ascii="Arial" w:hAnsi="Arial" w:cs="Arial"/>
          <w:bCs/>
        </w:rPr>
      </w:pPr>
    </w:p>
    <w:p w14:paraId="5A9E6310" w14:textId="77777777" w:rsidR="00157E24" w:rsidRPr="00FA1E50" w:rsidRDefault="00157E24" w:rsidP="00157E24">
      <w:pPr>
        <w:pStyle w:val="PargrafodaLista"/>
        <w:numPr>
          <w:ilvl w:val="2"/>
          <w:numId w:val="37"/>
        </w:numPr>
        <w:jc w:val="both"/>
        <w:rPr>
          <w:rFonts w:ascii="Arial" w:hAnsi="Arial" w:cs="Arial"/>
          <w:bCs/>
        </w:rPr>
      </w:pPr>
      <w:r w:rsidRPr="00FA1E50">
        <w:rPr>
          <w:rFonts w:ascii="Arial" w:hAnsi="Arial" w:cs="Arial"/>
          <w:bCs/>
        </w:rPr>
        <w:t>Exercer fiscalização dos serviços prestados;</w:t>
      </w:r>
    </w:p>
    <w:p w14:paraId="094B3083" w14:textId="77777777" w:rsidR="00157E24" w:rsidRPr="00FA1E50" w:rsidRDefault="00157E24" w:rsidP="00157E24">
      <w:pPr>
        <w:pStyle w:val="PargrafodaLista"/>
        <w:rPr>
          <w:rFonts w:ascii="Arial" w:hAnsi="Arial" w:cs="Arial"/>
          <w:bCs/>
        </w:rPr>
      </w:pPr>
    </w:p>
    <w:p w14:paraId="2490C0F2" w14:textId="77777777" w:rsidR="007E3EF2" w:rsidRPr="00FA1E50" w:rsidRDefault="007E3EF2" w:rsidP="00157E24">
      <w:pPr>
        <w:pStyle w:val="PargrafodaLista"/>
        <w:numPr>
          <w:ilvl w:val="2"/>
          <w:numId w:val="37"/>
        </w:numPr>
        <w:jc w:val="both"/>
        <w:rPr>
          <w:rFonts w:ascii="Arial" w:hAnsi="Arial" w:cs="Arial"/>
          <w:bCs/>
        </w:rPr>
      </w:pPr>
      <w:r w:rsidRPr="00FA1E50">
        <w:rPr>
          <w:rFonts w:ascii="Arial" w:hAnsi="Arial" w:cs="Arial"/>
          <w:bCs/>
        </w:rPr>
        <w:t>Encaminhar a liberação de pagamento das faturas da prestação de serviços aprovadas;</w:t>
      </w:r>
    </w:p>
    <w:p w14:paraId="6046D5F5" w14:textId="77777777" w:rsidR="007E3EF2" w:rsidRPr="00FA1E50" w:rsidRDefault="007E3EF2" w:rsidP="007E3EF2">
      <w:pPr>
        <w:pStyle w:val="PargrafodaLista"/>
        <w:rPr>
          <w:rFonts w:ascii="Arial" w:hAnsi="Arial" w:cs="Arial"/>
          <w:bCs/>
        </w:rPr>
      </w:pPr>
    </w:p>
    <w:p w14:paraId="188B143D" w14:textId="77777777" w:rsidR="007E3EF2" w:rsidRPr="00FA1E50" w:rsidRDefault="00CB1F51" w:rsidP="00157E24">
      <w:pPr>
        <w:pStyle w:val="PargrafodaLista"/>
        <w:numPr>
          <w:ilvl w:val="2"/>
          <w:numId w:val="37"/>
        </w:numPr>
        <w:jc w:val="both"/>
        <w:rPr>
          <w:rFonts w:ascii="Arial" w:hAnsi="Arial" w:cs="Arial"/>
          <w:bCs/>
        </w:rPr>
      </w:pPr>
      <w:r w:rsidRPr="00FA1E50">
        <w:rPr>
          <w:rFonts w:ascii="Arial" w:hAnsi="Arial" w:cs="Arial"/>
          <w:bCs/>
        </w:rPr>
        <w:t>Efetuar os pagamentos nas condições e considerada a aplicação d</w:t>
      </w:r>
      <w:r w:rsidR="000B35ED" w:rsidRPr="00FA1E50">
        <w:rPr>
          <w:rFonts w:ascii="Arial" w:hAnsi="Arial" w:cs="Arial"/>
          <w:bCs/>
        </w:rPr>
        <w:t>o</w:t>
      </w:r>
      <w:r w:rsidRPr="00FA1E50">
        <w:rPr>
          <w:rFonts w:ascii="Arial" w:hAnsi="Arial" w:cs="Arial"/>
          <w:bCs/>
        </w:rPr>
        <w:t xml:space="preserve"> </w:t>
      </w:r>
      <w:r w:rsidR="000B35ED" w:rsidRPr="00FA1E50">
        <w:rPr>
          <w:rFonts w:ascii="Arial" w:hAnsi="Arial" w:cs="Arial"/>
          <w:bCs/>
        </w:rPr>
        <w:t>preço pactuado</w:t>
      </w:r>
      <w:r w:rsidR="007E3EF2" w:rsidRPr="00FA1E50">
        <w:rPr>
          <w:rFonts w:ascii="Arial" w:hAnsi="Arial" w:cs="Arial"/>
          <w:bCs/>
        </w:rPr>
        <w:t>.</w:t>
      </w:r>
    </w:p>
    <w:p w14:paraId="2A9421C8" w14:textId="77777777" w:rsidR="005A48CD" w:rsidRPr="00FA1E50" w:rsidRDefault="005A48CD" w:rsidP="005A48CD">
      <w:pPr>
        <w:pStyle w:val="PargrafodaLista"/>
        <w:rPr>
          <w:rFonts w:ascii="Arial" w:hAnsi="Arial" w:cs="Arial"/>
          <w:bCs/>
        </w:rPr>
      </w:pPr>
    </w:p>
    <w:p w14:paraId="0FE0C349" w14:textId="77777777" w:rsidR="005A48CD" w:rsidRPr="00F85FDD" w:rsidRDefault="005A48CD" w:rsidP="00157E24">
      <w:pPr>
        <w:pStyle w:val="PargrafodaLista"/>
        <w:numPr>
          <w:ilvl w:val="2"/>
          <w:numId w:val="37"/>
        </w:numPr>
        <w:jc w:val="both"/>
        <w:rPr>
          <w:rFonts w:ascii="Arial" w:hAnsi="Arial" w:cs="Arial"/>
          <w:bCs/>
        </w:rPr>
      </w:pPr>
      <w:r w:rsidRPr="00FA1E50">
        <w:rPr>
          <w:rFonts w:ascii="Arial" w:hAnsi="Arial" w:cs="Arial"/>
          <w:bCs/>
        </w:rPr>
        <w:t xml:space="preserve">Prestar informações e esclarecimentos </w:t>
      </w:r>
      <w:r w:rsidRPr="00FA1E50">
        <w:rPr>
          <w:rFonts w:ascii="Arial" w:hAnsi="Arial" w:cs="Arial"/>
        </w:rPr>
        <w:t>atinentes ao objeto do contrato que venham a ser solicitados pelos empregados da CONTRATADA;</w:t>
      </w:r>
    </w:p>
    <w:p w14:paraId="3CB081E4" w14:textId="77777777" w:rsidR="00F85FDD" w:rsidRPr="00F85FDD" w:rsidRDefault="00F85FDD" w:rsidP="00F85FDD">
      <w:pPr>
        <w:pStyle w:val="PargrafodaLista"/>
        <w:rPr>
          <w:rFonts w:ascii="Arial" w:hAnsi="Arial" w:cs="Arial"/>
          <w:bCs/>
        </w:rPr>
      </w:pPr>
    </w:p>
    <w:p w14:paraId="5A73CE69" w14:textId="77777777" w:rsidR="00F85FDD" w:rsidRPr="00FA1E50" w:rsidRDefault="00F85FDD" w:rsidP="00F85FDD">
      <w:pPr>
        <w:pStyle w:val="PargrafodaLista"/>
        <w:numPr>
          <w:ilvl w:val="2"/>
          <w:numId w:val="37"/>
        </w:numPr>
        <w:jc w:val="both"/>
        <w:rPr>
          <w:rFonts w:ascii="Arial" w:hAnsi="Arial" w:cs="Arial"/>
          <w:bCs/>
        </w:rPr>
      </w:pPr>
      <w:r>
        <w:rPr>
          <w:rFonts w:ascii="Arial" w:hAnsi="Arial" w:cs="Arial"/>
          <w:bCs/>
        </w:rPr>
        <w:t>Armazenar os bens adquiridos após a entrega nas melhores condições para que não ocorra a deterioração.</w:t>
      </w:r>
    </w:p>
    <w:p w14:paraId="27C27008" w14:textId="77777777" w:rsidR="007E3EF2" w:rsidRPr="00FA1E50" w:rsidRDefault="007E3EF2" w:rsidP="007E3EF2">
      <w:pPr>
        <w:pStyle w:val="PargrafodaLista"/>
        <w:rPr>
          <w:rFonts w:ascii="Arial" w:hAnsi="Arial" w:cs="Arial"/>
          <w:bCs/>
        </w:rPr>
      </w:pPr>
    </w:p>
    <w:p w14:paraId="6950AD3C" w14:textId="77777777" w:rsidR="007E3EF2" w:rsidRPr="00FA1E50" w:rsidRDefault="007E3EF2" w:rsidP="007E3EF2">
      <w:pPr>
        <w:pStyle w:val="PargrafodaLista"/>
        <w:numPr>
          <w:ilvl w:val="0"/>
          <w:numId w:val="37"/>
        </w:numPr>
        <w:jc w:val="both"/>
        <w:rPr>
          <w:rFonts w:ascii="Arial" w:hAnsi="Arial" w:cs="Arial"/>
          <w:bCs/>
        </w:rPr>
      </w:pPr>
      <w:r w:rsidRPr="00FA1E50">
        <w:rPr>
          <w:rFonts w:ascii="Arial" w:hAnsi="Arial" w:cs="Arial"/>
          <w:b/>
          <w:bCs/>
        </w:rPr>
        <w:t xml:space="preserve">CLÁUSULA </w:t>
      </w:r>
      <w:r w:rsidR="0075510A" w:rsidRPr="00FA1E50">
        <w:rPr>
          <w:rFonts w:ascii="Arial" w:hAnsi="Arial" w:cs="Arial"/>
          <w:b/>
          <w:bCs/>
        </w:rPr>
        <w:t>NONA</w:t>
      </w:r>
      <w:r w:rsidRPr="00FA1E50">
        <w:rPr>
          <w:rFonts w:ascii="Arial" w:hAnsi="Arial" w:cs="Arial"/>
          <w:b/>
          <w:bCs/>
        </w:rPr>
        <w:t xml:space="preserve"> – DA RECISÃO E DAS SANÇÕES</w:t>
      </w:r>
    </w:p>
    <w:p w14:paraId="5712B7D4" w14:textId="77777777" w:rsidR="007E3EF2" w:rsidRPr="00FA1E50" w:rsidRDefault="007E3EF2" w:rsidP="007E3EF2">
      <w:pPr>
        <w:ind w:left="360"/>
        <w:jc w:val="both"/>
        <w:rPr>
          <w:rFonts w:ascii="Arial" w:hAnsi="Arial" w:cs="Arial"/>
          <w:bCs/>
        </w:rPr>
      </w:pPr>
    </w:p>
    <w:p w14:paraId="0423227A" w14:textId="77777777" w:rsidR="007E3EF2" w:rsidRPr="00FA1E50" w:rsidRDefault="007E3EF2" w:rsidP="007E3EF2">
      <w:pPr>
        <w:pStyle w:val="PargrafodaLista"/>
        <w:numPr>
          <w:ilvl w:val="1"/>
          <w:numId w:val="37"/>
        </w:numPr>
        <w:jc w:val="both"/>
        <w:rPr>
          <w:rFonts w:ascii="Arial" w:hAnsi="Arial" w:cs="Arial"/>
          <w:bCs/>
        </w:rPr>
      </w:pPr>
      <w:r w:rsidRPr="00FA1E50">
        <w:rPr>
          <w:rFonts w:ascii="Arial" w:hAnsi="Arial" w:cs="Arial"/>
          <w:bCs/>
        </w:rPr>
        <w:t>O não cumprimento das obrigações assumidas no presente Contrato ou a ocorrência da hipótese prevista nos artigos 77 e 78 da Lei nº 8.666/93, autorizam desde já, a CONTRATANTE a rescindir unilateralmente este Contrato, independente de interpelação judicial, sendo aplicável, ainda o disposto nos artigos 79 e 80 da Lei nº 8.666/93 no caso de inadimplência.</w:t>
      </w:r>
    </w:p>
    <w:p w14:paraId="52EE495B" w14:textId="77777777" w:rsidR="007E3EF2" w:rsidRPr="00FA1E50" w:rsidRDefault="007E3EF2" w:rsidP="007E3EF2">
      <w:pPr>
        <w:pStyle w:val="PargrafodaLista"/>
        <w:ind w:left="1080"/>
        <w:jc w:val="both"/>
        <w:rPr>
          <w:rFonts w:ascii="Arial" w:hAnsi="Arial" w:cs="Arial"/>
          <w:bCs/>
        </w:rPr>
      </w:pPr>
      <w:r w:rsidRPr="00FA1E50">
        <w:rPr>
          <w:rFonts w:ascii="Arial" w:hAnsi="Arial" w:cs="Arial"/>
          <w:bCs/>
        </w:rPr>
        <w:t xml:space="preserve"> </w:t>
      </w:r>
    </w:p>
    <w:p w14:paraId="1A811A40" w14:textId="77777777" w:rsidR="007E3EF2" w:rsidRPr="00FA1E50" w:rsidRDefault="007E3EF2" w:rsidP="007E3EF2">
      <w:pPr>
        <w:pStyle w:val="PargrafodaLista"/>
        <w:numPr>
          <w:ilvl w:val="1"/>
          <w:numId w:val="37"/>
        </w:numPr>
        <w:jc w:val="both"/>
        <w:rPr>
          <w:rFonts w:ascii="Arial" w:hAnsi="Arial" w:cs="Arial"/>
          <w:bCs/>
        </w:rPr>
      </w:pPr>
      <w:r w:rsidRPr="00FA1E50">
        <w:rPr>
          <w:rFonts w:ascii="Arial" w:hAnsi="Arial" w:cs="Arial"/>
          <w:bCs/>
        </w:rPr>
        <w:t>No caso de rescisão administrativa unilate</w:t>
      </w:r>
      <w:r w:rsidR="0081580C" w:rsidRPr="00FA1E50">
        <w:rPr>
          <w:rFonts w:ascii="Arial" w:hAnsi="Arial" w:cs="Arial"/>
          <w:bCs/>
        </w:rPr>
        <w:t>ral, a CONTRATADA reconhecerá o</w:t>
      </w:r>
      <w:r w:rsidRPr="00FA1E50">
        <w:rPr>
          <w:rFonts w:ascii="Arial" w:hAnsi="Arial" w:cs="Arial"/>
          <w:bCs/>
        </w:rPr>
        <w:t xml:space="preserve"> direito da CONTRATANTE em aplicar as sanções previstas no Edital, neste Contrato e na legislação aplicável.</w:t>
      </w:r>
    </w:p>
    <w:p w14:paraId="65D8DC32" w14:textId="77777777" w:rsidR="007E3EF2" w:rsidRPr="00FA1E50" w:rsidRDefault="007E3EF2" w:rsidP="007E3EF2">
      <w:pPr>
        <w:pStyle w:val="PargrafodaLista"/>
        <w:rPr>
          <w:rFonts w:ascii="Arial" w:hAnsi="Arial" w:cs="Arial"/>
          <w:bCs/>
        </w:rPr>
      </w:pPr>
    </w:p>
    <w:p w14:paraId="4B8446ED" w14:textId="77777777" w:rsidR="007E3EF2" w:rsidRPr="00FA1E50" w:rsidRDefault="007E3EF2" w:rsidP="007E3EF2">
      <w:pPr>
        <w:pStyle w:val="PargrafodaLista"/>
        <w:numPr>
          <w:ilvl w:val="1"/>
          <w:numId w:val="37"/>
        </w:numPr>
        <w:jc w:val="both"/>
        <w:rPr>
          <w:rFonts w:ascii="Arial" w:hAnsi="Arial" w:cs="Arial"/>
          <w:bCs/>
        </w:rPr>
      </w:pPr>
      <w:r w:rsidRPr="00FA1E50">
        <w:rPr>
          <w:rFonts w:ascii="Arial" w:hAnsi="Arial" w:cs="Arial"/>
          <w:bCs/>
        </w:rPr>
        <w:t>A aplicação de quaisquer sanções referidas neste dispositivo não afasta a responsabilização civil da CONTRATADA pela inexecução total ou parcial do objeto ou pela inadimplência.</w:t>
      </w:r>
    </w:p>
    <w:p w14:paraId="2CA1C6FE" w14:textId="77777777" w:rsidR="007E3EF2" w:rsidRPr="00FA1E50" w:rsidRDefault="007E3EF2" w:rsidP="007E3EF2">
      <w:pPr>
        <w:pStyle w:val="PargrafodaLista"/>
        <w:rPr>
          <w:rFonts w:ascii="Arial" w:hAnsi="Arial" w:cs="Arial"/>
          <w:bCs/>
        </w:rPr>
      </w:pPr>
    </w:p>
    <w:p w14:paraId="555BD065" w14:textId="77777777" w:rsidR="007E3EF2" w:rsidRPr="00FA1E50" w:rsidRDefault="007E3EF2" w:rsidP="007E3EF2">
      <w:pPr>
        <w:pStyle w:val="PargrafodaLista"/>
        <w:numPr>
          <w:ilvl w:val="1"/>
          <w:numId w:val="37"/>
        </w:numPr>
        <w:jc w:val="both"/>
        <w:rPr>
          <w:rFonts w:ascii="Arial" w:hAnsi="Arial" w:cs="Arial"/>
          <w:bCs/>
        </w:rPr>
      </w:pPr>
      <w:r w:rsidRPr="00FA1E50">
        <w:rPr>
          <w:rFonts w:ascii="Arial" w:hAnsi="Arial" w:cs="Arial"/>
          <w:bCs/>
        </w:rPr>
        <w:t>No caso de a CONTRATADA encontrar-se em situação de recuperação judicial, a convalidação em falência ensejará a imediata rescisão deste Contrato, sem prejuízo da aplicação das demais cominações legais.</w:t>
      </w:r>
    </w:p>
    <w:p w14:paraId="3E568F87" w14:textId="77777777" w:rsidR="007E3EF2" w:rsidRPr="00FA1E50" w:rsidRDefault="007E3EF2" w:rsidP="007E3EF2">
      <w:pPr>
        <w:pStyle w:val="PargrafodaLista"/>
        <w:rPr>
          <w:rFonts w:ascii="Arial" w:hAnsi="Arial" w:cs="Arial"/>
          <w:bCs/>
        </w:rPr>
      </w:pPr>
    </w:p>
    <w:p w14:paraId="19CD09E8" w14:textId="77777777" w:rsidR="007E3EF2" w:rsidRPr="00FA1E50" w:rsidRDefault="007E3EF2" w:rsidP="007E3EF2">
      <w:pPr>
        <w:pStyle w:val="PargrafodaLista"/>
        <w:numPr>
          <w:ilvl w:val="1"/>
          <w:numId w:val="37"/>
        </w:numPr>
        <w:jc w:val="both"/>
        <w:rPr>
          <w:rFonts w:ascii="Arial" w:hAnsi="Arial" w:cs="Arial"/>
          <w:bCs/>
        </w:rPr>
      </w:pPr>
      <w:r w:rsidRPr="00FA1E50">
        <w:rPr>
          <w:rFonts w:ascii="Arial" w:hAnsi="Arial" w:cs="Arial"/>
          <w:bCs/>
        </w:rPr>
        <w:t>No caso de a CONTRATADA encontrar-se em situação de recuperação extrajudicial, o descumprimento do plano de recuperação ensejará a imediata rescisão deste Contrato, sem prejuízo da aplicação das demais cominações legais.</w:t>
      </w:r>
    </w:p>
    <w:p w14:paraId="6A01D748" w14:textId="77777777" w:rsidR="0081580C" w:rsidRPr="00FA1E50" w:rsidRDefault="0081580C" w:rsidP="0081580C">
      <w:pPr>
        <w:pStyle w:val="PargrafodaLista"/>
        <w:rPr>
          <w:rFonts w:ascii="Arial" w:hAnsi="Arial" w:cs="Arial"/>
          <w:bCs/>
        </w:rPr>
      </w:pPr>
    </w:p>
    <w:p w14:paraId="63ACC25D" w14:textId="77777777" w:rsidR="0081580C" w:rsidRPr="00FA1E50" w:rsidRDefault="0081580C" w:rsidP="0081580C">
      <w:pPr>
        <w:pStyle w:val="Standard"/>
        <w:numPr>
          <w:ilvl w:val="1"/>
          <w:numId w:val="37"/>
        </w:numPr>
        <w:jc w:val="both"/>
        <w:rPr>
          <w:rFonts w:ascii="Arial" w:hAnsi="Arial" w:cs="Arial"/>
        </w:rPr>
      </w:pPr>
      <w:r w:rsidRPr="00FA1E50">
        <w:rPr>
          <w:rFonts w:ascii="Arial" w:hAnsi="Arial" w:cs="Arial"/>
        </w:rPr>
        <w:t>Pela inexecução total ou parcial do contrato, sem justificativa aceita pela Presidência da Câmara Municipal de São Vicente, a contratada ficará sujeita as seguintes penalidades:</w:t>
      </w:r>
    </w:p>
    <w:p w14:paraId="75A9687C" w14:textId="77777777" w:rsidR="0081580C" w:rsidRPr="00FA1E50" w:rsidRDefault="0081580C" w:rsidP="0081580C">
      <w:pPr>
        <w:pStyle w:val="PargrafodaLista"/>
        <w:jc w:val="both"/>
        <w:rPr>
          <w:rFonts w:ascii="Arial" w:hAnsi="Arial" w:cs="Arial"/>
        </w:rPr>
      </w:pPr>
    </w:p>
    <w:p w14:paraId="7F1A632A" w14:textId="77777777" w:rsidR="0081580C" w:rsidRPr="00FA1E50" w:rsidRDefault="0081580C" w:rsidP="0081580C">
      <w:pPr>
        <w:pStyle w:val="Standard"/>
        <w:numPr>
          <w:ilvl w:val="2"/>
          <w:numId w:val="37"/>
        </w:numPr>
        <w:jc w:val="both"/>
        <w:rPr>
          <w:rFonts w:ascii="Arial" w:hAnsi="Arial" w:cs="Arial"/>
        </w:rPr>
      </w:pPr>
      <w:r w:rsidRPr="00FA1E50">
        <w:rPr>
          <w:rFonts w:ascii="Arial" w:hAnsi="Arial" w:cs="Arial"/>
        </w:rPr>
        <w:t>Advertência;</w:t>
      </w:r>
    </w:p>
    <w:p w14:paraId="325B47DB" w14:textId="77777777" w:rsidR="0081580C" w:rsidRPr="00FA1E50" w:rsidRDefault="0081580C" w:rsidP="0081580C">
      <w:pPr>
        <w:pStyle w:val="Standard"/>
        <w:ind w:left="1080"/>
        <w:jc w:val="both"/>
        <w:rPr>
          <w:rFonts w:ascii="Arial" w:hAnsi="Arial" w:cs="Arial"/>
        </w:rPr>
      </w:pPr>
      <w:r w:rsidRPr="00FA1E50">
        <w:rPr>
          <w:rFonts w:ascii="Arial" w:hAnsi="Arial" w:cs="Arial"/>
        </w:rPr>
        <w:t xml:space="preserve"> </w:t>
      </w:r>
    </w:p>
    <w:p w14:paraId="72E0714D" w14:textId="77777777" w:rsidR="0081580C" w:rsidRPr="00FA1E50" w:rsidRDefault="0081580C" w:rsidP="0081580C">
      <w:pPr>
        <w:pStyle w:val="Standard"/>
        <w:numPr>
          <w:ilvl w:val="2"/>
          <w:numId w:val="37"/>
        </w:numPr>
        <w:jc w:val="both"/>
        <w:rPr>
          <w:rFonts w:ascii="Arial" w:hAnsi="Arial" w:cs="Arial"/>
        </w:rPr>
      </w:pPr>
      <w:r w:rsidRPr="00FA1E50">
        <w:rPr>
          <w:rFonts w:ascii="Arial" w:hAnsi="Arial" w:cs="Arial"/>
        </w:rPr>
        <w:t xml:space="preserve">Multa de 20% (vinte por cento) por inexecução total do contrato, incidente sobre o seu </w:t>
      </w:r>
      <w:r w:rsidR="008C677A" w:rsidRPr="00FA1E50">
        <w:rPr>
          <w:rFonts w:ascii="Arial" w:hAnsi="Arial" w:cs="Arial"/>
        </w:rPr>
        <w:t>valor</w:t>
      </w:r>
      <w:r w:rsidRPr="00FA1E50">
        <w:rPr>
          <w:rFonts w:ascii="Arial" w:hAnsi="Arial" w:cs="Arial"/>
        </w:rPr>
        <w:t>;</w:t>
      </w:r>
    </w:p>
    <w:p w14:paraId="27678186" w14:textId="77777777" w:rsidR="0081580C" w:rsidRPr="00FA1E50" w:rsidRDefault="0081580C" w:rsidP="0081580C">
      <w:pPr>
        <w:pStyle w:val="PargrafodaLista"/>
        <w:jc w:val="both"/>
        <w:rPr>
          <w:rFonts w:ascii="Arial" w:hAnsi="Arial" w:cs="Arial"/>
        </w:rPr>
      </w:pPr>
    </w:p>
    <w:p w14:paraId="48E0B08B" w14:textId="77777777" w:rsidR="0081580C" w:rsidRPr="00FA1E50" w:rsidRDefault="0081580C" w:rsidP="0081580C">
      <w:pPr>
        <w:pStyle w:val="Standard"/>
        <w:numPr>
          <w:ilvl w:val="2"/>
          <w:numId w:val="37"/>
        </w:numPr>
        <w:jc w:val="both"/>
        <w:rPr>
          <w:rFonts w:ascii="Arial" w:hAnsi="Arial" w:cs="Arial"/>
        </w:rPr>
      </w:pPr>
      <w:r w:rsidRPr="00FA1E50">
        <w:rPr>
          <w:rFonts w:ascii="Arial" w:hAnsi="Arial" w:cs="Arial"/>
        </w:rPr>
        <w:t xml:space="preserve">Multa de 10% (dez por cento) sobre o </w:t>
      </w:r>
      <w:r w:rsidR="000B35ED" w:rsidRPr="00FA1E50">
        <w:rPr>
          <w:rFonts w:ascii="Arial" w:hAnsi="Arial" w:cs="Arial"/>
        </w:rPr>
        <w:t>valor do contrato</w:t>
      </w:r>
      <w:r w:rsidRPr="00FA1E50">
        <w:rPr>
          <w:rFonts w:ascii="Arial" w:hAnsi="Arial" w:cs="Arial"/>
        </w:rPr>
        <w:t>, por infração de qualquer cláusula contratual;</w:t>
      </w:r>
    </w:p>
    <w:p w14:paraId="6EE1AD8B" w14:textId="77777777" w:rsidR="0081580C" w:rsidRPr="00FA1E50" w:rsidRDefault="0081580C" w:rsidP="0081580C">
      <w:pPr>
        <w:pStyle w:val="PargrafodaLista"/>
        <w:jc w:val="both"/>
        <w:rPr>
          <w:rFonts w:ascii="Arial" w:hAnsi="Arial" w:cs="Arial"/>
        </w:rPr>
      </w:pPr>
    </w:p>
    <w:p w14:paraId="62CBA0A9" w14:textId="77777777" w:rsidR="0081580C" w:rsidRPr="00FA1E50" w:rsidRDefault="0081580C" w:rsidP="0081580C">
      <w:pPr>
        <w:pStyle w:val="Standard"/>
        <w:numPr>
          <w:ilvl w:val="3"/>
          <w:numId w:val="37"/>
        </w:numPr>
        <w:jc w:val="both"/>
        <w:rPr>
          <w:rFonts w:ascii="Arial" w:hAnsi="Arial" w:cs="Arial"/>
        </w:rPr>
      </w:pPr>
      <w:r w:rsidRPr="00FA1E50">
        <w:rPr>
          <w:rFonts w:ascii="Arial" w:hAnsi="Arial" w:cs="Arial"/>
        </w:rPr>
        <w:t>A multa pode ser dobrada em caso de reincidência.</w:t>
      </w:r>
    </w:p>
    <w:p w14:paraId="38DF5447" w14:textId="77777777" w:rsidR="0081580C" w:rsidRPr="00FA1E50" w:rsidRDefault="0081580C" w:rsidP="0081580C">
      <w:pPr>
        <w:pStyle w:val="Standard"/>
        <w:ind w:left="1440"/>
        <w:jc w:val="both"/>
        <w:rPr>
          <w:rFonts w:ascii="Arial" w:hAnsi="Arial" w:cs="Arial"/>
        </w:rPr>
      </w:pPr>
    </w:p>
    <w:p w14:paraId="6AB0FC4F" w14:textId="77777777" w:rsidR="0081580C" w:rsidRPr="00FA1E50" w:rsidRDefault="0081580C" w:rsidP="0081580C">
      <w:pPr>
        <w:pStyle w:val="Standard"/>
        <w:numPr>
          <w:ilvl w:val="2"/>
          <w:numId w:val="37"/>
        </w:numPr>
        <w:jc w:val="both"/>
        <w:rPr>
          <w:rFonts w:ascii="Arial" w:hAnsi="Arial" w:cs="Arial"/>
        </w:rPr>
      </w:pPr>
      <w:r w:rsidRPr="00FA1E50">
        <w:rPr>
          <w:rFonts w:ascii="Arial" w:hAnsi="Arial" w:cs="Arial"/>
        </w:rPr>
        <w:t>Cominação de responsabilidade por perdas e danos ocasionados a Câmara Municipal de São Vicente e a seus servidores, impedimento de licitar e contratar com a Administração Pública pelo prazo de até 5 (cinco) anos, e declaração de inidoneidade para licitar ou contratar com a Administração Pública enquanto perdurarem os motivos determinantes da punição ou até que seja promovida a reabilitação.</w:t>
      </w:r>
    </w:p>
    <w:p w14:paraId="22CC5EB5" w14:textId="77777777" w:rsidR="0081580C" w:rsidRPr="00FA1E50" w:rsidRDefault="0081580C" w:rsidP="0081580C">
      <w:pPr>
        <w:pStyle w:val="Standard"/>
        <w:jc w:val="both"/>
        <w:rPr>
          <w:rFonts w:ascii="Arial" w:hAnsi="Arial" w:cs="Arial"/>
        </w:rPr>
      </w:pPr>
    </w:p>
    <w:p w14:paraId="155A10D6" w14:textId="77777777" w:rsidR="0081580C" w:rsidRPr="00FA1E50" w:rsidRDefault="0081580C" w:rsidP="0081580C">
      <w:pPr>
        <w:pStyle w:val="Default"/>
        <w:numPr>
          <w:ilvl w:val="1"/>
          <w:numId w:val="37"/>
        </w:numPr>
        <w:jc w:val="both"/>
      </w:pPr>
      <w:r w:rsidRPr="00FA1E50">
        <w:t>Em caso de não cumprimento, por parte da Contratada, das obrigações assumidas, ou de infringência dos preceitos legais pertinentes, serão aplicadas, segundo a gravidade da falta, nos termos dos artigos 86, 87 e 88 da Lei Federal n.º 8.666/93 e suas alterações, as seguintes penalidades:</w:t>
      </w:r>
    </w:p>
    <w:p w14:paraId="3B44955E" w14:textId="77777777" w:rsidR="0081580C" w:rsidRPr="00FA1E50" w:rsidRDefault="0081580C" w:rsidP="0081580C">
      <w:pPr>
        <w:pStyle w:val="Default"/>
        <w:jc w:val="both"/>
      </w:pPr>
    </w:p>
    <w:p w14:paraId="512316C2" w14:textId="77777777" w:rsidR="0081580C" w:rsidRPr="00FA1E50" w:rsidRDefault="0081580C" w:rsidP="0081580C">
      <w:pPr>
        <w:pStyle w:val="Default"/>
        <w:numPr>
          <w:ilvl w:val="2"/>
          <w:numId w:val="37"/>
        </w:numPr>
        <w:jc w:val="both"/>
      </w:pPr>
      <w:r w:rsidRPr="00FA1E50">
        <w:t>Advertência, sempre que forem constatadas irregularidades de pouca gravidade para as quais tenha a Contratada concorrido diretamente.</w:t>
      </w:r>
    </w:p>
    <w:p w14:paraId="4A2CE1A0" w14:textId="77777777" w:rsidR="0081580C" w:rsidRPr="00FA1E50" w:rsidRDefault="0081580C" w:rsidP="0081580C">
      <w:pPr>
        <w:pStyle w:val="Default"/>
        <w:ind w:firstLine="708"/>
        <w:jc w:val="both"/>
      </w:pPr>
    </w:p>
    <w:p w14:paraId="36D8861A" w14:textId="77777777" w:rsidR="0081580C" w:rsidRPr="00FA1E50" w:rsidRDefault="0081580C" w:rsidP="0081580C">
      <w:pPr>
        <w:pStyle w:val="Default"/>
        <w:numPr>
          <w:ilvl w:val="2"/>
          <w:numId w:val="37"/>
        </w:numPr>
        <w:jc w:val="both"/>
      </w:pPr>
      <w:r w:rsidRPr="00FA1E50">
        <w:t>Multa de 5% (cinco por cento) do valor total da fatura, sempre que</w:t>
      </w:r>
      <w:r w:rsidR="000B35ED" w:rsidRPr="00FA1E50">
        <w:t xml:space="preserve"> </w:t>
      </w:r>
      <w:r w:rsidRPr="00FA1E50">
        <w:t>for observado atraso injustificado no fornecimento, ou for constatado descumprimento de quaisquer das outras obrigações assumidas pela Contratada, podendo resultar, em caso de reincidência, na rescisão unilateral do contrato pela Administração.</w:t>
      </w:r>
    </w:p>
    <w:p w14:paraId="2B9D5828" w14:textId="77777777" w:rsidR="0081580C" w:rsidRPr="00FA1E50" w:rsidRDefault="0081580C" w:rsidP="0081580C">
      <w:pPr>
        <w:pStyle w:val="Default"/>
        <w:ind w:firstLine="708"/>
        <w:jc w:val="both"/>
      </w:pPr>
      <w:r w:rsidRPr="00FA1E50">
        <w:lastRenderedPageBreak/>
        <w:t xml:space="preserve"> </w:t>
      </w:r>
    </w:p>
    <w:p w14:paraId="4E4BBFA9" w14:textId="77777777" w:rsidR="0081580C" w:rsidRPr="00FA1E50" w:rsidRDefault="0081580C" w:rsidP="0081580C">
      <w:pPr>
        <w:pStyle w:val="Default"/>
        <w:numPr>
          <w:ilvl w:val="2"/>
          <w:numId w:val="37"/>
        </w:numPr>
        <w:jc w:val="both"/>
      </w:pPr>
      <w:r w:rsidRPr="00FA1E50">
        <w:t xml:space="preserve">Em caso de rescisão unilateral do contrato pela Administração, decorrente de atraso injustificado de fornecimento ou de qualquer descumprimento de outra cláusula contratual, será aplicada, garantida a defesa prévia, multa de até 30% (trinta por cento) do </w:t>
      </w:r>
      <w:r w:rsidR="008C677A" w:rsidRPr="00FA1E50">
        <w:t>valor</w:t>
      </w:r>
      <w:r w:rsidR="000B35ED" w:rsidRPr="00FA1E50">
        <w:t xml:space="preserve"> do contrato</w:t>
      </w:r>
      <w:r w:rsidRPr="00FA1E50">
        <w:t>, de acordo com a gravidade da infração.</w:t>
      </w:r>
    </w:p>
    <w:p w14:paraId="4B049B06" w14:textId="77777777" w:rsidR="0081580C" w:rsidRPr="00FA1E50" w:rsidRDefault="0081580C" w:rsidP="0081580C">
      <w:pPr>
        <w:pStyle w:val="Default"/>
        <w:ind w:firstLine="708"/>
        <w:jc w:val="both"/>
      </w:pPr>
      <w:r w:rsidRPr="00FA1E50">
        <w:t xml:space="preserve"> </w:t>
      </w:r>
    </w:p>
    <w:p w14:paraId="0ABC0CD9" w14:textId="77777777" w:rsidR="0081580C" w:rsidRPr="00FA1E50" w:rsidRDefault="0081580C" w:rsidP="0081580C">
      <w:pPr>
        <w:pStyle w:val="Default"/>
        <w:numPr>
          <w:ilvl w:val="1"/>
          <w:numId w:val="37"/>
        </w:numPr>
        <w:jc w:val="both"/>
      </w:pPr>
      <w:r w:rsidRPr="00FA1E50">
        <w:t xml:space="preserve">As multas serão, após regular processo administrativo, descontadas dos créditos da empresa contratada ou, </w:t>
      </w:r>
      <w:r w:rsidR="000B786D" w:rsidRPr="00FA1E50">
        <w:t>se for o caso, cobradas administrativamente e judicialmente pela Fazenda Pública Municipal.</w:t>
      </w:r>
    </w:p>
    <w:p w14:paraId="6B45A83D" w14:textId="77777777" w:rsidR="0081580C" w:rsidRPr="00FA1E50" w:rsidRDefault="0081580C" w:rsidP="0081580C">
      <w:pPr>
        <w:pStyle w:val="Default"/>
        <w:jc w:val="both"/>
      </w:pPr>
    </w:p>
    <w:p w14:paraId="6A5409F8" w14:textId="77777777" w:rsidR="0081580C" w:rsidRPr="00FA1E50" w:rsidRDefault="0081580C" w:rsidP="0081580C">
      <w:pPr>
        <w:pStyle w:val="Default"/>
        <w:numPr>
          <w:ilvl w:val="1"/>
          <w:numId w:val="37"/>
        </w:numPr>
        <w:jc w:val="both"/>
      </w:pPr>
      <w:r w:rsidRPr="00FA1E50">
        <w:t>As multas poderão ser cumulativas, reiteradas e aplicadas em dobro, sempre que se repetir o motivo.</w:t>
      </w:r>
    </w:p>
    <w:p w14:paraId="350F58D2" w14:textId="77777777" w:rsidR="0081580C" w:rsidRPr="00FA1E50" w:rsidRDefault="0081580C" w:rsidP="0081580C">
      <w:pPr>
        <w:pStyle w:val="Default"/>
        <w:jc w:val="both"/>
      </w:pPr>
    </w:p>
    <w:p w14:paraId="28CF2F15" w14:textId="77777777" w:rsidR="0081580C" w:rsidRPr="00FA1E50" w:rsidRDefault="0081580C" w:rsidP="0081580C">
      <w:pPr>
        <w:pStyle w:val="Default"/>
        <w:numPr>
          <w:ilvl w:val="1"/>
          <w:numId w:val="37"/>
        </w:numPr>
        <w:jc w:val="both"/>
      </w:pPr>
      <w:r w:rsidRPr="00FA1E50">
        <w:t>As penalidades são independentes e a aplicação de uma não exclui a das demais, quando cabíveis.</w:t>
      </w:r>
    </w:p>
    <w:p w14:paraId="2F4DF459" w14:textId="77777777" w:rsidR="0081580C" w:rsidRPr="00FA1E50" w:rsidRDefault="0081580C" w:rsidP="0081580C">
      <w:pPr>
        <w:pStyle w:val="Default"/>
        <w:jc w:val="both"/>
      </w:pPr>
    </w:p>
    <w:p w14:paraId="5CA3CB41" w14:textId="77777777" w:rsidR="0081580C" w:rsidRPr="00FA1E50" w:rsidRDefault="0081580C" w:rsidP="0081580C">
      <w:pPr>
        <w:pStyle w:val="Default"/>
        <w:numPr>
          <w:ilvl w:val="1"/>
          <w:numId w:val="37"/>
        </w:numPr>
        <w:jc w:val="both"/>
      </w:pPr>
      <w:r w:rsidRPr="00FA1E50">
        <w:t>As penalidades previstas têm caráter de sanção administrativa, não eximindo a Contratada de reparar os prejuízos que seu ato venha a acarretar ao Poder Público.</w:t>
      </w:r>
    </w:p>
    <w:p w14:paraId="12B95D0D" w14:textId="77777777" w:rsidR="0081580C" w:rsidRPr="00FA1E50" w:rsidRDefault="0081580C" w:rsidP="0081580C">
      <w:pPr>
        <w:pStyle w:val="Default"/>
        <w:jc w:val="both"/>
      </w:pPr>
    </w:p>
    <w:p w14:paraId="6C33666E" w14:textId="77777777" w:rsidR="005A48CD" w:rsidRPr="00FA1E50" w:rsidRDefault="0081580C" w:rsidP="008C677A">
      <w:pPr>
        <w:pStyle w:val="PargrafodaLista"/>
        <w:numPr>
          <w:ilvl w:val="1"/>
          <w:numId w:val="37"/>
        </w:numPr>
        <w:jc w:val="both"/>
        <w:rPr>
          <w:rFonts w:ascii="Arial" w:hAnsi="Arial" w:cs="Arial"/>
        </w:rPr>
      </w:pPr>
      <w:r w:rsidRPr="00FA1E50">
        <w:rPr>
          <w:rFonts w:ascii="Arial" w:hAnsi="Arial" w:cs="Arial"/>
        </w:rPr>
        <w:t>O descumprimento parcial ou total, por uma das partes, das obrigações que lhes correspondam, não será considerado inadimplemento contratual se tiver ocorrido por motivo de caso fortuito ou de força maior, devidamente justificado e comprovado.</w:t>
      </w:r>
    </w:p>
    <w:p w14:paraId="0AED7855" w14:textId="77777777" w:rsidR="0081580C" w:rsidRPr="00FA1E50" w:rsidRDefault="0081580C" w:rsidP="0081580C">
      <w:pPr>
        <w:pStyle w:val="PargrafodaLista"/>
        <w:rPr>
          <w:rFonts w:ascii="Arial" w:hAnsi="Arial" w:cs="Arial"/>
          <w:bCs/>
        </w:rPr>
      </w:pPr>
    </w:p>
    <w:p w14:paraId="532E1DC9" w14:textId="77777777" w:rsidR="005A48CD" w:rsidRPr="00FA1E50" w:rsidRDefault="005A48CD" w:rsidP="005A48CD">
      <w:pPr>
        <w:pStyle w:val="PargrafodaLista"/>
        <w:numPr>
          <w:ilvl w:val="0"/>
          <w:numId w:val="37"/>
        </w:numPr>
        <w:jc w:val="both"/>
        <w:rPr>
          <w:rFonts w:ascii="Arial" w:hAnsi="Arial" w:cs="Arial"/>
          <w:b/>
          <w:bCs/>
        </w:rPr>
      </w:pPr>
      <w:r w:rsidRPr="00FA1E50">
        <w:rPr>
          <w:rFonts w:ascii="Arial" w:hAnsi="Arial" w:cs="Arial"/>
          <w:b/>
          <w:bCs/>
        </w:rPr>
        <w:t>CLÁUSULA DÉCIMA – DO REAJUSTE</w:t>
      </w:r>
    </w:p>
    <w:p w14:paraId="2B3977BF" w14:textId="77777777" w:rsidR="007E3EF2" w:rsidRPr="00FA1E50" w:rsidRDefault="007E3EF2" w:rsidP="007E3EF2">
      <w:pPr>
        <w:pStyle w:val="PargrafodaLista"/>
        <w:rPr>
          <w:rFonts w:ascii="Arial" w:hAnsi="Arial" w:cs="Arial"/>
          <w:bCs/>
        </w:rPr>
      </w:pPr>
    </w:p>
    <w:p w14:paraId="56B3980D" w14:textId="77777777" w:rsidR="005A48CD" w:rsidRPr="00FA1E50" w:rsidRDefault="000B35ED" w:rsidP="005A48CD">
      <w:pPr>
        <w:pStyle w:val="Standard"/>
        <w:numPr>
          <w:ilvl w:val="1"/>
          <w:numId w:val="37"/>
        </w:numPr>
        <w:jc w:val="both"/>
        <w:rPr>
          <w:rFonts w:ascii="Arial" w:hAnsi="Arial" w:cs="Arial"/>
        </w:rPr>
      </w:pPr>
      <w:r w:rsidRPr="00FA1E50">
        <w:rPr>
          <w:rFonts w:ascii="Arial" w:hAnsi="Arial" w:cs="Arial"/>
        </w:rPr>
        <w:t>O preço</w:t>
      </w:r>
      <w:r w:rsidR="005A48CD" w:rsidRPr="00FA1E50">
        <w:rPr>
          <w:rFonts w:ascii="Arial" w:hAnsi="Arial" w:cs="Arial"/>
        </w:rPr>
        <w:t xml:space="preserve"> será fix</w:t>
      </w:r>
      <w:r w:rsidRPr="00FA1E50">
        <w:rPr>
          <w:rFonts w:ascii="Arial" w:hAnsi="Arial" w:cs="Arial"/>
        </w:rPr>
        <w:t>o</w:t>
      </w:r>
      <w:r w:rsidR="005A48CD" w:rsidRPr="00FA1E50">
        <w:rPr>
          <w:rFonts w:ascii="Arial" w:hAnsi="Arial" w:cs="Arial"/>
        </w:rPr>
        <w:t xml:space="preserve"> e irreajustável durante a vigência do contrato</w:t>
      </w:r>
      <w:r w:rsidR="0075510A" w:rsidRPr="00FA1E50">
        <w:rPr>
          <w:rFonts w:ascii="Arial" w:hAnsi="Arial" w:cs="Arial"/>
        </w:rPr>
        <w:t>.</w:t>
      </w:r>
    </w:p>
    <w:p w14:paraId="42DD175E" w14:textId="77777777" w:rsidR="0075510A" w:rsidRPr="00FA1E50" w:rsidRDefault="0075510A" w:rsidP="0075510A">
      <w:pPr>
        <w:pStyle w:val="Standard"/>
        <w:ind w:left="1080"/>
        <w:jc w:val="both"/>
        <w:rPr>
          <w:rFonts w:ascii="Arial" w:hAnsi="Arial" w:cs="Arial"/>
        </w:rPr>
      </w:pPr>
      <w:r w:rsidRPr="00FA1E50">
        <w:rPr>
          <w:rFonts w:ascii="Arial" w:hAnsi="Arial" w:cs="Arial"/>
        </w:rPr>
        <w:t xml:space="preserve"> </w:t>
      </w:r>
    </w:p>
    <w:p w14:paraId="36D65986" w14:textId="77777777" w:rsidR="0075510A" w:rsidRPr="00FA1E50" w:rsidRDefault="0075510A" w:rsidP="005A48CD">
      <w:pPr>
        <w:pStyle w:val="Standard"/>
        <w:numPr>
          <w:ilvl w:val="1"/>
          <w:numId w:val="37"/>
        </w:numPr>
        <w:jc w:val="both"/>
        <w:rPr>
          <w:rFonts w:ascii="Arial" w:hAnsi="Arial" w:cs="Arial"/>
        </w:rPr>
      </w:pPr>
      <w:r w:rsidRPr="00FA1E50">
        <w:rPr>
          <w:rFonts w:ascii="Arial" w:hAnsi="Arial" w:cs="Arial"/>
        </w:rPr>
        <w:t>Os preços contratuais serão reajustáveis a cada período de doze meses, em um possível aditamento, tomando-se por base a data de assinatura do contrato, de acordo com a variação do IPCA (IBGE), Índice de Preços ao Consumidor Amplo.</w:t>
      </w:r>
    </w:p>
    <w:p w14:paraId="5835447E" w14:textId="77777777" w:rsidR="005A48CD" w:rsidRPr="00FA1E50" w:rsidRDefault="005A48CD" w:rsidP="007E3EF2">
      <w:pPr>
        <w:pStyle w:val="PargrafodaLista"/>
        <w:rPr>
          <w:rFonts w:ascii="Arial" w:hAnsi="Arial" w:cs="Arial"/>
          <w:bCs/>
        </w:rPr>
      </w:pPr>
    </w:p>
    <w:p w14:paraId="0E91754F" w14:textId="77777777" w:rsidR="007E3EF2" w:rsidRPr="00FA1E50" w:rsidRDefault="007E3EF2" w:rsidP="007E3EF2">
      <w:pPr>
        <w:pStyle w:val="PargrafodaLista"/>
        <w:numPr>
          <w:ilvl w:val="0"/>
          <w:numId w:val="37"/>
        </w:numPr>
        <w:jc w:val="both"/>
        <w:rPr>
          <w:rFonts w:ascii="Arial" w:hAnsi="Arial" w:cs="Arial"/>
          <w:bCs/>
        </w:rPr>
      </w:pPr>
      <w:r w:rsidRPr="00FA1E50">
        <w:rPr>
          <w:rFonts w:ascii="Arial" w:hAnsi="Arial" w:cs="Arial"/>
          <w:b/>
          <w:bCs/>
        </w:rPr>
        <w:t xml:space="preserve">CLÁUSULA DÉCIMA </w:t>
      </w:r>
      <w:r w:rsidR="0075510A" w:rsidRPr="00FA1E50">
        <w:rPr>
          <w:rFonts w:ascii="Arial" w:hAnsi="Arial" w:cs="Arial"/>
          <w:b/>
          <w:bCs/>
        </w:rPr>
        <w:t>PRIMEIRA</w:t>
      </w:r>
      <w:r w:rsidRPr="00FA1E50">
        <w:rPr>
          <w:rFonts w:ascii="Arial" w:hAnsi="Arial" w:cs="Arial"/>
          <w:b/>
          <w:bCs/>
        </w:rPr>
        <w:t xml:space="preserve"> – DO FORO</w:t>
      </w:r>
    </w:p>
    <w:p w14:paraId="7D4E21E0" w14:textId="77777777" w:rsidR="007E3EF2" w:rsidRPr="00FA1E50" w:rsidRDefault="007E3EF2" w:rsidP="007E3EF2">
      <w:pPr>
        <w:pStyle w:val="PargrafodaLista"/>
        <w:ind w:left="720"/>
        <w:jc w:val="both"/>
        <w:rPr>
          <w:rFonts w:ascii="Arial" w:hAnsi="Arial" w:cs="Arial"/>
          <w:bCs/>
        </w:rPr>
      </w:pPr>
      <w:r w:rsidRPr="00FA1E50">
        <w:rPr>
          <w:rFonts w:ascii="Arial" w:hAnsi="Arial" w:cs="Arial"/>
          <w:b/>
          <w:bCs/>
        </w:rPr>
        <w:t xml:space="preserve"> </w:t>
      </w:r>
    </w:p>
    <w:p w14:paraId="397687D6" w14:textId="77777777" w:rsidR="007E3EF2" w:rsidRPr="00FA1E50" w:rsidRDefault="007E3EF2" w:rsidP="005A48CD">
      <w:pPr>
        <w:pStyle w:val="PargrafodaLista"/>
        <w:numPr>
          <w:ilvl w:val="1"/>
          <w:numId w:val="37"/>
        </w:numPr>
        <w:jc w:val="both"/>
        <w:rPr>
          <w:rFonts w:ascii="Arial" w:hAnsi="Arial" w:cs="Arial"/>
          <w:bCs/>
        </w:rPr>
      </w:pPr>
      <w:r w:rsidRPr="00FA1E50">
        <w:rPr>
          <w:rFonts w:ascii="Arial" w:hAnsi="Arial" w:cs="Arial"/>
          <w:bCs/>
        </w:rPr>
        <w:t>O foro competente para toda e qualquer ação decorrente do presente Contrato é o Foro de São Vicente.</w:t>
      </w:r>
    </w:p>
    <w:p w14:paraId="1345E128" w14:textId="77777777" w:rsidR="007E3EF2" w:rsidRPr="00FA1E50" w:rsidRDefault="007E3EF2" w:rsidP="007E3EF2">
      <w:pPr>
        <w:jc w:val="both"/>
        <w:rPr>
          <w:rFonts w:ascii="Arial" w:hAnsi="Arial" w:cs="Arial"/>
          <w:bCs/>
        </w:rPr>
      </w:pPr>
    </w:p>
    <w:p w14:paraId="7ADB68C9" w14:textId="77777777" w:rsidR="00974E69" w:rsidRPr="00FA1E50" w:rsidRDefault="00974E69" w:rsidP="00974E69">
      <w:pPr>
        <w:pStyle w:val="PargrafodaLista"/>
        <w:numPr>
          <w:ilvl w:val="0"/>
          <w:numId w:val="37"/>
        </w:numPr>
        <w:jc w:val="both"/>
        <w:rPr>
          <w:rFonts w:ascii="Arial" w:hAnsi="Arial" w:cs="Arial"/>
          <w:b/>
          <w:bCs/>
        </w:rPr>
      </w:pPr>
      <w:r w:rsidRPr="00FA1E50">
        <w:rPr>
          <w:rFonts w:ascii="Arial" w:hAnsi="Arial" w:cs="Arial"/>
          <w:b/>
          <w:bCs/>
        </w:rPr>
        <w:t>CLÁUSULA DÉCIMA S</w:t>
      </w:r>
      <w:r w:rsidR="0075510A" w:rsidRPr="00FA1E50">
        <w:rPr>
          <w:rFonts w:ascii="Arial" w:hAnsi="Arial" w:cs="Arial"/>
          <w:b/>
          <w:bCs/>
        </w:rPr>
        <w:t>EGUNDA</w:t>
      </w:r>
      <w:r w:rsidRPr="00FA1E50">
        <w:rPr>
          <w:rFonts w:ascii="Arial" w:hAnsi="Arial" w:cs="Arial"/>
          <w:b/>
          <w:bCs/>
        </w:rPr>
        <w:t xml:space="preserve"> – SUJEIÇÃO A LEGISLAÇÃO APLICÁVEL</w:t>
      </w:r>
    </w:p>
    <w:p w14:paraId="4E4FDC22" w14:textId="77777777" w:rsidR="00974E69" w:rsidRPr="00FA1E50" w:rsidRDefault="00974E69" w:rsidP="007E3EF2">
      <w:pPr>
        <w:jc w:val="both"/>
        <w:rPr>
          <w:rFonts w:ascii="Arial" w:hAnsi="Arial" w:cs="Arial"/>
          <w:bCs/>
        </w:rPr>
      </w:pPr>
    </w:p>
    <w:p w14:paraId="68BCDA98" w14:textId="77777777" w:rsidR="00974E69" w:rsidRPr="00FA1E50" w:rsidRDefault="00974E69" w:rsidP="00974E69">
      <w:pPr>
        <w:pStyle w:val="PargrafodaLista"/>
        <w:numPr>
          <w:ilvl w:val="1"/>
          <w:numId w:val="37"/>
        </w:numPr>
        <w:jc w:val="both"/>
        <w:rPr>
          <w:rFonts w:ascii="Arial" w:hAnsi="Arial" w:cs="Arial"/>
          <w:bCs/>
        </w:rPr>
      </w:pPr>
      <w:r w:rsidRPr="00FA1E50">
        <w:rPr>
          <w:rFonts w:ascii="Arial" w:hAnsi="Arial" w:cs="Arial"/>
          <w:bCs/>
        </w:rPr>
        <w:t>Os signatários deste instrumento estão sujeitos às suas cláusulas, à Lei Federal nº 8.666/93 e suas alterações, à Lei Federal nº 10.420/02 e outras legislações aplicáveis.</w:t>
      </w:r>
    </w:p>
    <w:p w14:paraId="301AD5AE" w14:textId="77777777" w:rsidR="00974E69" w:rsidRPr="00FA1E50" w:rsidRDefault="00974E69" w:rsidP="00974E69">
      <w:pPr>
        <w:pStyle w:val="PargrafodaLista"/>
        <w:ind w:left="1080"/>
        <w:jc w:val="both"/>
        <w:rPr>
          <w:rFonts w:ascii="Arial" w:hAnsi="Arial" w:cs="Arial"/>
          <w:bCs/>
        </w:rPr>
      </w:pPr>
    </w:p>
    <w:p w14:paraId="10845399" w14:textId="77777777" w:rsidR="007E3EF2" w:rsidRPr="00FA1E50" w:rsidRDefault="007E3EF2" w:rsidP="007E3EF2">
      <w:pPr>
        <w:jc w:val="both"/>
        <w:rPr>
          <w:rFonts w:ascii="Arial" w:hAnsi="Arial" w:cs="Arial"/>
          <w:bCs/>
        </w:rPr>
      </w:pPr>
      <w:r w:rsidRPr="00FA1E50">
        <w:rPr>
          <w:rFonts w:ascii="Arial" w:hAnsi="Arial" w:cs="Arial"/>
          <w:bCs/>
        </w:rPr>
        <w:t>E por estarem justas e contratadas, assinam o presente Contrato para todos os fins de direito.</w:t>
      </w:r>
    </w:p>
    <w:p w14:paraId="3F87D0D3" w14:textId="77777777" w:rsidR="007E3EF2" w:rsidRPr="00FA1E50" w:rsidRDefault="007E3EF2" w:rsidP="007E3EF2">
      <w:pPr>
        <w:jc w:val="both"/>
        <w:rPr>
          <w:rFonts w:ascii="Arial" w:hAnsi="Arial" w:cs="Arial"/>
          <w:bCs/>
        </w:rPr>
      </w:pPr>
    </w:p>
    <w:p w14:paraId="586309FD" w14:textId="77777777" w:rsidR="007E3EF2" w:rsidRPr="00FA1E50" w:rsidRDefault="007E3EF2" w:rsidP="008F2498">
      <w:pPr>
        <w:jc w:val="center"/>
        <w:rPr>
          <w:rFonts w:ascii="Arial" w:hAnsi="Arial" w:cs="Arial"/>
          <w:bCs/>
        </w:rPr>
      </w:pPr>
      <w:r w:rsidRPr="00FA1E50">
        <w:rPr>
          <w:rFonts w:ascii="Arial" w:hAnsi="Arial" w:cs="Arial"/>
          <w:bCs/>
        </w:rPr>
        <w:t xml:space="preserve">São Vicente, ______ de _______________ </w:t>
      </w:r>
      <w:proofErr w:type="spellStart"/>
      <w:r w:rsidRPr="00FA1E50">
        <w:rPr>
          <w:rFonts w:ascii="Arial" w:hAnsi="Arial" w:cs="Arial"/>
          <w:bCs/>
        </w:rPr>
        <w:t>de</w:t>
      </w:r>
      <w:proofErr w:type="spellEnd"/>
      <w:r w:rsidRPr="00FA1E50">
        <w:rPr>
          <w:rFonts w:ascii="Arial" w:hAnsi="Arial" w:cs="Arial"/>
          <w:bCs/>
        </w:rPr>
        <w:t xml:space="preserve"> _______.</w:t>
      </w:r>
    </w:p>
    <w:p w14:paraId="6A8318DB" w14:textId="77777777" w:rsidR="007E3EF2" w:rsidRPr="00FA1E50" w:rsidRDefault="007E3EF2" w:rsidP="00974E69">
      <w:pPr>
        <w:jc w:val="center"/>
        <w:rPr>
          <w:rFonts w:ascii="Arial" w:hAnsi="Arial" w:cs="Arial"/>
          <w:bCs/>
        </w:rPr>
      </w:pPr>
    </w:p>
    <w:p w14:paraId="425D839E" w14:textId="77777777" w:rsidR="008F2498" w:rsidRPr="00FA1E50" w:rsidRDefault="008F2498" w:rsidP="00974E69">
      <w:pPr>
        <w:jc w:val="center"/>
        <w:rPr>
          <w:rFonts w:ascii="Arial" w:hAnsi="Arial" w:cs="Arial"/>
          <w:bCs/>
        </w:rPr>
      </w:pPr>
    </w:p>
    <w:p w14:paraId="188F1A1E" w14:textId="77777777" w:rsidR="007E3EF2" w:rsidRPr="00FA1E50" w:rsidRDefault="008F2498" w:rsidP="00974E69">
      <w:pPr>
        <w:jc w:val="center"/>
        <w:rPr>
          <w:rFonts w:ascii="Arial" w:hAnsi="Arial" w:cs="Arial"/>
          <w:b/>
          <w:bCs/>
        </w:rPr>
      </w:pPr>
      <w:r w:rsidRPr="00FA1E50">
        <w:rPr>
          <w:rFonts w:ascii="Arial" w:hAnsi="Arial" w:cs="Arial"/>
          <w:b/>
          <w:bCs/>
        </w:rPr>
        <w:t>CONTRATANTE</w:t>
      </w:r>
    </w:p>
    <w:p w14:paraId="44E9C2F2" w14:textId="77777777" w:rsidR="008F2498" w:rsidRPr="00FA1E50" w:rsidRDefault="008F2498" w:rsidP="00974E69">
      <w:pPr>
        <w:jc w:val="center"/>
        <w:rPr>
          <w:rFonts w:ascii="Arial" w:hAnsi="Arial" w:cs="Arial"/>
          <w:b/>
          <w:bCs/>
        </w:rPr>
      </w:pPr>
    </w:p>
    <w:p w14:paraId="56E893C8" w14:textId="77777777" w:rsidR="008C677A" w:rsidRPr="00FA1E50" w:rsidRDefault="008C677A" w:rsidP="00974E69">
      <w:pPr>
        <w:jc w:val="center"/>
        <w:rPr>
          <w:rFonts w:ascii="Arial" w:hAnsi="Arial" w:cs="Arial"/>
          <w:b/>
          <w:bCs/>
        </w:rPr>
      </w:pPr>
    </w:p>
    <w:p w14:paraId="337A3FA4" w14:textId="77777777" w:rsidR="008F2498" w:rsidRPr="00FA1E50" w:rsidRDefault="008F2498" w:rsidP="00974E69">
      <w:pPr>
        <w:jc w:val="center"/>
        <w:rPr>
          <w:rFonts w:ascii="Arial" w:hAnsi="Arial" w:cs="Arial"/>
          <w:b/>
          <w:bCs/>
        </w:rPr>
      </w:pPr>
      <w:r w:rsidRPr="00FA1E50">
        <w:rPr>
          <w:rFonts w:ascii="Arial" w:hAnsi="Arial" w:cs="Arial"/>
          <w:b/>
          <w:bCs/>
        </w:rPr>
        <w:t>CONTRATADA</w:t>
      </w:r>
    </w:p>
    <w:p w14:paraId="73E84433" w14:textId="77777777" w:rsidR="008F2498" w:rsidRPr="00FA1E50" w:rsidRDefault="008F2498" w:rsidP="00974E69">
      <w:pPr>
        <w:jc w:val="center"/>
        <w:rPr>
          <w:rFonts w:ascii="Arial" w:hAnsi="Arial" w:cs="Arial"/>
          <w:b/>
          <w:bCs/>
        </w:rPr>
      </w:pPr>
    </w:p>
    <w:p w14:paraId="308D5FA0" w14:textId="77777777" w:rsidR="008F2498" w:rsidRPr="00FA1E50" w:rsidRDefault="008F2498" w:rsidP="00974E69">
      <w:pPr>
        <w:jc w:val="center"/>
        <w:rPr>
          <w:rFonts w:ascii="Arial" w:hAnsi="Arial" w:cs="Arial"/>
          <w:b/>
          <w:bCs/>
        </w:rPr>
      </w:pPr>
      <w:r w:rsidRPr="00FA1E50">
        <w:rPr>
          <w:rFonts w:ascii="Arial" w:hAnsi="Arial" w:cs="Arial"/>
          <w:b/>
          <w:bCs/>
        </w:rPr>
        <w:t>Testemunhas:</w:t>
      </w:r>
    </w:p>
    <w:p w14:paraId="3A9A43C8" w14:textId="77777777" w:rsidR="008F2498" w:rsidRPr="00FA1E50" w:rsidRDefault="008F2498" w:rsidP="00974E69">
      <w:pPr>
        <w:jc w:val="center"/>
        <w:rPr>
          <w:rFonts w:ascii="Arial" w:hAnsi="Arial" w:cs="Arial"/>
          <w:b/>
          <w:bCs/>
        </w:rPr>
      </w:pPr>
    </w:p>
    <w:p w14:paraId="4B273482" w14:textId="77777777" w:rsidR="008F2498" w:rsidRPr="00FA1E50" w:rsidRDefault="008F2498" w:rsidP="00974E69">
      <w:pPr>
        <w:jc w:val="center"/>
        <w:rPr>
          <w:rFonts w:ascii="Arial" w:hAnsi="Arial" w:cs="Arial"/>
          <w:bCs/>
        </w:rPr>
      </w:pPr>
    </w:p>
    <w:p w14:paraId="3A164BCC" w14:textId="77777777" w:rsidR="008F2498" w:rsidRPr="00FA1E50" w:rsidRDefault="008F2498" w:rsidP="00974E69">
      <w:pPr>
        <w:jc w:val="center"/>
        <w:rPr>
          <w:rFonts w:ascii="Arial" w:hAnsi="Arial" w:cs="Arial"/>
          <w:bCs/>
        </w:rPr>
      </w:pPr>
      <w:r w:rsidRPr="00FA1E50">
        <w:rPr>
          <w:rFonts w:ascii="Arial" w:hAnsi="Arial" w:cs="Arial"/>
          <w:bCs/>
        </w:rPr>
        <w:t>Nome:</w:t>
      </w:r>
    </w:p>
    <w:p w14:paraId="0466B285" w14:textId="77777777" w:rsidR="008F2498" w:rsidRPr="00FA1E50" w:rsidRDefault="008F2498" w:rsidP="00974E69">
      <w:pPr>
        <w:jc w:val="center"/>
        <w:rPr>
          <w:rFonts w:ascii="Arial" w:hAnsi="Arial" w:cs="Arial"/>
          <w:bCs/>
        </w:rPr>
      </w:pPr>
    </w:p>
    <w:p w14:paraId="72DB50E2" w14:textId="77777777" w:rsidR="008F2498" w:rsidRPr="00FA1E50" w:rsidRDefault="008F2498" w:rsidP="00974E69">
      <w:pPr>
        <w:jc w:val="center"/>
        <w:rPr>
          <w:rFonts w:ascii="Arial" w:hAnsi="Arial" w:cs="Arial"/>
          <w:bCs/>
        </w:rPr>
      </w:pPr>
    </w:p>
    <w:p w14:paraId="62BAF39F" w14:textId="77777777" w:rsidR="00324F49" w:rsidRPr="00FA1E50" w:rsidRDefault="008F2498" w:rsidP="00974E69">
      <w:pPr>
        <w:jc w:val="center"/>
        <w:rPr>
          <w:rFonts w:ascii="Arial" w:eastAsia="Arial" w:hAnsi="Arial" w:cs="Arial"/>
          <w:b/>
          <w:u w:val="single"/>
          <w:lang w:bidi="ar-SA"/>
        </w:rPr>
      </w:pPr>
      <w:r w:rsidRPr="00FA1E50">
        <w:rPr>
          <w:rFonts w:ascii="Arial" w:hAnsi="Arial" w:cs="Arial"/>
          <w:bCs/>
        </w:rPr>
        <w:t>Nome:</w:t>
      </w:r>
      <w:r w:rsidR="00324F49" w:rsidRPr="00FA1E50">
        <w:rPr>
          <w:rFonts w:ascii="Arial" w:eastAsia="Arial" w:hAnsi="Arial" w:cs="Arial"/>
          <w:b/>
          <w:u w:val="single"/>
        </w:rPr>
        <w:br w:type="page"/>
      </w:r>
    </w:p>
    <w:p w14:paraId="39210EFA" w14:textId="77777777" w:rsidR="00324F49" w:rsidRPr="00FA1E50" w:rsidRDefault="00324F49" w:rsidP="007E6869">
      <w:pPr>
        <w:pStyle w:val="Ttulo1"/>
        <w:jc w:val="center"/>
        <w:rPr>
          <w:rFonts w:eastAsia="Arial" w:cs="Arial"/>
        </w:rPr>
      </w:pPr>
      <w:bookmarkStart w:id="30" w:name="_Toc10645911"/>
      <w:r w:rsidRPr="00FA1E50">
        <w:rPr>
          <w:rFonts w:eastAsia="Arial" w:cs="Arial"/>
        </w:rPr>
        <w:lastRenderedPageBreak/>
        <w:t>ANEXO VIII</w:t>
      </w:r>
      <w:r w:rsidR="007E6869" w:rsidRPr="00FA1E50">
        <w:rPr>
          <w:rFonts w:eastAsia="Arial" w:cs="Arial"/>
        </w:rPr>
        <w:t xml:space="preserve"> </w:t>
      </w:r>
      <w:r w:rsidR="007E6869" w:rsidRPr="00FA1E50">
        <w:rPr>
          <w:rFonts w:cs="Arial"/>
        </w:rPr>
        <w:t>–</w:t>
      </w:r>
      <w:r w:rsidR="00FC2B73" w:rsidRPr="00FA1E50">
        <w:rPr>
          <w:rFonts w:cs="Arial"/>
        </w:rPr>
        <w:t xml:space="preserve"> TERMO DE CIÊNCIA E NOTIFICAÇÃO</w:t>
      </w:r>
      <w:bookmarkEnd w:id="30"/>
    </w:p>
    <w:p w14:paraId="44485C18" w14:textId="77777777" w:rsidR="00324F49" w:rsidRPr="00FA1E50" w:rsidRDefault="00324F49" w:rsidP="00324F49">
      <w:pPr>
        <w:jc w:val="center"/>
        <w:rPr>
          <w:rFonts w:ascii="Arial" w:hAnsi="Arial" w:cs="Arial"/>
          <w:b/>
          <w:u w:val="single"/>
        </w:rPr>
      </w:pPr>
      <w:r w:rsidRPr="00FA1E50">
        <w:rPr>
          <w:rFonts w:ascii="Arial" w:hAnsi="Arial" w:cs="Arial"/>
          <w:b/>
          <w:u w:val="single"/>
        </w:rPr>
        <w:t xml:space="preserve">TERMO DE CIÊNCIA E DE NOTIFICAÇÃO </w:t>
      </w:r>
    </w:p>
    <w:p w14:paraId="2701E54E" w14:textId="77777777" w:rsidR="00324F49" w:rsidRPr="00FA1E50" w:rsidRDefault="00324F49" w:rsidP="00324F49">
      <w:pPr>
        <w:widowControl/>
        <w:autoSpaceDE w:val="0"/>
        <w:jc w:val="center"/>
        <w:rPr>
          <w:rFonts w:ascii="Arial" w:eastAsia="Times New Roman" w:hAnsi="Arial" w:cs="Arial"/>
          <w:b/>
          <w:bCs/>
          <w:u w:val="single"/>
          <w:lang w:bidi="ar-SA"/>
        </w:rPr>
      </w:pPr>
    </w:p>
    <w:p w14:paraId="0EC699FC" w14:textId="77777777" w:rsidR="00324F49" w:rsidRPr="00FA1E50" w:rsidRDefault="00324F49" w:rsidP="00324F49">
      <w:pPr>
        <w:jc w:val="both"/>
        <w:rPr>
          <w:rFonts w:ascii="Arial" w:hAnsi="Arial" w:cs="Arial"/>
          <w:b/>
        </w:rPr>
      </w:pPr>
      <w:r w:rsidRPr="00FA1E50">
        <w:rPr>
          <w:rFonts w:ascii="Arial" w:hAnsi="Arial" w:cs="Arial"/>
          <w:b/>
        </w:rPr>
        <w:t xml:space="preserve">PREGÃO PRESENCIAL N.º </w:t>
      </w:r>
      <w:r w:rsidR="00F724EF" w:rsidRPr="00FA1E50">
        <w:rPr>
          <w:rFonts w:ascii="Arial" w:hAnsi="Arial" w:cs="Arial"/>
          <w:b/>
        </w:rPr>
        <w:t>2</w:t>
      </w:r>
      <w:r w:rsidR="00A15026" w:rsidRPr="00FA1E50">
        <w:rPr>
          <w:rFonts w:ascii="Arial" w:hAnsi="Arial" w:cs="Arial"/>
          <w:b/>
        </w:rPr>
        <w:t>/19</w:t>
      </w:r>
    </w:p>
    <w:p w14:paraId="740E184F" w14:textId="77777777" w:rsidR="00324F49" w:rsidRPr="00FA1E50" w:rsidRDefault="00324F49" w:rsidP="00324F49">
      <w:pPr>
        <w:jc w:val="both"/>
        <w:rPr>
          <w:rFonts w:ascii="Arial" w:hAnsi="Arial" w:cs="Arial"/>
        </w:rPr>
      </w:pPr>
      <w:r w:rsidRPr="00FA1E50">
        <w:rPr>
          <w:rFonts w:ascii="Arial" w:hAnsi="Arial" w:cs="Arial"/>
          <w:b/>
        </w:rPr>
        <w:t>CONTRATANTE:</w:t>
      </w:r>
      <w:r w:rsidRPr="00FA1E50">
        <w:rPr>
          <w:rFonts w:ascii="Arial" w:hAnsi="Arial" w:cs="Arial"/>
        </w:rPr>
        <w:t xml:space="preserve"> </w:t>
      </w:r>
    </w:p>
    <w:p w14:paraId="5BC77EA4" w14:textId="77777777" w:rsidR="00324F49" w:rsidRPr="00FA1E50" w:rsidRDefault="00324F49" w:rsidP="00324F49">
      <w:pPr>
        <w:jc w:val="both"/>
        <w:rPr>
          <w:rFonts w:ascii="Arial" w:hAnsi="Arial" w:cs="Arial"/>
        </w:rPr>
      </w:pPr>
      <w:r w:rsidRPr="00FA1E50">
        <w:rPr>
          <w:rFonts w:ascii="Arial" w:hAnsi="Arial" w:cs="Arial"/>
          <w:b/>
        </w:rPr>
        <w:t>CONTRATADO:</w:t>
      </w:r>
      <w:r w:rsidRPr="00FA1E50">
        <w:rPr>
          <w:rFonts w:ascii="Arial" w:hAnsi="Arial" w:cs="Arial"/>
        </w:rPr>
        <w:t xml:space="preserve"> </w:t>
      </w:r>
    </w:p>
    <w:p w14:paraId="0F5241CF" w14:textId="77777777" w:rsidR="00324F49" w:rsidRPr="00FA1E50" w:rsidRDefault="00324F49" w:rsidP="00324F49">
      <w:pPr>
        <w:jc w:val="both"/>
        <w:rPr>
          <w:rFonts w:ascii="Arial" w:hAnsi="Arial" w:cs="Arial"/>
        </w:rPr>
      </w:pPr>
      <w:r w:rsidRPr="00FA1E50">
        <w:rPr>
          <w:rFonts w:ascii="Arial" w:hAnsi="Arial" w:cs="Arial"/>
          <w:b/>
        </w:rPr>
        <w:t>OBJETO:</w:t>
      </w:r>
      <w:r w:rsidRPr="00FA1E50">
        <w:rPr>
          <w:rFonts w:ascii="Arial" w:hAnsi="Arial" w:cs="Arial"/>
        </w:rPr>
        <w:t xml:space="preserve"> </w:t>
      </w:r>
    </w:p>
    <w:p w14:paraId="61B348B6" w14:textId="77777777" w:rsidR="00324F49" w:rsidRPr="00FA1E50" w:rsidRDefault="00324F49" w:rsidP="00324F49">
      <w:pPr>
        <w:jc w:val="both"/>
        <w:rPr>
          <w:rFonts w:ascii="Arial" w:hAnsi="Arial" w:cs="Arial"/>
        </w:rPr>
      </w:pPr>
    </w:p>
    <w:p w14:paraId="35F955E5" w14:textId="77777777" w:rsidR="00324F49" w:rsidRPr="00FA1E50" w:rsidRDefault="00324F49" w:rsidP="00324F49">
      <w:pPr>
        <w:jc w:val="both"/>
        <w:rPr>
          <w:rFonts w:ascii="Arial" w:hAnsi="Arial" w:cs="Arial"/>
          <w:sz w:val="23"/>
          <w:szCs w:val="23"/>
        </w:rPr>
      </w:pPr>
      <w:r w:rsidRPr="00FA1E50">
        <w:rPr>
          <w:rFonts w:ascii="Arial" w:hAnsi="Arial" w:cs="Arial"/>
          <w:sz w:val="23"/>
          <w:szCs w:val="23"/>
        </w:rPr>
        <w:t xml:space="preserve">Pelo presente </w:t>
      </w:r>
      <w:r w:rsidRPr="00FA1E50">
        <w:rPr>
          <w:rFonts w:ascii="Arial" w:hAnsi="Arial" w:cs="Arial"/>
          <w:b/>
          <w:sz w:val="23"/>
          <w:szCs w:val="23"/>
        </w:rPr>
        <w:t>TERMO</w:t>
      </w:r>
      <w:r w:rsidRPr="00FA1E50">
        <w:rPr>
          <w:rFonts w:ascii="Arial" w:hAnsi="Arial" w:cs="Arial"/>
          <w:sz w:val="23"/>
          <w:szCs w:val="23"/>
        </w:rPr>
        <w:t>, nós, abaixo identificados:</w:t>
      </w:r>
    </w:p>
    <w:p w14:paraId="3960FB9F" w14:textId="77777777" w:rsidR="00324F49" w:rsidRPr="00FA1E50" w:rsidRDefault="00324F49" w:rsidP="00324F49">
      <w:pPr>
        <w:jc w:val="both"/>
        <w:rPr>
          <w:rFonts w:ascii="Arial" w:hAnsi="Arial" w:cs="Arial"/>
          <w:b/>
          <w:sz w:val="23"/>
          <w:szCs w:val="23"/>
        </w:rPr>
      </w:pPr>
      <w:r w:rsidRPr="00FA1E50">
        <w:rPr>
          <w:rFonts w:ascii="Arial" w:hAnsi="Arial" w:cs="Arial"/>
          <w:b/>
          <w:sz w:val="23"/>
          <w:szCs w:val="23"/>
        </w:rPr>
        <w:t>1.</w:t>
      </w:r>
      <w:r w:rsidRPr="00FA1E50">
        <w:rPr>
          <w:rFonts w:ascii="Arial" w:hAnsi="Arial" w:cs="Arial"/>
          <w:b/>
          <w:sz w:val="23"/>
          <w:szCs w:val="23"/>
        </w:rPr>
        <w:tab/>
        <w:t>Estamos CIENTES de que:</w:t>
      </w:r>
    </w:p>
    <w:p w14:paraId="58A1DCE6" w14:textId="77777777" w:rsidR="00324F49" w:rsidRPr="00FA1E50" w:rsidRDefault="00324F49" w:rsidP="00324F49">
      <w:pPr>
        <w:jc w:val="both"/>
        <w:rPr>
          <w:rFonts w:ascii="Arial" w:hAnsi="Arial" w:cs="Arial"/>
          <w:sz w:val="23"/>
          <w:szCs w:val="23"/>
        </w:rPr>
      </w:pPr>
      <w:r w:rsidRPr="00FA1E50">
        <w:rPr>
          <w:rFonts w:ascii="Arial" w:hAnsi="Arial" w:cs="Arial"/>
          <w:sz w:val="23"/>
          <w:szCs w:val="23"/>
        </w:rPr>
        <w:t>a)</w:t>
      </w:r>
      <w:r w:rsidRPr="00FA1E50">
        <w:rPr>
          <w:rFonts w:ascii="Arial" w:hAnsi="Arial" w:cs="Arial"/>
          <w:sz w:val="23"/>
          <w:szCs w:val="23"/>
        </w:rPr>
        <w:tab/>
        <w:t>O valor acima referido estará sujeito a análise e julgamento pelo Tribunal de Contas do Estado de São Paulo, cujo trâmite processual ocorrerá pelo sistema eletrônico;</w:t>
      </w:r>
    </w:p>
    <w:p w14:paraId="54A45119" w14:textId="77777777" w:rsidR="00324F49" w:rsidRPr="00FA1E50" w:rsidRDefault="00324F49" w:rsidP="00324F49">
      <w:pPr>
        <w:jc w:val="both"/>
        <w:rPr>
          <w:rFonts w:ascii="Arial" w:hAnsi="Arial" w:cs="Arial"/>
          <w:sz w:val="23"/>
          <w:szCs w:val="23"/>
        </w:rPr>
      </w:pPr>
      <w:r w:rsidRPr="00FA1E50">
        <w:rPr>
          <w:rFonts w:ascii="Arial" w:hAnsi="Arial" w:cs="Arial"/>
          <w:sz w:val="23"/>
          <w:szCs w:val="23"/>
        </w:rPr>
        <w:t>b)</w:t>
      </w:r>
      <w:r w:rsidRPr="00FA1E50">
        <w:rPr>
          <w:rFonts w:ascii="Arial" w:hAnsi="Arial" w:cs="Arial"/>
          <w:sz w:val="23"/>
          <w:szCs w:val="23"/>
        </w:rPr>
        <w:tab/>
        <w:t xml:space="preserve">Poderemos ter acesso ao processo, tendo vista e extraindo cópias das manifestações de interesse, Despachos e Decisões, mediante regular cadastramento no Sistema de Processo Eletrônico, conforme dados abaixo indicados, em consonância com o estabelecido na </w:t>
      </w:r>
      <w:r w:rsidRPr="00FA1E50">
        <w:rPr>
          <w:rFonts w:ascii="Arial" w:hAnsi="Arial" w:cs="Arial"/>
          <w:b/>
          <w:sz w:val="23"/>
          <w:szCs w:val="23"/>
        </w:rPr>
        <w:t>Resolução n.º 1/2011</w:t>
      </w:r>
      <w:r w:rsidRPr="00FA1E50">
        <w:rPr>
          <w:rFonts w:ascii="Arial" w:hAnsi="Arial" w:cs="Arial"/>
          <w:sz w:val="23"/>
          <w:szCs w:val="23"/>
        </w:rPr>
        <w:t xml:space="preserve"> do TCESP;</w:t>
      </w:r>
    </w:p>
    <w:p w14:paraId="3EC81B5A" w14:textId="77777777" w:rsidR="00324F49" w:rsidRPr="00FA1E50" w:rsidRDefault="00324F49" w:rsidP="00324F49">
      <w:pPr>
        <w:jc w:val="both"/>
        <w:rPr>
          <w:rFonts w:ascii="Arial" w:hAnsi="Arial" w:cs="Arial"/>
          <w:sz w:val="23"/>
          <w:szCs w:val="23"/>
        </w:rPr>
      </w:pPr>
      <w:r w:rsidRPr="00FA1E50">
        <w:rPr>
          <w:rFonts w:ascii="Arial" w:hAnsi="Arial" w:cs="Arial"/>
          <w:sz w:val="23"/>
          <w:szCs w:val="23"/>
        </w:rPr>
        <w:t>c)</w:t>
      </w:r>
      <w:r w:rsidRPr="00FA1E50">
        <w:rPr>
          <w:rFonts w:ascii="Arial" w:hAnsi="Arial" w:cs="Arial"/>
          <w:sz w:val="23"/>
          <w:szCs w:val="23"/>
        </w:rPr>
        <w:tab/>
        <w:t xml:space="preserve">Além de disponíveis no processo eletrônico, todos os Despachos e Decisões que vierem a ser tomados, relativamente ao aludido processo, serão publicados no Diário Oficial do Estado, Caderno do Poder Legislativo, parte do Tribunal de Contas do Estado de São Paulo, em </w:t>
      </w:r>
      <w:r w:rsidRPr="00FA1E50">
        <w:rPr>
          <w:rFonts w:ascii="Arial" w:hAnsi="Arial" w:cs="Arial"/>
          <w:b/>
          <w:sz w:val="23"/>
          <w:szCs w:val="23"/>
        </w:rPr>
        <w:t>conformidade com o artigo 90 da Lei Complementar n.º 709</w:t>
      </w:r>
      <w:r w:rsidRPr="00FA1E50">
        <w:rPr>
          <w:rFonts w:ascii="Arial" w:hAnsi="Arial" w:cs="Arial"/>
          <w:sz w:val="23"/>
          <w:szCs w:val="23"/>
        </w:rPr>
        <w:t>, de 14 de janeiro de 1993, iniciando-se, a partir de então, a contagem dos prazos processuais, conforme regras do Código de Processo Civil;</w:t>
      </w:r>
    </w:p>
    <w:p w14:paraId="1DCE1B6C" w14:textId="77777777" w:rsidR="00324F49" w:rsidRPr="00FA1E50" w:rsidRDefault="00324F49" w:rsidP="00324F49">
      <w:pPr>
        <w:jc w:val="both"/>
        <w:rPr>
          <w:rFonts w:ascii="Arial" w:hAnsi="Arial" w:cs="Arial"/>
          <w:sz w:val="23"/>
          <w:szCs w:val="23"/>
        </w:rPr>
      </w:pPr>
      <w:r w:rsidRPr="00FA1E50">
        <w:rPr>
          <w:rFonts w:ascii="Arial" w:hAnsi="Arial" w:cs="Arial"/>
          <w:sz w:val="23"/>
          <w:szCs w:val="23"/>
        </w:rPr>
        <w:t>d)</w:t>
      </w:r>
      <w:r w:rsidRPr="00FA1E50">
        <w:rPr>
          <w:rFonts w:ascii="Arial" w:hAnsi="Arial" w:cs="Arial"/>
          <w:sz w:val="23"/>
          <w:szCs w:val="23"/>
        </w:rPr>
        <w:tab/>
        <w:t>Qualquer alteração de endereço – residencial ou eletrônico – ou telefones de contato deverá ser comunicada pelo interessado, peticionando no processo.</w:t>
      </w:r>
    </w:p>
    <w:p w14:paraId="06FEBBE7" w14:textId="77777777" w:rsidR="00324F49" w:rsidRPr="00FA1E50" w:rsidRDefault="00324F49" w:rsidP="00324F49">
      <w:pPr>
        <w:jc w:val="both"/>
        <w:rPr>
          <w:rFonts w:ascii="Arial" w:hAnsi="Arial" w:cs="Arial"/>
          <w:b/>
          <w:sz w:val="23"/>
          <w:szCs w:val="23"/>
        </w:rPr>
      </w:pPr>
      <w:r w:rsidRPr="00FA1E50">
        <w:rPr>
          <w:rFonts w:ascii="Arial" w:hAnsi="Arial" w:cs="Arial"/>
          <w:b/>
          <w:sz w:val="23"/>
          <w:szCs w:val="23"/>
        </w:rPr>
        <w:t>2.</w:t>
      </w:r>
      <w:r w:rsidRPr="00FA1E50">
        <w:rPr>
          <w:rFonts w:ascii="Arial" w:hAnsi="Arial" w:cs="Arial"/>
          <w:b/>
          <w:sz w:val="23"/>
          <w:szCs w:val="23"/>
        </w:rPr>
        <w:tab/>
        <w:t>Damo-nos por NOTIFICADOS para:</w:t>
      </w:r>
    </w:p>
    <w:p w14:paraId="757B5333" w14:textId="77777777" w:rsidR="00324F49" w:rsidRPr="00FA1E50" w:rsidRDefault="00324F49" w:rsidP="00324F49">
      <w:pPr>
        <w:jc w:val="both"/>
        <w:rPr>
          <w:rFonts w:ascii="Arial" w:hAnsi="Arial" w:cs="Arial"/>
          <w:sz w:val="23"/>
          <w:szCs w:val="23"/>
        </w:rPr>
      </w:pPr>
      <w:r w:rsidRPr="00FA1E50">
        <w:rPr>
          <w:rFonts w:ascii="Arial" w:hAnsi="Arial" w:cs="Arial"/>
          <w:sz w:val="23"/>
          <w:szCs w:val="23"/>
        </w:rPr>
        <w:t>a)</w:t>
      </w:r>
      <w:r w:rsidRPr="00FA1E50">
        <w:rPr>
          <w:rFonts w:ascii="Arial" w:hAnsi="Arial" w:cs="Arial"/>
          <w:sz w:val="23"/>
          <w:szCs w:val="23"/>
        </w:rPr>
        <w:tab/>
        <w:t>O acompanhamento dos atos do processo até seu julgamento final e consequente publicação;</w:t>
      </w:r>
    </w:p>
    <w:p w14:paraId="1733B3E8" w14:textId="77777777" w:rsidR="00324F49" w:rsidRPr="00FA1E50" w:rsidRDefault="00324F49" w:rsidP="00324F49">
      <w:pPr>
        <w:jc w:val="both"/>
        <w:rPr>
          <w:rFonts w:ascii="Arial" w:hAnsi="Arial" w:cs="Arial"/>
          <w:sz w:val="23"/>
          <w:szCs w:val="23"/>
        </w:rPr>
      </w:pPr>
      <w:r w:rsidRPr="00FA1E50">
        <w:rPr>
          <w:rFonts w:ascii="Arial" w:hAnsi="Arial" w:cs="Arial"/>
          <w:sz w:val="23"/>
          <w:szCs w:val="23"/>
        </w:rPr>
        <w:t>b)</w:t>
      </w:r>
      <w:r w:rsidRPr="00FA1E50">
        <w:rPr>
          <w:rFonts w:ascii="Arial" w:hAnsi="Arial" w:cs="Arial"/>
          <w:sz w:val="23"/>
          <w:szCs w:val="23"/>
        </w:rPr>
        <w:tab/>
        <w:t>Se for o caso e de nosso interesse, nos prazos e nas formas legais e regimentais, exercer o direito de defesa, interpor recursos e o que mais couber.</w:t>
      </w:r>
    </w:p>
    <w:p w14:paraId="35897FCF" w14:textId="77777777" w:rsidR="00324F49" w:rsidRPr="00FA1E50" w:rsidRDefault="00324F49" w:rsidP="00324F49">
      <w:pPr>
        <w:spacing w:line="360" w:lineRule="auto"/>
        <w:jc w:val="both"/>
        <w:rPr>
          <w:rFonts w:ascii="Arial" w:hAnsi="Arial" w:cs="Arial"/>
          <w:sz w:val="23"/>
          <w:szCs w:val="23"/>
        </w:rPr>
      </w:pPr>
    </w:p>
    <w:p w14:paraId="76F8E856" w14:textId="77777777" w:rsidR="00324F49" w:rsidRPr="00FA1E50" w:rsidRDefault="00324F49" w:rsidP="00324F49">
      <w:pPr>
        <w:ind w:left="4248" w:firstLine="708"/>
        <w:jc w:val="center"/>
        <w:rPr>
          <w:rFonts w:ascii="Arial" w:hAnsi="Arial" w:cs="Arial"/>
          <w:b/>
          <w:sz w:val="23"/>
          <w:szCs w:val="23"/>
        </w:rPr>
      </w:pPr>
      <w:r w:rsidRPr="00FA1E50">
        <w:rPr>
          <w:rFonts w:ascii="Arial" w:hAnsi="Arial" w:cs="Arial"/>
          <w:b/>
          <w:sz w:val="23"/>
          <w:szCs w:val="23"/>
        </w:rPr>
        <w:t xml:space="preserve">São Vicente, em    de    </w:t>
      </w:r>
      <w:proofErr w:type="spellStart"/>
      <w:r w:rsidRPr="00FA1E50">
        <w:rPr>
          <w:rFonts w:ascii="Arial" w:hAnsi="Arial" w:cs="Arial"/>
          <w:b/>
          <w:sz w:val="23"/>
          <w:szCs w:val="23"/>
        </w:rPr>
        <w:t>de</w:t>
      </w:r>
      <w:proofErr w:type="spellEnd"/>
      <w:r w:rsidRPr="00FA1E50">
        <w:rPr>
          <w:rFonts w:ascii="Arial" w:hAnsi="Arial" w:cs="Arial"/>
          <w:b/>
          <w:sz w:val="23"/>
          <w:szCs w:val="23"/>
        </w:rPr>
        <w:t xml:space="preserve"> </w:t>
      </w:r>
      <w:r w:rsidR="004B62B7" w:rsidRPr="00FA1E50">
        <w:rPr>
          <w:rFonts w:ascii="Arial" w:hAnsi="Arial" w:cs="Arial"/>
          <w:b/>
          <w:sz w:val="23"/>
          <w:szCs w:val="23"/>
        </w:rPr>
        <w:t>2019</w:t>
      </w:r>
      <w:r w:rsidRPr="00FA1E50">
        <w:rPr>
          <w:rFonts w:ascii="Arial" w:hAnsi="Arial" w:cs="Arial"/>
          <w:b/>
          <w:sz w:val="23"/>
          <w:szCs w:val="23"/>
        </w:rPr>
        <w:t>.</w:t>
      </w:r>
    </w:p>
    <w:p w14:paraId="45F617AA" w14:textId="77777777" w:rsidR="00324F49" w:rsidRPr="00FA1E50" w:rsidRDefault="00324F49" w:rsidP="00324F49">
      <w:pPr>
        <w:jc w:val="both"/>
        <w:rPr>
          <w:rFonts w:ascii="Arial" w:hAnsi="Arial" w:cs="Arial"/>
          <w:b/>
          <w:sz w:val="23"/>
          <w:szCs w:val="23"/>
        </w:rPr>
      </w:pPr>
    </w:p>
    <w:p w14:paraId="0CF6A84E" w14:textId="77777777" w:rsidR="00324F49" w:rsidRPr="00FA1E50" w:rsidRDefault="00324F49" w:rsidP="00324F49">
      <w:pPr>
        <w:jc w:val="both"/>
        <w:rPr>
          <w:rFonts w:ascii="Arial" w:hAnsi="Arial" w:cs="Arial"/>
          <w:b/>
          <w:sz w:val="23"/>
          <w:szCs w:val="23"/>
        </w:rPr>
      </w:pPr>
      <w:r w:rsidRPr="00FA1E50">
        <w:rPr>
          <w:rFonts w:ascii="Arial" w:hAnsi="Arial" w:cs="Arial"/>
          <w:b/>
          <w:sz w:val="23"/>
          <w:szCs w:val="23"/>
        </w:rPr>
        <w:t>CONTRATADA:</w:t>
      </w:r>
    </w:p>
    <w:p w14:paraId="6DA3801D" w14:textId="77777777" w:rsidR="00324F49" w:rsidRPr="00FA1E50" w:rsidRDefault="00324F49" w:rsidP="00324F49">
      <w:pPr>
        <w:jc w:val="both"/>
        <w:rPr>
          <w:rFonts w:ascii="Arial" w:hAnsi="Arial" w:cs="Arial"/>
          <w:sz w:val="23"/>
          <w:szCs w:val="23"/>
        </w:rPr>
      </w:pPr>
    </w:p>
    <w:p w14:paraId="3476D930" w14:textId="77777777" w:rsidR="00324F49" w:rsidRPr="00FA1E50" w:rsidRDefault="00324F49" w:rsidP="00324F49">
      <w:pPr>
        <w:jc w:val="both"/>
        <w:rPr>
          <w:rFonts w:ascii="Arial" w:hAnsi="Arial" w:cs="Arial"/>
          <w:sz w:val="23"/>
          <w:szCs w:val="23"/>
        </w:rPr>
      </w:pPr>
      <w:r w:rsidRPr="00FA1E50">
        <w:rPr>
          <w:rFonts w:ascii="Arial" w:hAnsi="Arial" w:cs="Arial"/>
          <w:b/>
          <w:sz w:val="23"/>
          <w:szCs w:val="23"/>
        </w:rPr>
        <w:t>Nome e cargo</w:t>
      </w:r>
      <w:r w:rsidRPr="00FA1E50">
        <w:rPr>
          <w:rFonts w:ascii="Arial" w:hAnsi="Arial" w:cs="Arial"/>
          <w:sz w:val="23"/>
          <w:szCs w:val="23"/>
        </w:rPr>
        <w:t xml:space="preserve">: </w:t>
      </w:r>
    </w:p>
    <w:p w14:paraId="4E76DBA1" w14:textId="77777777" w:rsidR="00324F49" w:rsidRPr="00FA1E50" w:rsidRDefault="00324F49" w:rsidP="00324F49">
      <w:pPr>
        <w:jc w:val="both"/>
        <w:rPr>
          <w:rFonts w:ascii="Arial" w:hAnsi="Arial" w:cs="Arial"/>
          <w:sz w:val="23"/>
          <w:szCs w:val="23"/>
        </w:rPr>
      </w:pPr>
      <w:r w:rsidRPr="00FA1E50">
        <w:rPr>
          <w:rFonts w:ascii="Arial" w:hAnsi="Arial" w:cs="Arial"/>
          <w:b/>
          <w:sz w:val="23"/>
          <w:szCs w:val="23"/>
        </w:rPr>
        <w:t>E-mail institucional</w:t>
      </w:r>
      <w:r w:rsidRPr="00FA1E50">
        <w:rPr>
          <w:rFonts w:ascii="Arial" w:hAnsi="Arial" w:cs="Arial"/>
          <w:sz w:val="23"/>
          <w:szCs w:val="23"/>
        </w:rPr>
        <w:t xml:space="preserve">: </w:t>
      </w:r>
    </w:p>
    <w:p w14:paraId="40D49D7C" w14:textId="77777777" w:rsidR="00324F49" w:rsidRPr="00FA1E50" w:rsidRDefault="00324F49" w:rsidP="00324F49">
      <w:pPr>
        <w:jc w:val="both"/>
        <w:rPr>
          <w:rFonts w:ascii="Arial" w:hAnsi="Arial" w:cs="Arial"/>
          <w:sz w:val="23"/>
          <w:szCs w:val="23"/>
        </w:rPr>
      </w:pPr>
      <w:r w:rsidRPr="00FA1E50">
        <w:rPr>
          <w:rFonts w:ascii="Arial" w:hAnsi="Arial" w:cs="Arial"/>
          <w:b/>
          <w:sz w:val="23"/>
          <w:szCs w:val="23"/>
        </w:rPr>
        <w:t>E-mail pessoal</w:t>
      </w:r>
    </w:p>
    <w:p w14:paraId="37AA6A66" w14:textId="77777777" w:rsidR="00324F49" w:rsidRPr="00FA1E50" w:rsidRDefault="00324F49" w:rsidP="00324F49">
      <w:pPr>
        <w:jc w:val="both"/>
        <w:rPr>
          <w:rFonts w:ascii="Arial" w:hAnsi="Arial" w:cs="Arial"/>
          <w:sz w:val="23"/>
          <w:szCs w:val="23"/>
        </w:rPr>
      </w:pPr>
      <w:r w:rsidRPr="00FA1E50">
        <w:rPr>
          <w:rFonts w:ascii="Arial" w:hAnsi="Arial" w:cs="Arial"/>
          <w:b/>
          <w:sz w:val="23"/>
          <w:szCs w:val="23"/>
        </w:rPr>
        <w:t>CPF:</w:t>
      </w:r>
      <w:r w:rsidRPr="00FA1E50">
        <w:rPr>
          <w:rFonts w:ascii="Arial" w:hAnsi="Arial" w:cs="Arial"/>
          <w:sz w:val="23"/>
          <w:szCs w:val="23"/>
        </w:rPr>
        <w:t xml:space="preserve"> </w:t>
      </w:r>
    </w:p>
    <w:p w14:paraId="1FC0A86B" w14:textId="77777777" w:rsidR="00324F49" w:rsidRPr="00FA1E50" w:rsidRDefault="00324F49" w:rsidP="00324F49">
      <w:pPr>
        <w:jc w:val="both"/>
        <w:rPr>
          <w:rFonts w:ascii="Arial" w:hAnsi="Arial" w:cs="Arial"/>
          <w:sz w:val="23"/>
          <w:szCs w:val="23"/>
        </w:rPr>
      </w:pPr>
      <w:r w:rsidRPr="00FA1E50">
        <w:rPr>
          <w:rFonts w:ascii="Arial" w:hAnsi="Arial" w:cs="Arial"/>
          <w:b/>
          <w:sz w:val="23"/>
          <w:szCs w:val="23"/>
        </w:rPr>
        <w:t>RG:</w:t>
      </w:r>
      <w:r w:rsidRPr="00FA1E50">
        <w:rPr>
          <w:rFonts w:ascii="Arial" w:hAnsi="Arial" w:cs="Arial"/>
          <w:sz w:val="23"/>
          <w:szCs w:val="23"/>
        </w:rPr>
        <w:t xml:space="preserve"> </w:t>
      </w:r>
    </w:p>
    <w:p w14:paraId="3D09D0C9" w14:textId="77777777" w:rsidR="00324F49" w:rsidRPr="00FA1E50" w:rsidRDefault="00324F49" w:rsidP="00324F49">
      <w:pPr>
        <w:jc w:val="both"/>
        <w:rPr>
          <w:rFonts w:ascii="Arial" w:hAnsi="Arial" w:cs="Arial"/>
          <w:sz w:val="23"/>
          <w:szCs w:val="23"/>
        </w:rPr>
      </w:pPr>
      <w:r w:rsidRPr="00FA1E50">
        <w:rPr>
          <w:rFonts w:ascii="Arial" w:hAnsi="Arial" w:cs="Arial"/>
          <w:b/>
          <w:sz w:val="23"/>
          <w:szCs w:val="23"/>
        </w:rPr>
        <w:t>NASCIDO EM:</w:t>
      </w:r>
      <w:r w:rsidRPr="00FA1E50">
        <w:rPr>
          <w:rFonts w:ascii="Arial" w:hAnsi="Arial" w:cs="Arial"/>
          <w:sz w:val="23"/>
          <w:szCs w:val="23"/>
        </w:rPr>
        <w:t xml:space="preserve"> </w:t>
      </w:r>
    </w:p>
    <w:p w14:paraId="3C9B8689" w14:textId="77777777" w:rsidR="00324F49" w:rsidRPr="00FA1E50" w:rsidRDefault="00324F49" w:rsidP="00324F49">
      <w:pPr>
        <w:jc w:val="both"/>
        <w:rPr>
          <w:rFonts w:ascii="Arial" w:hAnsi="Arial" w:cs="Arial"/>
          <w:sz w:val="23"/>
          <w:szCs w:val="23"/>
        </w:rPr>
      </w:pPr>
      <w:r w:rsidRPr="00FA1E50">
        <w:rPr>
          <w:rFonts w:ascii="Arial" w:hAnsi="Arial" w:cs="Arial"/>
          <w:b/>
          <w:sz w:val="23"/>
          <w:szCs w:val="23"/>
        </w:rPr>
        <w:t>END:</w:t>
      </w:r>
      <w:r w:rsidRPr="00FA1E50">
        <w:rPr>
          <w:rFonts w:ascii="Arial" w:eastAsia="Times New Roman" w:hAnsi="Arial" w:cs="Arial"/>
          <w:kern w:val="0"/>
          <w:sz w:val="23"/>
          <w:szCs w:val="23"/>
          <w:lang w:eastAsia="pt-BR" w:bidi="ar-SA"/>
        </w:rPr>
        <w:t xml:space="preserve"> </w:t>
      </w:r>
    </w:p>
    <w:p w14:paraId="3585159B" w14:textId="77777777" w:rsidR="00324F49" w:rsidRPr="00FA1E50" w:rsidRDefault="00324F49" w:rsidP="00324F49">
      <w:pPr>
        <w:jc w:val="both"/>
        <w:rPr>
          <w:rFonts w:ascii="Arial" w:hAnsi="Arial" w:cs="Arial"/>
          <w:sz w:val="23"/>
          <w:szCs w:val="23"/>
        </w:rPr>
      </w:pPr>
      <w:r w:rsidRPr="00FA1E50">
        <w:rPr>
          <w:rFonts w:ascii="Arial" w:hAnsi="Arial" w:cs="Arial"/>
          <w:b/>
          <w:sz w:val="23"/>
          <w:szCs w:val="23"/>
        </w:rPr>
        <w:t>TEL:</w:t>
      </w:r>
      <w:r w:rsidRPr="00FA1E50">
        <w:rPr>
          <w:rFonts w:ascii="Arial" w:hAnsi="Arial" w:cs="Arial"/>
          <w:sz w:val="23"/>
          <w:szCs w:val="23"/>
        </w:rPr>
        <w:t xml:space="preserve"> </w:t>
      </w:r>
    </w:p>
    <w:p w14:paraId="4D9A9AFF" w14:textId="77777777" w:rsidR="00324F49" w:rsidRPr="00FA1E50" w:rsidRDefault="00324F49" w:rsidP="00324F49">
      <w:pPr>
        <w:jc w:val="both"/>
        <w:rPr>
          <w:rFonts w:ascii="Arial" w:hAnsi="Arial" w:cs="Arial"/>
          <w:sz w:val="23"/>
          <w:szCs w:val="23"/>
        </w:rPr>
      </w:pPr>
    </w:p>
    <w:p w14:paraId="3F39119D" w14:textId="77777777" w:rsidR="00324F49" w:rsidRPr="00FA1E50" w:rsidRDefault="00324F49" w:rsidP="00324F49">
      <w:pPr>
        <w:ind w:left="1416" w:firstLine="708"/>
        <w:jc w:val="center"/>
        <w:rPr>
          <w:rFonts w:ascii="Arial" w:hAnsi="Arial" w:cs="Arial"/>
          <w:sz w:val="23"/>
          <w:szCs w:val="23"/>
        </w:rPr>
      </w:pPr>
      <w:r w:rsidRPr="00FA1E50">
        <w:rPr>
          <w:rFonts w:ascii="Arial" w:hAnsi="Arial" w:cs="Arial"/>
          <w:sz w:val="23"/>
          <w:szCs w:val="23"/>
        </w:rPr>
        <w:t>______________________________________________________</w:t>
      </w:r>
    </w:p>
    <w:p w14:paraId="0B6579DF" w14:textId="77777777" w:rsidR="00324F49" w:rsidRPr="00FA1E50" w:rsidRDefault="00324F49" w:rsidP="00324F49">
      <w:pPr>
        <w:ind w:left="1416" w:firstLine="708"/>
        <w:jc w:val="center"/>
        <w:rPr>
          <w:rFonts w:ascii="Arial" w:hAnsi="Arial" w:cs="Arial"/>
          <w:b/>
          <w:sz w:val="23"/>
          <w:szCs w:val="23"/>
        </w:rPr>
      </w:pPr>
      <w:r w:rsidRPr="00FA1E50">
        <w:rPr>
          <w:rFonts w:ascii="Arial" w:hAnsi="Arial" w:cs="Arial"/>
          <w:b/>
          <w:sz w:val="23"/>
          <w:szCs w:val="23"/>
        </w:rPr>
        <w:t xml:space="preserve">Empresa </w:t>
      </w:r>
    </w:p>
    <w:p w14:paraId="4F011E94" w14:textId="77777777" w:rsidR="00324F49" w:rsidRPr="00FA1E50" w:rsidRDefault="00324F49" w:rsidP="00CB1F51">
      <w:pPr>
        <w:ind w:left="1416" w:firstLine="708"/>
        <w:jc w:val="center"/>
        <w:rPr>
          <w:rFonts w:ascii="Arial" w:hAnsi="Arial" w:cs="Arial"/>
          <w:sz w:val="18"/>
          <w:szCs w:val="22"/>
        </w:rPr>
      </w:pPr>
      <w:r w:rsidRPr="00FA1E50">
        <w:rPr>
          <w:rFonts w:ascii="Arial" w:hAnsi="Arial" w:cs="Arial"/>
          <w:sz w:val="23"/>
          <w:szCs w:val="23"/>
        </w:rPr>
        <w:t>representante</w:t>
      </w:r>
      <w:r w:rsidRPr="00FA1E50">
        <w:rPr>
          <w:rFonts w:ascii="Arial" w:hAnsi="Arial" w:cs="Arial"/>
          <w:sz w:val="18"/>
          <w:szCs w:val="22"/>
        </w:rPr>
        <w:br w:type="page"/>
      </w:r>
    </w:p>
    <w:p w14:paraId="78FEE0F0" w14:textId="77777777" w:rsidR="00324F49" w:rsidRPr="00FA1E50" w:rsidRDefault="00324F49" w:rsidP="007E6869">
      <w:pPr>
        <w:pStyle w:val="Ttulo1"/>
        <w:jc w:val="center"/>
        <w:rPr>
          <w:rFonts w:cs="Arial"/>
        </w:rPr>
      </w:pPr>
      <w:bookmarkStart w:id="31" w:name="_Toc10645912"/>
      <w:r w:rsidRPr="00FA1E50">
        <w:rPr>
          <w:rFonts w:cs="Arial"/>
        </w:rPr>
        <w:lastRenderedPageBreak/>
        <w:t>ANEXO IX</w:t>
      </w:r>
      <w:r w:rsidR="007E6869" w:rsidRPr="00FA1E50">
        <w:rPr>
          <w:rFonts w:cs="Arial"/>
        </w:rPr>
        <w:t xml:space="preserve"> –</w:t>
      </w:r>
      <w:r w:rsidR="00FC2B73" w:rsidRPr="00FA1E50">
        <w:rPr>
          <w:rFonts w:cs="Arial"/>
        </w:rPr>
        <w:t xml:space="preserve"> CONVOCAÇÃO PARA ASSINATURA DE CONTRATO</w:t>
      </w:r>
      <w:bookmarkEnd w:id="31"/>
    </w:p>
    <w:p w14:paraId="65085AD6" w14:textId="77777777" w:rsidR="00324F49" w:rsidRPr="00FA1E50" w:rsidRDefault="00324F49" w:rsidP="00324F49">
      <w:pPr>
        <w:pStyle w:val="Standard"/>
        <w:pBdr>
          <w:top w:val="single" w:sz="4" w:space="1" w:color="000000"/>
          <w:left w:val="single" w:sz="4" w:space="4" w:color="000000"/>
          <w:bottom w:val="single" w:sz="4" w:space="1" w:color="000000"/>
          <w:right w:val="single" w:sz="4" w:space="4" w:color="000000"/>
        </w:pBdr>
        <w:suppressAutoHyphens w:val="0"/>
        <w:spacing w:before="238" w:after="62"/>
        <w:jc w:val="center"/>
        <w:rPr>
          <w:rFonts w:ascii="Arial" w:hAnsi="Arial" w:cs="Arial"/>
          <w:b/>
          <w:bCs/>
          <w:sz w:val="28"/>
          <w:szCs w:val="28"/>
          <w:lang w:eastAsia="pt-BR"/>
        </w:rPr>
      </w:pPr>
      <w:r w:rsidRPr="00FA1E50">
        <w:rPr>
          <w:rFonts w:ascii="Arial" w:hAnsi="Arial" w:cs="Arial"/>
          <w:b/>
          <w:bCs/>
          <w:sz w:val="28"/>
          <w:szCs w:val="28"/>
          <w:lang w:eastAsia="pt-BR"/>
        </w:rPr>
        <w:t>CONVOCAÇÃO PARA ASSINATURA DE CONTRATO</w:t>
      </w:r>
    </w:p>
    <w:p w14:paraId="0C91A321" w14:textId="77777777" w:rsidR="00324F49" w:rsidRPr="00FA1E50" w:rsidRDefault="00324F49" w:rsidP="00324F49">
      <w:pPr>
        <w:pStyle w:val="Standard"/>
        <w:suppressAutoHyphens w:val="0"/>
        <w:spacing w:before="280"/>
        <w:jc w:val="both"/>
        <w:rPr>
          <w:rFonts w:ascii="Arial" w:hAnsi="Arial" w:cs="Arial"/>
          <w:lang w:eastAsia="pt-BR"/>
        </w:rPr>
      </w:pPr>
    </w:p>
    <w:p w14:paraId="4A2BE53B" w14:textId="77777777" w:rsidR="00324F49" w:rsidRPr="00FA1E50" w:rsidRDefault="00324F49" w:rsidP="00324F49">
      <w:pPr>
        <w:pStyle w:val="Standard"/>
        <w:jc w:val="both"/>
        <w:rPr>
          <w:rFonts w:ascii="Arial" w:hAnsi="Arial" w:cs="Arial"/>
        </w:rPr>
      </w:pPr>
      <w:r w:rsidRPr="00FA1E50">
        <w:rPr>
          <w:rFonts w:ascii="Arial" w:hAnsi="Arial" w:cs="Arial"/>
        </w:rPr>
        <w:t>São Vicente, ** de ********* de **********.</w:t>
      </w:r>
    </w:p>
    <w:p w14:paraId="1105E3C6" w14:textId="77777777" w:rsidR="00324F49" w:rsidRPr="00FA1E50" w:rsidRDefault="00324F49" w:rsidP="00324F49">
      <w:pPr>
        <w:pStyle w:val="Standard"/>
        <w:jc w:val="both"/>
        <w:rPr>
          <w:rFonts w:ascii="Arial" w:hAnsi="Arial" w:cs="Arial"/>
        </w:rPr>
      </w:pPr>
    </w:p>
    <w:p w14:paraId="29FFE684" w14:textId="77777777" w:rsidR="00324F49" w:rsidRPr="00FA1E50" w:rsidRDefault="00324F49" w:rsidP="00324F49">
      <w:pPr>
        <w:pStyle w:val="Standard"/>
        <w:jc w:val="both"/>
        <w:rPr>
          <w:rFonts w:ascii="Arial" w:hAnsi="Arial" w:cs="Arial"/>
        </w:rPr>
      </w:pPr>
    </w:p>
    <w:p w14:paraId="593B29A6" w14:textId="77777777" w:rsidR="00324F49" w:rsidRPr="00FA1E50" w:rsidRDefault="00324F49" w:rsidP="00324F49">
      <w:pPr>
        <w:pStyle w:val="Standard"/>
        <w:jc w:val="both"/>
        <w:rPr>
          <w:rFonts w:ascii="Arial" w:hAnsi="Arial" w:cs="Arial"/>
        </w:rPr>
      </w:pPr>
      <w:r w:rsidRPr="00FA1E50">
        <w:rPr>
          <w:rFonts w:ascii="Arial" w:hAnsi="Arial" w:cs="Arial"/>
        </w:rPr>
        <w:t>À</w:t>
      </w:r>
    </w:p>
    <w:p w14:paraId="4DB99B06" w14:textId="77777777" w:rsidR="00324F49" w:rsidRPr="00FA1E50" w:rsidRDefault="00324F49" w:rsidP="00324F49">
      <w:pPr>
        <w:pStyle w:val="Standard"/>
        <w:autoSpaceDE w:val="0"/>
        <w:jc w:val="both"/>
        <w:rPr>
          <w:rFonts w:ascii="Arial" w:hAnsi="Arial" w:cs="Arial"/>
          <w:color w:val="000000"/>
        </w:rPr>
      </w:pPr>
      <w:r w:rsidRPr="00FA1E50">
        <w:rPr>
          <w:rFonts w:ascii="Arial" w:hAnsi="Arial" w:cs="Arial"/>
          <w:color w:val="000000"/>
        </w:rPr>
        <w:t>***************************************</w:t>
      </w:r>
    </w:p>
    <w:p w14:paraId="647D0739"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A/C </w:t>
      </w:r>
      <w:proofErr w:type="spellStart"/>
      <w:r w:rsidRPr="00FA1E50">
        <w:rPr>
          <w:rFonts w:ascii="Arial" w:hAnsi="Arial" w:cs="Arial"/>
          <w:color w:val="000000"/>
        </w:rPr>
        <w:t>Sr</w:t>
      </w:r>
      <w:proofErr w:type="spellEnd"/>
      <w:r w:rsidRPr="00FA1E50">
        <w:rPr>
          <w:rFonts w:ascii="Arial" w:hAnsi="Arial" w:cs="Arial"/>
          <w:color w:val="000000"/>
        </w:rPr>
        <w:t>(a).</w:t>
      </w:r>
    </w:p>
    <w:p w14:paraId="2B8B11F1" w14:textId="77777777" w:rsidR="00324F49" w:rsidRPr="00FA1E50" w:rsidRDefault="00324F49" w:rsidP="00324F49">
      <w:pPr>
        <w:pStyle w:val="Standard"/>
        <w:autoSpaceDE w:val="0"/>
        <w:jc w:val="both"/>
        <w:rPr>
          <w:rFonts w:ascii="Arial" w:hAnsi="Arial" w:cs="Arial"/>
        </w:rPr>
      </w:pPr>
      <w:r w:rsidRPr="00FA1E50">
        <w:rPr>
          <w:rFonts w:ascii="Arial" w:hAnsi="Arial" w:cs="Arial"/>
        </w:rPr>
        <w:t>Tel.(**) ****-****</w:t>
      </w:r>
    </w:p>
    <w:p w14:paraId="113C042C" w14:textId="77777777" w:rsidR="00324F49" w:rsidRPr="00FA1E50" w:rsidRDefault="00324F49" w:rsidP="00324F49">
      <w:pPr>
        <w:pStyle w:val="Standard"/>
        <w:jc w:val="both"/>
        <w:rPr>
          <w:rFonts w:ascii="Arial" w:hAnsi="Arial" w:cs="Arial"/>
        </w:rPr>
      </w:pPr>
    </w:p>
    <w:p w14:paraId="4678D99C" w14:textId="77777777" w:rsidR="00324F49" w:rsidRPr="00FA1E50" w:rsidRDefault="00324F49" w:rsidP="00324F49">
      <w:pPr>
        <w:pStyle w:val="Standard"/>
        <w:jc w:val="both"/>
        <w:rPr>
          <w:rFonts w:ascii="Arial" w:hAnsi="Arial" w:cs="Arial"/>
        </w:rPr>
      </w:pPr>
    </w:p>
    <w:p w14:paraId="25411668" w14:textId="77777777" w:rsidR="00324F49" w:rsidRPr="00FA1E50" w:rsidRDefault="00324F49" w:rsidP="00324F49">
      <w:pPr>
        <w:pStyle w:val="Standard"/>
        <w:jc w:val="both"/>
        <w:rPr>
          <w:rFonts w:ascii="Arial" w:hAnsi="Arial" w:cs="Arial"/>
        </w:rPr>
      </w:pPr>
      <w:r w:rsidRPr="00FA1E50">
        <w:rPr>
          <w:rFonts w:ascii="Arial" w:hAnsi="Arial" w:cs="Arial"/>
          <w:b/>
        </w:rPr>
        <w:t>Assunto:</w:t>
      </w:r>
      <w:r w:rsidRPr="00FA1E50">
        <w:rPr>
          <w:rFonts w:ascii="Arial" w:hAnsi="Arial" w:cs="Arial"/>
        </w:rPr>
        <w:t xml:space="preserve"> Assinatura do Contrato Administrativo nº **/</w:t>
      </w:r>
      <w:r w:rsidR="004B62B7" w:rsidRPr="00FA1E50">
        <w:rPr>
          <w:rFonts w:ascii="Arial" w:hAnsi="Arial" w:cs="Arial"/>
        </w:rPr>
        <w:t>2019</w:t>
      </w:r>
    </w:p>
    <w:p w14:paraId="4D055A5D" w14:textId="77777777" w:rsidR="00324F49" w:rsidRPr="00FA1E50" w:rsidRDefault="00324F49" w:rsidP="00324F49">
      <w:pPr>
        <w:pStyle w:val="Standard"/>
        <w:jc w:val="both"/>
        <w:rPr>
          <w:rFonts w:ascii="Arial" w:hAnsi="Arial" w:cs="Arial"/>
        </w:rPr>
      </w:pPr>
    </w:p>
    <w:p w14:paraId="61687FAB" w14:textId="77777777" w:rsidR="00324F49" w:rsidRPr="00FA1E50" w:rsidRDefault="00324F49" w:rsidP="00324F49">
      <w:pPr>
        <w:pStyle w:val="Standard"/>
        <w:jc w:val="both"/>
        <w:rPr>
          <w:rFonts w:ascii="Arial" w:hAnsi="Arial" w:cs="Arial"/>
        </w:rPr>
      </w:pPr>
    </w:p>
    <w:p w14:paraId="00F6B3D1" w14:textId="77777777" w:rsidR="00324F49" w:rsidRPr="00FA1E50" w:rsidRDefault="00324F49" w:rsidP="00324F49">
      <w:pPr>
        <w:pStyle w:val="Standard"/>
        <w:jc w:val="both"/>
        <w:rPr>
          <w:rFonts w:ascii="Arial" w:hAnsi="Arial" w:cs="Arial"/>
        </w:rPr>
      </w:pPr>
    </w:p>
    <w:p w14:paraId="135D1399" w14:textId="77777777" w:rsidR="00324F49" w:rsidRPr="00FA1E50" w:rsidRDefault="00324F49" w:rsidP="00324F49">
      <w:pPr>
        <w:pStyle w:val="Standard"/>
        <w:autoSpaceDE w:val="0"/>
        <w:jc w:val="both"/>
        <w:rPr>
          <w:rFonts w:ascii="Arial" w:hAnsi="Arial" w:cs="Arial"/>
        </w:rPr>
      </w:pPr>
      <w:r w:rsidRPr="00FA1E50">
        <w:rPr>
          <w:rFonts w:ascii="Arial" w:hAnsi="Arial" w:cs="Arial"/>
        </w:rPr>
        <w:t xml:space="preserve">Venho por meio deste, solicitar o comparecimento do </w:t>
      </w:r>
      <w:proofErr w:type="spellStart"/>
      <w:r w:rsidRPr="00FA1E50">
        <w:rPr>
          <w:rFonts w:ascii="Arial" w:hAnsi="Arial" w:cs="Arial"/>
          <w:color w:val="000000"/>
        </w:rPr>
        <w:t>Sr</w:t>
      </w:r>
      <w:proofErr w:type="spellEnd"/>
      <w:r w:rsidRPr="00FA1E50">
        <w:rPr>
          <w:rFonts w:ascii="Arial" w:hAnsi="Arial" w:cs="Arial"/>
          <w:color w:val="000000"/>
        </w:rPr>
        <w:t>(a). *******************************</w:t>
      </w:r>
      <w:r w:rsidRPr="00FA1E50">
        <w:rPr>
          <w:rFonts w:ascii="Arial" w:hAnsi="Arial" w:cs="Arial"/>
        </w:rPr>
        <w:t xml:space="preserve">, no prazo de </w:t>
      </w:r>
      <w:r w:rsidR="00F724EF" w:rsidRPr="00FA1E50">
        <w:rPr>
          <w:rFonts w:ascii="Arial" w:hAnsi="Arial" w:cs="Arial"/>
        </w:rPr>
        <w:t>5</w:t>
      </w:r>
      <w:r w:rsidR="000B786D" w:rsidRPr="00FA1E50">
        <w:rPr>
          <w:rFonts w:ascii="Arial" w:hAnsi="Arial" w:cs="Arial"/>
          <w:b/>
        </w:rPr>
        <w:t xml:space="preserve"> (dez</w:t>
      </w:r>
      <w:r w:rsidRPr="00FA1E50">
        <w:rPr>
          <w:rFonts w:ascii="Arial" w:hAnsi="Arial" w:cs="Arial"/>
          <w:b/>
        </w:rPr>
        <w:t>) dias úteis</w:t>
      </w:r>
      <w:r w:rsidRPr="00FA1E50">
        <w:rPr>
          <w:rFonts w:ascii="Arial" w:hAnsi="Arial" w:cs="Arial"/>
        </w:rPr>
        <w:t xml:space="preserve">, a contar da presente data, para assinatura de contrato referente ao Pregão Presencial n.º </w:t>
      </w:r>
      <w:r w:rsidR="00F724EF" w:rsidRPr="00FA1E50">
        <w:rPr>
          <w:rFonts w:ascii="Arial" w:hAnsi="Arial" w:cs="Arial"/>
        </w:rPr>
        <w:t>2</w:t>
      </w:r>
      <w:r w:rsidR="00A15026" w:rsidRPr="00FA1E50">
        <w:rPr>
          <w:rFonts w:ascii="Arial" w:hAnsi="Arial" w:cs="Arial"/>
        </w:rPr>
        <w:t>/19</w:t>
      </w:r>
      <w:r w:rsidRPr="00FA1E50">
        <w:rPr>
          <w:rFonts w:ascii="Arial" w:hAnsi="Arial" w:cs="Arial"/>
        </w:rPr>
        <w:t xml:space="preserve"> – Objeto:</w:t>
      </w:r>
      <w:r w:rsidRPr="00FA1E50">
        <w:rPr>
          <w:rFonts w:ascii="Arial" w:hAnsi="Arial" w:cs="Arial"/>
          <w:b/>
        </w:rPr>
        <w:t xml:space="preserve"> </w:t>
      </w:r>
      <w:r w:rsidR="00AD0DCB" w:rsidRPr="00FA1E50">
        <w:rPr>
          <w:rFonts w:ascii="Arial" w:hAnsi="Arial" w:cs="Arial"/>
          <w:b/>
        </w:rPr>
        <w:t>Aquisição de materiais de limpeza diversos</w:t>
      </w:r>
      <w:r w:rsidRPr="00FA1E50">
        <w:rPr>
          <w:rFonts w:ascii="Arial" w:hAnsi="Arial" w:cs="Arial"/>
          <w:b/>
        </w:rPr>
        <w:t>,</w:t>
      </w:r>
      <w:r w:rsidRPr="00FA1E50">
        <w:rPr>
          <w:rFonts w:ascii="Arial" w:hAnsi="Arial" w:cs="Arial"/>
        </w:rPr>
        <w:t xml:space="preserve"> conforme especificações constantes no </w:t>
      </w:r>
      <w:hyperlink w:anchor="_Toc2956312" w:history="1">
        <w:r w:rsidR="00EB053E" w:rsidRPr="00FA1E50">
          <w:rPr>
            <w:rStyle w:val="Hyperlink"/>
            <w:rFonts w:ascii="Arial" w:hAnsi="Arial" w:cs="Arial"/>
            <w:b/>
            <w:noProof/>
            <w:color w:val="auto"/>
            <w:u w:val="none"/>
          </w:rPr>
          <w:t>ANEXO I – TERMO DE REFERÊNCIA</w:t>
        </w:r>
      </w:hyperlink>
      <w:r w:rsidRPr="00FA1E50">
        <w:rPr>
          <w:rFonts w:ascii="Arial" w:hAnsi="Arial" w:cs="Arial"/>
        </w:rPr>
        <w:t xml:space="preserve"> do Edital.</w:t>
      </w:r>
    </w:p>
    <w:p w14:paraId="74C590AC" w14:textId="77777777" w:rsidR="00324F49" w:rsidRPr="00FA1E50" w:rsidRDefault="00324F49" w:rsidP="00324F49">
      <w:pPr>
        <w:pStyle w:val="Standard"/>
        <w:jc w:val="both"/>
        <w:rPr>
          <w:rFonts w:ascii="Arial" w:hAnsi="Arial" w:cs="Arial"/>
        </w:rPr>
      </w:pPr>
      <w:r w:rsidRPr="00FA1E50">
        <w:rPr>
          <w:rFonts w:ascii="Arial" w:hAnsi="Arial" w:cs="Arial"/>
        </w:rPr>
        <w:tab/>
        <w:t xml:space="preserve">O representante legal deverá dirigir-se à Rua Jacob </w:t>
      </w:r>
      <w:proofErr w:type="spellStart"/>
      <w:r w:rsidRPr="00FA1E50">
        <w:rPr>
          <w:rFonts w:ascii="Arial" w:hAnsi="Arial" w:cs="Arial"/>
        </w:rPr>
        <w:t>Emmerich</w:t>
      </w:r>
      <w:proofErr w:type="spellEnd"/>
      <w:r w:rsidRPr="00FA1E50">
        <w:rPr>
          <w:rFonts w:ascii="Arial" w:hAnsi="Arial" w:cs="Arial"/>
        </w:rPr>
        <w:t xml:space="preserve">, n.º 1195 – Parque </w:t>
      </w:r>
      <w:proofErr w:type="spellStart"/>
      <w:r w:rsidRPr="00FA1E50">
        <w:rPr>
          <w:rFonts w:ascii="Arial" w:hAnsi="Arial" w:cs="Arial"/>
        </w:rPr>
        <w:t>Bitaru</w:t>
      </w:r>
      <w:proofErr w:type="spellEnd"/>
      <w:r w:rsidRPr="00FA1E50">
        <w:rPr>
          <w:rFonts w:ascii="Arial" w:hAnsi="Arial" w:cs="Arial"/>
        </w:rPr>
        <w:t xml:space="preserve"> – São Vicente / SP para proceder à assinatura do contrato.</w:t>
      </w:r>
    </w:p>
    <w:p w14:paraId="5A4C15C0" w14:textId="77777777" w:rsidR="00324F49" w:rsidRPr="00FA1E50" w:rsidRDefault="00324F49" w:rsidP="00324F49">
      <w:pPr>
        <w:pStyle w:val="Standard"/>
        <w:ind w:firstLine="708"/>
        <w:jc w:val="both"/>
        <w:rPr>
          <w:rFonts w:ascii="Arial" w:hAnsi="Arial" w:cs="Arial"/>
        </w:rPr>
      </w:pPr>
      <w:r w:rsidRPr="00FA1E50">
        <w:rPr>
          <w:rFonts w:ascii="Arial" w:hAnsi="Arial" w:cs="Arial"/>
        </w:rPr>
        <w:t>O não comparecimento no prazo solicitado implicará na desclassificação da empresa e aplicação das sanções previstas em Lei.</w:t>
      </w:r>
    </w:p>
    <w:p w14:paraId="33EB4157" w14:textId="77777777" w:rsidR="00324F49" w:rsidRPr="00FA1E50" w:rsidRDefault="00324F49" w:rsidP="00324F49">
      <w:pPr>
        <w:pStyle w:val="Standard"/>
        <w:jc w:val="both"/>
        <w:rPr>
          <w:rFonts w:ascii="Arial" w:hAnsi="Arial" w:cs="Arial"/>
        </w:rPr>
      </w:pPr>
      <w:r w:rsidRPr="00FA1E50">
        <w:rPr>
          <w:rFonts w:ascii="Arial" w:hAnsi="Arial" w:cs="Arial"/>
        </w:rPr>
        <w:tab/>
        <w:t xml:space="preserve">Informações através do tel. (13) 3569-1538. ou e-mail: </w:t>
      </w:r>
      <w:hyperlink r:id="rId10" w:history="1">
        <w:r w:rsidRPr="00FA1E50">
          <w:rPr>
            <w:rStyle w:val="Hyperlink"/>
            <w:rFonts w:ascii="Arial" w:hAnsi="Arial" w:cs="Arial"/>
          </w:rPr>
          <w:t>gestãodecontratos@camarasaovicente.sp.gov.br</w:t>
        </w:r>
      </w:hyperlink>
    </w:p>
    <w:p w14:paraId="6336713B" w14:textId="77777777" w:rsidR="00324F49" w:rsidRPr="00FA1E50" w:rsidRDefault="00324F49" w:rsidP="00324F49">
      <w:pPr>
        <w:pStyle w:val="Standard"/>
        <w:jc w:val="both"/>
        <w:rPr>
          <w:rFonts w:ascii="Arial" w:hAnsi="Arial" w:cs="Arial"/>
        </w:rPr>
      </w:pPr>
    </w:p>
    <w:p w14:paraId="3AA2E157" w14:textId="77777777" w:rsidR="00324F49" w:rsidRPr="00FA1E50" w:rsidRDefault="00324F49" w:rsidP="00324F49">
      <w:pPr>
        <w:pStyle w:val="Standard"/>
        <w:jc w:val="both"/>
        <w:rPr>
          <w:rFonts w:ascii="Arial" w:hAnsi="Arial" w:cs="Arial"/>
        </w:rPr>
      </w:pPr>
    </w:p>
    <w:p w14:paraId="15AB9894" w14:textId="77777777" w:rsidR="00324F49" w:rsidRPr="00FA1E50" w:rsidRDefault="00324F49" w:rsidP="00324F49">
      <w:pPr>
        <w:pStyle w:val="Standard"/>
        <w:jc w:val="both"/>
        <w:rPr>
          <w:rFonts w:ascii="Arial" w:hAnsi="Arial" w:cs="Arial"/>
        </w:rPr>
      </w:pPr>
    </w:p>
    <w:p w14:paraId="730934AA" w14:textId="77777777" w:rsidR="00324F49" w:rsidRPr="00FA1E50" w:rsidRDefault="00324F49" w:rsidP="00324F49">
      <w:pPr>
        <w:pStyle w:val="Standard"/>
        <w:jc w:val="both"/>
        <w:rPr>
          <w:rFonts w:ascii="Arial" w:hAnsi="Arial" w:cs="Arial"/>
        </w:rPr>
      </w:pPr>
      <w:r w:rsidRPr="00FA1E50">
        <w:rPr>
          <w:rFonts w:ascii="Arial" w:hAnsi="Arial" w:cs="Arial"/>
        </w:rPr>
        <w:t>Atenciosamente,</w:t>
      </w:r>
    </w:p>
    <w:p w14:paraId="433641DD" w14:textId="77777777" w:rsidR="00324F49" w:rsidRPr="00FA1E50" w:rsidRDefault="00324F49" w:rsidP="00324F49">
      <w:pPr>
        <w:pStyle w:val="Standard"/>
        <w:jc w:val="both"/>
        <w:rPr>
          <w:rFonts w:ascii="Arial" w:hAnsi="Arial" w:cs="Arial"/>
        </w:rPr>
      </w:pPr>
    </w:p>
    <w:p w14:paraId="1389888A" w14:textId="77777777" w:rsidR="00324F49" w:rsidRPr="00FA1E50" w:rsidRDefault="00324F49" w:rsidP="00324F49">
      <w:pPr>
        <w:pStyle w:val="Standard"/>
        <w:jc w:val="both"/>
        <w:rPr>
          <w:rFonts w:ascii="Arial" w:hAnsi="Arial" w:cs="Arial"/>
        </w:rPr>
      </w:pPr>
    </w:p>
    <w:p w14:paraId="1E47D407" w14:textId="77777777" w:rsidR="00324F49" w:rsidRPr="00FA1E50" w:rsidRDefault="00324F49" w:rsidP="00324F49">
      <w:pPr>
        <w:pStyle w:val="Standard"/>
        <w:jc w:val="both"/>
        <w:rPr>
          <w:rFonts w:ascii="Arial" w:hAnsi="Arial" w:cs="Arial"/>
        </w:rPr>
      </w:pPr>
    </w:p>
    <w:p w14:paraId="449DC55E" w14:textId="77777777" w:rsidR="00324F49" w:rsidRPr="00FA1E50" w:rsidRDefault="00324F49" w:rsidP="00324F49">
      <w:pPr>
        <w:pStyle w:val="Standard"/>
        <w:jc w:val="both"/>
        <w:rPr>
          <w:rFonts w:ascii="Arial" w:hAnsi="Arial" w:cs="Arial"/>
        </w:rPr>
      </w:pPr>
      <w:r w:rsidRPr="00FA1E50">
        <w:rPr>
          <w:rFonts w:ascii="Arial" w:hAnsi="Arial" w:cs="Arial"/>
        </w:rPr>
        <w:t>___________________________________</w:t>
      </w:r>
    </w:p>
    <w:p w14:paraId="73A98328" w14:textId="77777777" w:rsidR="00324F49" w:rsidRPr="00FA1E50" w:rsidRDefault="00324F49" w:rsidP="00324F49">
      <w:pPr>
        <w:pStyle w:val="Textbody"/>
        <w:spacing w:after="0"/>
        <w:jc w:val="both"/>
        <w:rPr>
          <w:rFonts w:ascii="Arial" w:hAnsi="Arial" w:cs="Arial"/>
        </w:rPr>
      </w:pPr>
      <w:r w:rsidRPr="00FA1E50">
        <w:rPr>
          <w:rFonts w:ascii="Arial" w:hAnsi="Arial" w:cs="Arial"/>
        </w:rPr>
        <w:t>PREGOEIRO</w:t>
      </w:r>
    </w:p>
    <w:p w14:paraId="491997D5" w14:textId="77777777" w:rsidR="00324F49" w:rsidRPr="00FA1E50" w:rsidRDefault="00324F49" w:rsidP="00324F49">
      <w:pPr>
        <w:pStyle w:val="Textbody"/>
        <w:spacing w:after="0"/>
        <w:jc w:val="both"/>
        <w:rPr>
          <w:rFonts w:ascii="Arial" w:hAnsi="Arial" w:cs="Arial"/>
        </w:rPr>
      </w:pPr>
    </w:p>
    <w:p w14:paraId="75E29B6B" w14:textId="77777777" w:rsidR="00324F49" w:rsidRPr="00FA1E50" w:rsidRDefault="00324F49" w:rsidP="00324F49">
      <w:pPr>
        <w:pStyle w:val="Textbody"/>
        <w:spacing w:after="0"/>
        <w:jc w:val="both"/>
        <w:rPr>
          <w:rFonts w:ascii="Arial" w:hAnsi="Arial" w:cs="Arial"/>
        </w:rPr>
      </w:pPr>
    </w:p>
    <w:p w14:paraId="11715E4C" w14:textId="77777777" w:rsidR="00324F49" w:rsidRPr="00FA1E50" w:rsidRDefault="00324F49" w:rsidP="00324F49">
      <w:pPr>
        <w:pStyle w:val="Textbody"/>
        <w:spacing w:after="0"/>
        <w:jc w:val="both"/>
        <w:rPr>
          <w:rFonts w:ascii="Arial" w:hAnsi="Arial" w:cs="Arial"/>
        </w:rPr>
      </w:pPr>
    </w:p>
    <w:p w14:paraId="453B37FD" w14:textId="77777777" w:rsidR="00324F49" w:rsidRPr="00FA1E50" w:rsidRDefault="00324F49" w:rsidP="00324F49">
      <w:pPr>
        <w:pStyle w:val="Textbody"/>
        <w:spacing w:after="0"/>
        <w:jc w:val="both"/>
        <w:rPr>
          <w:rFonts w:ascii="Arial" w:hAnsi="Arial" w:cs="Arial"/>
        </w:rPr>
      </w:pPr>
    </w:p>
    <w:p w14:paraId="0BDFCF76" w14:textId="77777777" w:rsidR="00324F49" w:rsidRPr="00FA1E50" w:rsidRDefault="00324F49">
      <w:pPr>
        <w:suppressAutoHyphens w:val="0"/>
        <w:rPr>
          <w:rFonts w:ascii="Arial" w:eastAsia="Times New Roman" w:hAnsi="Arial" w:cs="Arial"/>
          <w:b/>
          <w:bCs/>
          <w:sz w:val="22"/>
          <w:szCs w:val="22"/>
          <w:u w:val="single"/>
          <w:lang w:bidi="ar-SA"/>
        </w:rPr>
      </w:pPr>
      <w:r w:rsidRPr="00FA1E50">
        <w:rPr>
          <w:rFonts w:ascii="Arial" w:hAnsi="Arial" w:cs="Arial"/>
          <w:b/>
          <w:bCs/>
          <w:sz w:val="22"/>
          <w:szCs w:val="22"/>
          <w:u w:val="single"/>
        </w:rPr>
        <w:br w:type="page"/>
      </w:r>
    </w:p>
    <w:p w14:paraId="2426A096" w14:textId="77777777" w:rsidR="00324F49" w:rsidRPr="00FA1E50" w:rsidRDefault="00CB1F51" w:rsidP="007E6869">
      <w:pPr>
        <w:pStyle w:val="Ttulo1"/>
        <w:jc w:val="center"/>
        <w:rPr>
          <w:rFonts w:cs="Arial"/>
        </w:rPr>
      </w:pPr>
      <w:bookmarkStart w:id="32" w:name="_Toc10645913"/>
      <w:r w:rsidRPr="00FA1E50">
        <w:rPr>
          <w:rFonts w:cs="Arial"/>
        </w:rPr>
        <w:lastRenderedPageBreak/>
        <w:t>ANEXO X – MINUTA DE DECLARAÇÃO DE DOCUMENTOS À DISPOSIÇÃO DO TCE-SP</w:t>
      </w:r>
      <w:bookmarkEnd w:id="32"/>
    </w:p>
    <w:p w14:paraId="78EB4F3D" w14:textId="77777777" w:rsidR="00324F49" w:rsidRPr="00FA1E50" w:rsidRDefault="00324F49" w:rsidP="00F35FE8">
      <w:pPr>
        <w:pStyle w:val="Standard"/>
        <w:jc w:val="center"/>
        <w:rPr>
          <w:rFonts w:ascii="Arial" w:hAnsi="Arial" w:cs="Arial"/>
          <w:b/>
        </w:rPr>
      </w:pPr>
      <w:bookmarkStart w:id="33" w:name="_Toc453590972"/>
      <w:bookmarkStart w:id="34" w:name="_Toc2956156"/>
      <w:r w:rsidRPr="00FA1E50">
        <w:rPr>
          <w:rFonts w:ascii="Arial" w:hAnsi="Arial" w:cs="Arial"/>
          <w:b/>
        </w:rPr>
        <w:t>DECLARAÇÃO DE DOCUMENTOS À DISPOSIÇÃO DO TCE-SP</w:t>
      </w:r>
      <w:bookmarkEnd w:id="33"/>
      <w:bookmarkEnd w:id="34"/>
    </w:p>
    <w:p w14:paraId="764BD290" w14:textId="77777777" w:rsidR="00324F49" w:rsidRPr="00FA1E50" w:rsidRDefault="00324F49" w:rsidP="00F35FE8">
      <w:pPr>
        <w:pStyle w:val="Standard"/>
        <w:jc w:val="center"/>
        <w:rPr>
          <w:rFonts w:ascii="Arial" w:hAnsi="Arial" w:cs="Arial"/>
          <w:b/>
        </w:rPr>
      </w:pPr>
      <w:bookmarkStart w:id="35" w:name="_Toc2956157"/>
      <w:r w:rsidRPr="00FA1E50">
        <w:rPr>
          <w:rFonts w:ascii="Arial" w:hAnsi="Arial" w:cs="Arial"/>
          <w:b/>
        </w:rPr>
        <w:t>(INSTRUÇÃO 2/16– TCESP - ANEXO LC-3)</w:t>
      </w:r>
      <w:bookmarkEnd w:id="35"/>
    </w:p>
    <w:p w14:paraId="55D9E4CF" w14:textId="77777777" w:rsidR="00324F49" w:rsidRPr="00FA1E50" w:rsidRDefault="00324F49" w:rsidP="00324F49">
      <w:pPr>
        <w:pStyle w:val="Livro"/>
        <w:outlineLvl w:val="9"/>
      </w:pPr>
    </w:p>
    <w:p w14:paraId="232BB4D7" w14:textId="77777777" w:rsidR="00324F49" w:rsidRPr="00FA1E50" w:rsidRDefault="00324F49" w:rsidP="00324F49">
      <w:pPr>
        <w:autoSpaceDE w:val="0"/>
        <w:rPr>
          <w:rFonts w:ascii="Arial" w:hAnsi="Arial" w:cs="Arial"/>
        </w:rPr>
      </w:pPr>
      <w:r w:rsidRPr="00FA1E50">
        <w:rPr>
          <w:rFonts w:ascii="Arial" w:hAnsi="Arial" w:cs="Arial"/>
        </w:rPr>
        <w:t>CONTRATANTE: CÂMARA MUNICIPAL DE SÃO VICENTE</w:t>
      </w:r>
    </w:p>
    <w:p w14:paraId="5EC55533" w14:textId="77777777" w:rsidR="00324F49" w:rsidRPr="00FA1E50" w:rsidRDefault="00324F49" w:rsidP="00324F49">
      <w:pPr>
        <w:autoSpaceDE w:val="0"/>
        <w:rPr>
          <w:rFonts w:ascii="Arial" w:hAnsi="Arial" w:cs="Arial"/>
        </w:rPr>
      </w:pPr>
      <w:r w:rsidRPr="00FA1E50">
        <w:rPr>
          <w:rFonts w:ascii="Arial" w:hAnsi="Arial" w:cs="Arial"/>
        </w:rPr>
        <w:t>CNPJ N.º: 49.956.600/0001-17</w:t>
      </w:r>
    </w:p>
    <w:p w14:paraId="53626F1A" w14:textId="77777777" w:rsidR="00324F49" w:rsidRPr="00FA1E50" w:rsidRDefault="00324F49" w:rsidP="00324F49">
      <w:pPr>
        <w:autoSpaceDE w:val="0"/>
        <w:rPr>
          <w:rFonts w:ascii="Arial" w:hAnsi="Arial" w:cs="Arial"/>
        </w:rPr>
      </w:pPr>
    </w:p>
    <w:p w14:paraId="024D0FAA" w14:textId="77777777" w:rsidR="00324F49" w:rsidRPr="00FA1E50" w:rsidRDefault="00324F49" w:rsidP="00324F49">
      <w:pPr>
        <w:autoSpaceDE w:val="0"/>
        <w:rPr>
          <w:rFonts w:ascii="Arial" w:hAnsi="Arial" w:cs="Arial"/>
        </w:rPr>
      </w:pPr>
      <w:r w:rsidRPr="00FA1E50">
        <w:rPr>
          <w:rFonts w:ascii="Arial" w:hAnsi="Arial" w:cs="Arial"/>
        </w:rPr>
        <w:t>CONTRATADA:</w:t>
      </w:r>
    </w:p>
    <w:p w14:paraId="615EB0B7" w14:textId="77777777" w:rsidR="00324F49" w:rsidRPr="00FA1E50" w:rsidRDefault="00324F49" w:rsidP="00324F49">
      <w:pPr>
        <w:autoSpaceDE w:val="0"/>
        <w:rPr>
          <w:rFonts w:ascii="Arial" w:hAnsi="Arial" w:cs="Arial"/>
        </w:rPr>
      </w:pPr>
      <w:r w:rsidRPr="00FA1E50">
        <w:rPr>
          <w:rFonts w:ascii="Arial" w:hAnsi="Arial" w:cs="Arial"/>
        </w:rPr>
        <w:t>CNPJ N.º:</w:t>
      </w:r>
    </w:p>
    <w:p w14:paraId="08AE5306" w14:textId="77777777" w:rsidR="00324F49" w:rsidRPr="00FA1E50" w:rsidRDefault="00324F49" w:rsidP="00324F49">
      <w:pPr>
        <w:autoSpaceDE w:val="0"/>
        <w:rPr>
          <w:rFonts w:ascii="Arial" w:hAnsi="Arial" w:cs="Arial"/>
        </w:rPr>
      </w:pPr>
    </w:p>
    <w:p w14:paraId="22B3BEEF" w14:textId="77777777" w:rsidR="00324F49" w:rsidRPr="00FA1E50" w:rsidRDefault="00324F49" w:rsidP="00324F49">
      <w:pPr>
        <w:autoSpaceDE w:val="0"/>
        <w:rPr>
          <w:rFonts w:ascii="Arial" w:hAnsi="Arial" w:cs="Arial"/>
        </w:rPr>
      </w:pPr>
      <w:r w:rsidRPr="00FA1E50">
        <w:rPr>
          <w:rFonts w:ascii="Arial" w:hAnsi="Arial" w:cs="Arial"/>
        </w:rPr>
        <w:t xml:space="preserve">CONTRATO </w:t>
      </w:r>
      <w:proofErr w:type="spellStart"/>
      <w:r w:rsidRPr="00FA1E50">
        <w:rPr>
          <w:rFonts w:ascii="Arial" w:hAnsi="Arial" w:cs="Arial"/>
        </w:rPr>
        <w:t>N.°</w:t>
      </w:r>
      <w:proofErr w:type="spellEnd"/>
      <w:r w:rsidRPr="00FA1E50">
        <w:rPr>
          <w:rFonts w:ascii="Arial" w:hAnsi="Arial" w:cs="Arial"/>
        </w:rPr>
        <w:t xml:space="preserve"> (DE ORIGEM):</w:t>
      </w:r>
    </w:p>
    <w:p w14:paraId="64B0A1AD" w14:textId="77777777" w:rsidR="00324F49" w:rsidRPr="00FA1E50" w:rsidRDefault="00324F49" w:rsidP="00324F49">
      <w:pPr>
        <w:autoSpaceDE w:val="0"/>
        <w:rPr>
          <w:rFonts w:ascii="Arial" w:hAnsi="Arial" w:cs="Arial"/>
        </w:rPr>
      </w:pPr>
      <w:r w:rsidRPr="00FA1E50">
        <w:rPr>
          <w:rFonts w:ascii="Arial" w:hAnsi="Arial" w:cs="Arial"/>
        </w:rPr>
        <w:t>DATA DA ASSINATURA:</w:t>
      </w:r>
    </w:p>
    <w:p w14:paraId="6737554B" w14:textId="77777777" w:rsidR="00324F49" w:rsidRPr="00FA1E50" w:rsidRDefault="00324F49" w:rsidP="00324F49">
      <w:pPr>
        <w:autoSpaceDE w:val="0"/>
        <w:rPr>
          <w:rFonts w:ascii="Arial" w:hAnsi="Arial" w:cs="Arial"/>
        </w:rPr>
      </w:pPr>
    </w:p>
    <w:p w14:paraId="50D00A38" w14:textId="77777777" w:rsidR="00324F49" w:rsidRPr="00FA1E50" w:rsidRDefault="00324F49" w:rsidP="00324F49">
      <w:pPr>
        <w:autoSpaceDE w:val="0"/>
        <w:rPr>
          <w:rFonts w:ascii="Arial" w:hAnsi="Arial" w:cs="Arial"/>
        </w:rPr>
      </w:pPr>
      <w:r w:rsidRPr="00FA1E50">
        <w:rPr>
          <w:rFonts w:ascii="Arial" w:hAnsi="Arial" w:cs="Arial"/>
        </w:rPr>
        <w:t>VIGÊNCIA:</w:t>
      </w:r>
    </w:p>
    <w:p w14:paraId="5824D65E" w14:textId="77777777" w:rsidR="00324F49" w:rsidRPr="00FA1E50" w:rsidRDefault="00324F49" w:rsidP="00324F49">
      <w:pPr>
        <w:autoSpaceDE w:val="0"/>
        <w:rPr>
          <w:rFonts w:ascii="Arial" w:hAnsi="Arial" w:cs="Arial"/>
        </w:rPr>
      </w:pPr>
    </w:p>
    <w:p w14:paraId="1840ADB1" w14:textId="77777777" w:rsidR="00324F49" w:rsidRPr="00FA1E50" w:rsidRDefault="00324F49" w:rsidP="00324F49">
      <w:pPr>
        <w:autoSpaceDE w:val="0"/>
        <w:jc w:val="both"/>
        <w:rPr>
          <w:rFonts w:ascii="Arial" w:hAnsi="Arial" w:cs="Arial"/>
        </w:rPr>
      </w:pPr>
      <w:r w:rsidRPr="00FA1E50">
        <w:rPr>
          <w:rFonts w:ascii="Arial" w:hAnsi="Arial" w:cs="Arial"/>
        </w:rPr>
        <w:t xml:space="preserve">OBJETO: </w:t>
      </w:r>
      <w:r w:rsidR="00AD0DCB" w:rsidRPr="00FA1E50">
        <w:rPr>
          <w:rFonts w:ascii="Arial" w:hAnsi="Arial" w:cs="Arial"/>
          <w:b/>
        </w:rPr>
        <w:t>Aquisição de materiais de limpeza diversos</w:t>
      </w:r>
      <w:r w:rsidR="00A15026" w:rsidRPr="00FA1E50">
        <w:rPr>
          <w:rFonts w:ascii="Arial" w:hAnsi="Arial" w:cs="Arial"/>
          <w:b/>
        </w:rPr>
        <w:t>.</w:t>
      </w:r>
    </w:p>
    <w:p w14:paraId="0454151A" w14:textId="77777777" w:rsidR="00324F49" w:rsidRPr="00FA1E50" w:rsidRDefault="00324F49" w:rsidP="00324F49">
      <w:pPr>
        <w:autoSpaceDE w:val="0"/>
        <w:rPr>
          <w:rFonts w:ascii="Arial" w:hAnsi="Arial" w:cs="Arial"/>
        </w:rPr>
      </w:pPr>
    </w:p>
    <w:p w14:paraId="28BA49F5" w14:textId="77777777" w:rsidR="00324F49" w:rsidRPr="00FA1E50" w:rsidRDefault="00324F49" w:rsidP="00324F49">
      <w:pPr>
        <w:autoSpaceDE w:val="0"/>
        <w:rPr>
          <w:rFonts w:ascii="Arial" w:hAnsi="Arial" w:cs="Arial"/>
        </w:rPr>
      </w:pPr>
      <w:r w:rsidRPr="00FA1E50">
        <w:rPr>
          <w:rFonts w:ascii="Arial" w:hAnsi="Arial" w:cs="Arial"/>
        </w:rPr>
        <w:t>VALOR (R$):</w:t>
      </w:r>
    </w:p>
    <w:p w14:paraId="0DB408BC" w14:textId="77777777" w:rsidR="00324F49" w:rsidRPr="00FA1E50" w:rsidRDefault="00324F49" w:rsidP="00324F49">
      <w:pPr>
        <w:autoSpaceDE w:val="0"/>
        <w:rPr>
          <w:rFonts w:ascii="Arial" w:hAnsi="Arial" w:cs="Arial"/>
        </w:rPr>
      </w:pPr>
    </w:p>
    <w:p w14:paraId="4EBFC7C6" w14:textId="77777777" w:rsidR="00324F49" w:rsidRPr="00FA1E50" w:rsidRDefault="00324F49" w:rsidP="00324F49">
      <w:pPr>
        <w:autoSpaceDE w:val="0"/>
        <w:jc w:val="both"/>
        <w:rPr>
          <w:rFonts w:ascii="Arial" w:hAnsi="Arial" w:cs="Arial"/>
        </w:rPr>
      </w:pPr>
      <w:r w:rsidRPr="00FA1E50">
        <w:rPr>
          <w:rFonts w:ascii="Arial" w:hAnsi="Arial" w:cs="Arial"/>
        </w:rPr>
        <w:t>Declaro, na qualidade de responsável pela entidade supra epigrafada, sob as penas da Lei, que os demais documentos originais, atinentes à correspondente licitação, encontram-se no respectivo processo administrativo arquivado na origem à disposição do Tribunal de Contas do Estado de São Paulo, e serão remetidos quando requisitados.</w:t>
      </w:r>
    </w:p>
    <w:p w14:paraId="2E5FC89A" w14:textId="77777777" w:rsidR="00324F49" w:rsidRPr="00FA1E50" w:rsidRDefault="00324F49" w:rsidP="00324F49">
      <w:pPr>
        <w:autoSpaceDE w:val="0"/>
        <w:rPr>
          <w:rFonts w:ascii="Arial" w:hAnsi="Arial" w:cs="Arial"/>
        </w:rPr>
      </w:pPr>
    </w:p>
    <w:p w14:paraId="2B9F9556" w14:textId="77777777" w:rsidR="00324F49" w:rsidRPr="00FA1E50" w:rsidRDefault="00324F49" w:rsidP="00324F49">
      <w:pPr>
        <w:autoSpaceDE w:val="0"/>
        <w:rPr>
          <w:rFonts w:ascii="Arial" w:hAnsi="Arial" w:cs="Arial"/>
        </w:rPr>
      </w:pPr>
      <w:r w:rsidRPr="00FA1E50">
        <w:rPr>
          <w:rFonts w:ascii="Arial" w:hAnsi="Arial" w:cs="Arial"/>
        </w:rPr>
        <w:t>São Vicente, .............</w:t>
      </w:r>
    </w:p>
    <w:p w14:paraId="2430D278" w14:textId="77777777" w:rsidR="007E6869" w:rsidRPr="00FA1E50" w:rsidRDefault="007E6869" w:rsidP="00324F49">
      <w:pPr>
        <w:spacing w:line="276" w:lineRule="auto"/>
        <w:ind w:right="135"/>
        <w:jc w:val="both"/>
        <w:rPr>
          <w:rFonts w:ascii="Arial" w:hAnsi="Arial" w:cs="Arial"/>
        </w:rPr>
      </w:pPr>
    </w:p>
    <w:p w14:paraId="0007115A" w14:textId="77777777" w:rsidR="00CB1F51" w:rsidRPr="00FA1E50" w:rsidRDefault="00CB1F51" w:rsidP="00324F49">
      <w:pPr>
        <w:spacing w:line="276" w:lineRule="auto"/>
        <w:ind w:right="135"/>
        <w:jc w:val="both"/>
        <w:rPr>
          <w:rFonts w:ascii="Arial" w:hAnsi="Arial" w:cs="Arial"/>
        </w:rPr>
      </w:pPr>
    </w:p>
    <w:p w14:paraId="2A314F50" w14:textId="77777777" w:rsidR="00324F49" w:rsidRPr="00FA1E50" w:rsidRDefault="00324F49" w:rsidP="00324F49">
      <w:pPr>
        <w:spacing w:line="276" w:lineRule="auto"/>
        <w:ind w:right="135"/>
        <w:jc w:val="both"/>
        <w:rPr>
          <w:rFonts w:ascii="Arial" w:hAnsi="Arial" w:cs="Arial"/>
        </w:rPr>
      </w:pPr>
      <w:r w:rsidRPr="00FA1E50">
        <w:rPr>
          <w:rFonts w:ascii="Arial" w:hAnsi="Arial" w:cs="Arial"/>
        </w:rPr>
        <w:t>Assinatura:____________________________________</w:t>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r w:rsidRPr="00FA1E50">
        <w:rPr>
          <w:rFonts w:ascii="Arial" w:hAnsi="Arial" w:cs="Arial"/>
        </w:rPr>
        <w:softHyphen/>
      </w:r>
    </w:p>
    <w:p w14:paraId="40BC6A95" w14:textId="77777777" w:rsidR="00324F49" w:rsidRPr="00FA1E50" w:rsidRDefault="00324F49" w:rsidP="00324F49">
      <w:pPr>
        <w:jc w:val="center"/>
        <w:rPr>
          <w:rFonts w:ascii="Arial" w:hAnsi="Arial" w:cs="Arial"/>
        </w:rPr>
      </w:pPr>
    </w:p>
    <w:p w14:paraId="1751B84A" w14:textId="77777777" w:rsidR="00324F49" w:rsidRPr="00FA1E50" w:rsidRDefault="00324F49" w:rsidP="00324F49">
      <w:pPr>
        <w:pStyle w:val="Standard"/>
        <w:autoSpaceDE w:val="0"/>
        <w:jc w:val="both"/>
        <w:rPr>
          <w:rFonts w:ascii="Arial" w:eastAsia="Arial" w:hAnsi="Arial" w:cs="Arial"/>
          <w:b/>
          <w:u w:val="single"/>
        </w:rPr>
      </w:pPr>
    </w:p>
    <w:p w14:paraId="3517A069" w14:textId="77777777" w:rsidR="00324F49" w:rsidRPr="00FA1E50" w:rsidRDefault="00324F49" w:rsidP="00324F49">
      <w:pPr>
        <w:pStyle w:val="Standard"/>
        <w:autoSpaceDE w:val="0"/>
        <w:jc w:val="center"/>
        <w:rPr>
          <w:rFonts w:ascii="Arial" w:hAnsi="Arial" w:cs="Arial"/>
          <w:b/>
          <w:bCs/>
          <w:sz w:val="22"/>
          <w:szCs w:val="22"/>
          <w:u w:val="single"/>
        </w:rPr>
      </w:pPr>
    </w:p>
    <w:p w14:paraId="6671B874" w14:textId="77777777" w:rsidR="00324F49" w:rsidRPr="00FA1E50" w:rsidRDefault="00324F49" w:rsidP="00324F49">
      <w:pPr>
        <w:pStyle w:val="Standard"/>
        <w:autoSpaceDE w:val="0"/>
        <w:jc w:val="center"/>
        <w:rPr>
          <w:rFonts w:ascii="Arial" w:hAnsi="Arial" w:cs="Arial"/>
          <w:b/>
          <w:bCs/>
          <w:sz w:val="22"/>
          <w:szCs w:val="22"/>
          <w:u w:val="single"/>
        </w:rPr>
      </w:pPr>
    </w:p>
    <w:p w14:paraId="33BE31F4" w14:textId="77777777" w:rsidR="00324F49" w:rsidRPr="00FA1E50" w:rsidRDefault="00324F49">
      <w:pPr>
        <w:suppressAutoHyphens w:val="0"/>
        <w:rPr>
          <w:rFonts w:ascii="Arial" w:eastAsia="Times New Roman" w:hAnsi="Arial" w:cs="Arial"/>
          <w:b/>
          <w:bCs/>
          <w:sz w:val="22"/>
          <w:szCs w:val="22"/>
          <w:u w:val="single"/>
          <w:lang w:bidi="ar-SA"/>
        </w:rPr>
      </w:pPr>
      <w:r w:rsidRPr="00FA1E50">
        <w:rPr>
          <w:rFonts w:ascii="Arial" w:hAnsi="Arial" w:cs="Arial"/>
          <w:b/>
          <w:bCs/>
          <w:sz w:val="22"/>
          <w:szCs w:val="22"/>
          <w:u w:val="single"/>
        </w:rPr>
        <w:br w:type="page"/>
      </w:r>
    </w:p>
    <w:p w14:paraId="228F2221" w14:textId="77777777" w:rsidR="00324F49" w:rsidRPr="00FA1E50" w:rsidRDefault="00CB1F51" w:rsidP="007E6869">
      <w:pPr>
        <w:pStyle w:val="Ttulo1"/>
        <w:jc w:val="center"/>
        <w:rPr>
          <w:rFonts w:cs="Arial"/>
        </w:rPr>
      </w:pPr>
      <w:bookmarkStart w:id="36" w:name="_Toc10645914"/>
      <w:r w:rsidRPr="00FA1E50">
        <w:rPr>
          <w:rFonts w:cs="Arial"/>
        </w:rPr>
        <w:lastRenderedPageBreak/>
        <w:t>ANEXO XI – MODELO DE PROPOSTA COMERCIAL</w:t>
      </w:r>
      <w:bookmarkEnd w:id="36"/>
    </w:p>
    <w:p w14:paraId="681D0036" w14:textId="77777777" w:rsidR="00324F49" w:rsidRPr="00FA1E50" w:rsidRDefault="00324F49" w:rsidP="00324F49">
      <w:pPr>
        <w:pStyle w:val="Standard"/>
        <w:autoSpaceDE w:val="0"/>
        <w:jc w:val="center"/>
        <w:rPr>
          <w:rFonts w:ascii="Arial" w:hAnsi="Arial" w:cs="Arial"/>
          <w:b/>
          <w:bCs/>
          <w:sz w:val="22"/>
          <w:szCs w:val="22"/>
        </w:rPr>
      </w:pPr>
      <w:r w:rsidRPr="00FA1E50">
        <w:rPr>
          <w:rFonts w:ascii="Arial" w:hAnsi="Arial" w:cs="Arial"/>
          <w:b/>
          <w:bCs/>
          <w:sz w:val="22"/>
          <w:szCs w:val="22"/>
        </w:rPr>
        <w:t>Timbre da Empresa</w:t>
      </w:r>
    </w:p>
    <w:p w14:paraId="3B9E089C" w14:textId="77777777" w:rsidR="00324F49" w:rsidRPr="00FA1E50" w:rsidRDefault="00324F49" w:rsidP="00324F49">
      <w:pPr>
        <w:pStyle w:val="Standard"/>
        <w:pBdr>
          <w:top w:val="single" w:sz="4" w:space="1" w:color="000000"/>
          <w:left w:val="single" w:sz="4" w:space="4" w:color="000000"/>
          <w:bottom w:val="single" w:sz="4" w:space="1" w:color="000000"/>
          <w:right w:val="single" w:sz="4" w:space="4" w:color="000000"/>
        </w:pBdr>
        <w:autoSpaceDE w:val="0"/>
        <w:jc w:val="center"/>
        <w:rPr>
          <w:rFonts w:ascii="Arial" w:hAnsi="Arial" w:cs="Arial"/>
          <w:b/>
          <w:bCs/>
          <w:sz w:val="22"/>
          <w:szCs w:val="22"/>
        </w:rPr>
      </w:pPr>
      <w:r w:rsidRPr="00FA1E50">
        <w:rPr>
          <w:rFonts w:ascii="Arial" w:hAnsi="Arial" w:cs="Arial"/>
          <w:b/>
          <w:bCs/>
          <w:sz w:val="22"/>
          <w:szCs w:val="22"/>
        </w:rPr>
        <w:t xml:space="preserve">PROPOSTA COMERCIAL </w:t>
      </w:r>
      <w:r w:rsidR="00A15026" w:rsidRPr="00FA1E50">
        <w:rPr>
          <w:rFonts w:ascii="Arial" w:hAnsi="Arial" w:cs="Arial"/>
          <w:b/>
          <w:bCs/>
          <w:sz w:val="22"/>
          <w:szCs w:val="22"/>
        </w:rPr>
        <w:t>SERVIÇO DE VALE REFEIÇÃO</w:t>
      </w:r>
      <w:r w:rsidRPr="00FA1E50">
        <w:rPr>
          <w:rFonts w:ascii="Arial" w:hAnsi="Arial" w:cs="Arial"/>
          <w:b/>
          <w:bCs/>
          <w:sz w:val="22"/>
          <w:szCs w:val="22"/>
        </w:rPr>
        <w:t xml:space="preserve"> CONFORME O OBJETO.</w:t>
      </w:r>
    </w:p>
    <w:p w14:paraId="38BD1F37" w14:textId="77777777" w:rsidR="00324F49" w:rsidRPr="00FA1E50" w:rsidRDefault="00324F49" w:rsidP="00324F49">
      <w:pPr>
        <w:pStyle w:val="Standard"/>
        <w:autoSpaceDE w:val="0"/>
        <w:jc w:val="both"/>
        <w:rPr>
          <w:rFonts w:ascii="Arial" w:hAnsi="Arial" w:cs="Arial"/>
          <w:b/>
          <w:bCs/>
          <w:sz w:val="22"/>
          <w:szCs w:val="22"/>
        </w:rPr>
      </w:pPr>
    </w:p>
    <w:p w14:paraId="4A6352F4" w14:textId="77777777" w:rsidR="00324F49" w:rsidRPr="00FA1E50" w:rsidRDefault="00324F49" w:rsidP="00324F49">
      <w:pPr>
        <w:pStyle w:val="Standard"/>
        <w:autoSpaceDE w:val="0"/>
        <w:jc w:val="both"/>
        <w:rPr>
          <w:rFonts w:ascii="Arial" w:hAnsi="Arial" w:cs="Arial"/>
          <w:b/>
          <w:bCs/>
          <w:sz w:val="22"/>
          <w:szCs w:val="22"/>
        </w:rPr>
      </w:pPr>
      <w:r w:rsidRPr="00FA1E50">
        <w:rPr>
          <w:rFonts w:ascii="Arial" w:hAnsi="Arial" w:cs="Arial"/>
          <w:b/>
          <w:bCs/>
          <w:sz w:val="22"/>
          <w:szCs w:val="22"/>
        </w:rPr>
        <w:t>À</w:t>
      </w:r>
    </w:p>
    <w:p w14:paraId="5F72298A" w14:textId="77777777" w:rsidR="00324F49" w:rsidRPr="00FA1E50" w:rsidRDefault="00324F49" w:rsidP="00324F49">
      <w:pPr>
        <w:pStyle w:val="Standard"/>
        <w:autoSpaceDE w:val="0"/>
        <w:rPr>
          <w:rFonts w:ascii="Arial" w:hAnsi="Arial" w:cs="Arial"/>
          <w:b/>
          <w:bCs/>
          <w:sz w:val="22"/>
          <w:szCs w:val="22"/>
        </w:rPr>
      </w:pPr>
      <w:r w:rsidRPr="00FA1E50">
        <w:rPr>
          <w:rFonts w:ascii="Arial" w:hAnsi="Arial" w:cs="Arial"/>
          <w:b/>
          <w:bCs/>
          <w:sz w:val="22"/>
          <w:szCs w:val="22"/>
        </w:rPr>
        <w:t>CÂMARA MUNICIPAL DE SÃO VICENTE</w:t>
      </w:r>
    </w:p>
    <w:p w14:paraId="39B0773D" w14:textId="77777777" w:rsidR="00324F49" w:rsidRPr="00FA1E50" w:rsidRDefault="00324F49" w:rsidP="00324F49">
      <w:pPr>
        <w:pStyle w:val="Standard"/>
        <w:autoSpaceDE w:val="0"/>
        <w:rPr>
          <w:rFonts w:ascii="Arial" w:hAnsi="Arial" w:cs="Arial"/>
          <w:b/>
          <w:bCs/>
          <w:sz w:val="22"/>
          <w:szCs w:val="22"/>
        </w:rPr>
      </w:pPr>
      <w:r w:rsidRPr="00FA1E50">
        <w:rPr>
          <w:rFonts w:ascii="Arial" w:hAnsi="Arial" w:cs="Arial"/>
          <w:b/>
          <w:bCs/>
          <w:sz w:val="22"/>
          <w:szCs w:val="22"/>
        </w:rPr>
        <w:t xml:space="preserve">PREGÃO PRESENCIAL N.º </w:t>
      </w:r>
      <w:r w:rsidR="00F724EF" w:rsidRPr="00FA1E50">
        <w:rPr>
          <w:rFonts w:ascii="Arial" w:hAnsi="Arial" w:cs="Arial"/>
          <w:b/>
          <w:bCs/>
          <w:sz w:val="22"/>
          <w:szCs w:val="22"/>
        </w:rPr>
        <w:t>2</w:t>
      </w:r>
      <w:r w:rsidR="00A15026" w:rsidRPr="00FA1E50">
        <w:rPr>
          <w:rFonts w:ascii="Arial" w:hAnsi="Arial" w:cs="Arial"/>
          <w:b/>
          <w:bCs/>
          <w:sz w:val="22"/>
          <w:szCs w:val="22"/>
        </w:rPr>
        <w:t>/19</w:t>
      </w:r>
    </w:p>
    <w:p w14:paraId="41DB2C69" w14:textId="77777777" w:rsidR="00324F49" w:rsidRPr="00FA1E50" w:rsidRDefault="00324F49" w:rsidP="00324F49">
      <w:pPr>
        <w:pStyle w:val="Standard"/>
        <w:autoSpaceDE w:val="0"/>
        <w:jc w:val="both"/>
        <w:rPr>
          <w:rFonts w:ascii="Arial" w:hAnsi="Arial" w:cs="Arial"/>
          <w:b/>
          <w:bCs/>
          <w:sz w:val="22"/>
          <w:szCs w:val="22"/>
        </w:rPr>
      </w:pPr>
      <w:r w:rsidRPr="00FA1E50">
        <w:rPr>
          <w:rFonts w:ascii="Arial" w:hAnsi="Arial" w:cs="Arial"/>
          <w:b/>
          <w:bCs/>
          <w:sz w:val="22"/>
          <w:szCs w:val="22"/>
        </w:rPr>
        <w:t xml:space="preserve">OBJETO: </w:t>
      </w:r>
      <w:r w:rsidR="00AD0DCB" w:rsidRPr="00FA1E50">
        <w:rPr>
          <w:rFonts w:ascii="Arial" w:hAnsi="Arial" w:cs="Arial"/>
          <w:b/>
          <w:bCs/>
          <w:sz w:val="22"/>
          <w:szCs w:val="22"/>
        </w:rPr>
        <w:t>Aquisição de materiais de limpeza diversos</w:t>
      </w:r>
      <w:r w:rsidRPr="00FA1E50">
        <w:rPr>
          <w:rFonts w:ascii="Arial" w:hAnsi="Arial" w:cs="Arial"/>
          <w:b/>
          <w:bCs/>
          <w:sz w:val="22"/>
          <w:szCs w:val="22"/>
        </w:rPr>
        <w:t xml:space="preserve">. </w:t>
      </w:r>
    </w:p>
    <w:p w14:paraId="10439C67" w14:textId="77777777" w:rsidR="002604F7" w:rsidRPr="00FA1E50" w:rsidRDefault="000B380C" w:rsidP="00324F49">
      <w:pPr>
        <w:pStyle w:val="Standard"/>
        <w:autoSpaceDE w:val="0"/>
        <w:jc w:val="both"/>
        <w:rPr>
          <w:rFonts w:ascii="Arial" w:hAnsi="Arial" w:cs="Arial"/>
          <w:b/>
          <w:bCs/>
          <w:sz w:val="22"/>
          <w:szCs w:val="22"/>
        </w:rPr>
      </w:pPr>
      <w:r w:rsidRPr="00FA1E50">
        <w:rPr>
          <w:rFonts w:ascii="Arial" w:hAnsi="Arial" w:cs="Arial"/>
          <w:b/>
          <w:bCs/>
          <w:sz w:val="22"/>
          <w:szCs w:val="22"/>
        </w:rPr>
        <w:t>LOTE Nº:</w:t>
      </w:r>
    </w:p>
    <w:p w14:paraId="0CD3D03F" w14:textId="77777777" w:rsidR="000B380C" w:rsidRPr="00FA1E50" w:rsidRDefault="000B380C" w:rsidP="00324F49">
      <w:pPr>
        <w:pStyle w:val="Standard"/>
        <w:autoSpaceDE w:val="0"/>
        <w:jc w:val="both"/>
        <w:rPr>
          <w:rFonts w:ascii="Arial" w:hAnsi="Arial" w:cs="Arial"/>
          <w:b/>
          <w:bCs/>
          <w:sz w:val="22"/>
          <w:szCs w:val="22"/>
        </w:rPr>
      </w:pPr>
    </w:p>
    <w:p w14:paraId="34E8B689" w14:textId="77777777" w:rsidR="002604F7" w:rsidRPr="00FA1E50" w:rsidRDefault="000B380C" w:rsidP="00324F49">
      <w:pPr>
        <w:pStyle w:val="Standard"/>
        <w:autoSpaceDE w:val="0"/>
        <w:jc w:val="both"/>
        <w:rPr>
          <w:rFonts w:ascii="Arial" w:hAnsi="Arial" w:cs="Arial"/>
          <w:b/>
          <w:bCs/>
          <w:szCs w:val="22"/>
        </w:rPr>
      </w:pPr>
      <w:r w:rsidRPr="00FA1E50">
        <w:rPr>
          <w:rFonts w:ascii="Arial" w:hAnsi="Arial" w:cs="Arial"/>
          <w:b/>
          <w:bCs/>
          <w:szCs w:val="22"/>
        </w:rPr>
        <w:t>VALOR TOTAL PROPOSTO PARA O LOTE:</w:t>
      </w:r>
    </w:p>
    <w:p w14:paraId="5EAF81B4" w14:textId="77777777" w:rsidR="002604F7" w:rsidRPr="00FA1E50" w:rsidRDefault="002604F7" w:rsidP="00324F49">
      <w:pPr>
        <w:pStyle w:val="Standard"/>
        <w:autoSpaceDE w:val="0"/>
        <w:jc w:val="both"/>
        <w:rPr>
          <w:rFonts w:ascii="Arial" w:hAnsi="Arial" w:cs="Arial"/>
          <w:b/>
          <w:bCs/>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1630"/>
        <w:gridCol w:w="1559"/>
        <w:gridCol w:w="1417"/>
        <w:gridCol w:w="2268"/>
        <w:gridCol w:w="1985"/>
      </w:tblGrid>
      <w:tr w:rsidR="00913054" w:rsidRPr="00FA1E50" w14:paraId="14F642CF" w14:textId="77777777" w:rsidTr="00913054">
        <w:trPr>
          <w:trHeight w:val="495"/>
        </w:trPr>
        <w:tc>
          <w:tcPr>
            <w:tcW w:w="1630" w:type="dxa"/>
            <w:vAlign w:val="center"/>
            <w:hideMark/>
          </w:tcPr>
          <w:p w14:paraId="0E0FD1BA" w14:textId="77777777" w:rsidR="00913054" w:rsidRPr="00FA1E50" w:rsidRDefault="00913054" w:rsidP="00913054">
            <w:pPr>
              <w:jc w:val="center"/>
              <w:rPr>
                <w:rFonts w:ascii="Arial" w:hAnsi="Arial" w:cs="Arial"/>
                <w:b/>
                <w:bCs/>
                <w:color w:val="000000"/>
              </w:rPr>
            </w:pPr>
            <w:r w:rsidRPr="00FA1E50">
              <w:rPr>
                <w:rFonts w:ascii="Arial" w:hAnsi="Arial" w:cs="Arial"/>
                <w:b/>
                <w:bCs/>
                <w:color w:val="000000"/>
              </w:rPr>
              <w:t>ITEM</w:t>
            </w:r>
          </w:p>
        </w:tc>
        <w:tc>
          <w:tcPr>
            <w:tcW w:w="1559" w:type="dxa"/>
            <w:vAlign w:val="center"/>
            <w:hideMark/>
          </w:tcPr>
          <w:p w14:paraId="0FED7F4D" w14:textId="77777777" w:rsidR="00913054" w:rsidRPr="00FA1E50" w:rsidRDefault="00913054" w:rsidP="00913054">
            <w:pPr>
              <w:jc w:val="center"/>
              <w:rPr>
                <w:rFonts w:ascii="Arial" w:hAnsi="Arial" w:cs="Arial"/>
                <w:b/>
                <w:bCs/>
                <w:color w:val="000000"/>
              </w:rPr>
            </w:pPr>
            <w:r w:rsidRPr="00FA1E50">
              <w:rPr>
                <w:rFonts w:ascii="Arial" w:hAnsi="Arial" w:cs="Arial"/>
                <w:b/>
                <w:bCs/>
                <w:color w:val="000000"/>
              </w:rPr>
              <w:t>QUANT.</w:t>
            </w:r>
          </w:p>
        </w:tc>
        <w:tc>
          <w:tcPr>
            <w:tcW w:w="1417" w:type="dxa"/>
            <w:vAlign w:val="center"/>
          </w:tcPr>
          <w:p w14:paraId="25395F54" w14:textId="77777777" w:rsidR="00913054" w:rsidRPr="00FA1E50" w:rsidRDefault="00913054" w:rsidP="00913054">
            <w:pPr>
              <w:jc w:val="center"/>
              <w:rPr>
                <w:rFonts w:ascii="Arial" w:hAnsi="Arial" w:cs="Arial"/>
                <w:b/>
                <w:bCs/>
                <w:color w:val="000000"/>
              </w:rPr>
            </w:pPr>
            <w:r w:rsidRPr="00FA1E50">
              <w:rPr>
                <w:rFonts w:ascii="Arial" w:hAnsi="Arial" w:cs="Arial"/>
                <w:b/>
                <w:bCs/>
                <w:color w:val="000000"/>
              </w:rPr>
              <w:t>MARCA</w:t>
            </w:r>
          </w:p>
        </w:tc>
        <w:tc>
          <w:tcPr>
            <w:tcW w:w="2268" w:type="dxa"/>
            <w:vAlign w:val="center"/>
            <w:hideMark/>
          </w:tcPr>
          <w:p w14:paraId="250ACF64" w14:textId="77777777" w:rsidR="00913054" w:rsidRPr="00FA1E50" w:rsidRDefault="00913054" w:rsidP="00913054">
            <w:pPr>
              <w:jc w:val="center"/>
              <w:rPr>
                <w:rFonts w:ascii="Arial" w:hAnsi="Arial" w:cs="Arial"/>
                <w:b/>
                <w:bCs/>
                <w:color w:val="000000"/>
              </w:rPr>
            </w:pPr>
            <w:r w:rsidRPr="00FA1E50">
              <w:rPr>
                <w:rFonts w:ascii="Arial" w:hAnsi="Arial" w:cs="Arial"/>
                <w:b/>
                <w:bCs/>
                <w:color w:val="000000"/>
              </w:rPr>
              <w:t>VALOR UNITÁRIO</w:t>
            </w:r>
          </w:p>
        </w:tc>
        <w:tc>
          <w:tcPr>
            <w:tcW w:w="1985" w:type="dxa"/>
            <w:vAlign w:val="center"/>
            <w:hideMark/>
          </w:tcPr>
          <w:p w14:paraId="2AC2F9CF" w14:textId="77777777" w:rsidR="00913054" w:rsidRPr="00FA1E50" w:rsidRDefault="00913054" w:rsidP="00913054">
            <w:pPr>
              <w:jc w:val="center"/>
              <w:rPr>
                <w:rFonts w:ascii="Arial" w:hAnsi="Arial" w:cs="Arial"/>
                <w:b/>
                <w:bCs/>
                <w:color w:val="000000"/>
              </w:rPr>
            </w:pPr>
            <w:r w:rsidRPr="00FA1E50">
              <w:rPr>
                <w:rFonts w:ascii="Arial" w:hAnsi="Arial" w:cs="Arial"/>
                <w:b/>
                <w:bCs/>
                <w:color w:val="000000"/>
              </w:rPr>
              <w:t>VALOR TOTAL</w:t>
            </w:r>
          </w:p>
        </w:tc>
      </w:tr>
      <w:tr w:rsidR="00913054" w:rsidRPr="00FA1E50" w14:paraId="45466D59" w14:textId="77777777" w:rsidTr="00913054">
        <w:trPr>
          <w:trHeight w:val="758"/>
        </w:trPr>
        <w:tc>
          <w:tcPr>
            <w:tcW w:w="1630" w:type="dxa"/>
            <w:vAlign w:val="center"/>
            <w:hideMark/>
          </w:tcPr>
          <w:p w14:paraId="466DB30D" w14:textId="77777777" w:rsidR="00913054" w:rsidRPr="00FA1E50" w:rsidRDefault="00913054" w:rsidP="00913054">
            <w:pPr>
              <w:jc w:val="center"/>
              <w:rPr>
                <w:rFonts w:ascii="Arial" w:hAnsi="Arial" w:cs="Arial"/>
                <w:bCs/>
                <w:color w:val="000000"/>
              </w:rPr>
            </w:pPr>
            <w:r w:rsidRPr="00FA1E50">
              <w:rPr>
                <w:rFonts w:ascii="Arial" w:hAnsi="Arial" w:cs="Arial"/>
                <w:bCs/>
                <w:color w:val="000000"/>
              </w:rPr>
              <w:t>Número do item</w:t>
            </w:r>
          </w:p>
        </w:tc>
        <w:tc>
          <w:tcPr>
            <w:tcW w:w="1559" w:type="dxa"/>
            <w:vAlign w:val="center"/>
            <w:hideMark/>
          </w:tcPr>
          <w:p w14:paraId="797AC7DF" w14:textId="77777777" w:rsidR="00913054" w:rsidRPr="00FA1E50" w:rsidRDefault="00913054" w:rsidP="00913054">
            <w:pPr>
              <w:jc w:val="center"/>
              <w:rPr>
                <w:rFonts w:ascii="Arial" w:hAnsi="Arial" w:cs="Arial"/>
                <w:bCs/>
                <w:color w:val="000000"/>
              </w:rPr>
            </w:pPr>
            <w:r w:rsidRPr="00FA1E50">
              <w:rPr>
                <w:rFonts w:ascii="Arial" w:hAnsi="Arial" w:cs="Arial"/>
                <w:bCs/>
                <w:color w:val="000000"/>
              </w:rPr>
              <w:t>Quantidade do item</w:t>
            </w:r>
          </w:p>
        </w:tc>
        <w:tc>
          <w:tcPr>
            <w:tcW w:w="1417" w:type="dxa"/>
            <w:vAlign w:val="center"/>
          </w:tcPr>
          <w:p w14:paraId="7652A128" w14:textId="77777777" w:rsidR="00913054" w:rsidRPr="00FA1E50" w:rsidRDefault="00913054" w:rsidP="00913054">
            <w:pPr>
              <w:jc w:val="center"/>
              <w:rPr>
                <w:rFonts w:ascii="Arial" w:hAnsi="Arial" w:cs="Arial"/>
              </w:rPr>
            </w:pPr>
            <w:r w:rsidRPr="00FA1E50">
              <w:rPr>
                <w:rFonts w:ascii="Arial" w:hAnsi="Arial" w:cs="Arial"/>
              </w:rPr>
              <w:t>Marca do item</w:t>
            </w:r>
          </w:p>
        </w:tc>
        <w:tc>
          <w:tcPr>
            <w:tcW w:w="2268" w:type="dxa"/>
            <w:noWrap/>
            <w:vAlign w:val="center"/>
            <w:hideMark/>
          </w:tcPr>
          <w:p w14:paraId="5AFD7224" w14:textId="77777777" w:rsidR="00913054" w:rsidRPr="00FA1E50" w:rsidRDefault="00913054" w:rsidP="00913054">
            <w:pPr>
              <w:jc w:val="center"/>
              <w:rPr>
                <w:rFonts w:ascii="Arial" w:hAnsi="Arial" w:cs="Arial"/>
              </w:rPr>
            </w:pPr>
            <w:r w:rsidRPr="00FA1E50">
              <w:rPr>
                <w:rFonts w:ascii="Arial" w:hAnsi="Arial" w:cs="Arial"/>
              </w:rPr>
              <w:t>Valor unitário do item</w:t>
            </w:r>
          </w:p>
        </w:tc>
        <w:tc>
          <w:tcPr>
            <w:tcW w:w="1985" w:type="dxa"/>
            <w:noWrap/>
            <w:vAlign w:val="center"/>
            <w:hideMark/>
          </w:tcPr>
          <w:p w14:paraId="4810BD99" w14:textId="77777777" w:rsidR="00913054" w:rsidRPr="00FA1E50" w:rsidRDefault="00913054" w:rsidP="00913054">
            <w:pPr>
              <w:jc w:val="center"/>
              <w:rPr>
                <w:rFonts w:ascii="Arial" w:hAnsi="Arial" w:cs="Arial"/>
              </w:rPr>
            </w:pPr>
            <w:r w:rsidRPr="00FA1E50">
              <w:rPr>
                <w:rFonts w:ascii="Arial" w:hAnsi="Arial" w:cs="Arial"/>
              </w:rPr>
              <w:t>Valor total do item</w:t>
            </w:r>
          </w:p>
        </w:tc>
      </w:tr>
    </w:tbl>
    <w:p w14:paraId="39DDD636" w14:textId="77777777" w:rsidR="00D25C64" w:rsidRPr="00FA1E50" w:rsidRDefault="00D25C64" w:rsidP="00324F49">
      <w:pPr>
        <w:pStyle w:val="Standard"/>
        <w:autoSpaceDE w:val="0"/>
        <w:jc w:val="both"/>
        <w:rPr>
          <w:rFonts w:ascii="Arial" w:hAnsi="Arial" w:cs="Arial"/>
          <w:b/>
          <w:bCs/>
        </w:rPr>
      </w:pPr>
    </w:p>
    <w:p w14:paraId="0E6F9828" w14:textId="77777777" w:rsidR="000B380C" w:rsidRPr="00FA1E50" w:rsidRDefault="00D25C64" w:rsidP="00324F49">
      <w:pPr>
        <w:pStyle w:val="Standard"/>
        <w:autoSpaceDE w:val="0"/>
        <w:jc w:val="both"/>
        <w:rPr>
          <w:rFonts w:ascii="Arial" w:hAnsi="Arial" w:cs="Arial"/>
          <w:b/>
          <w:bCs/>
        </w:rPr>
      </w:pPr>
      <w:r w:rsidRPr="00FA1E50">
        <w:rPr>
          <w:rFonts w:ascii="Arial" w:hAnsi="Arial" w:cs="Arial"/>
          <w:b/>
          <w:bCs/>
        </w:rPr>
        <w:t>Declaro para os devidos fins de direito que os itens propostos atendem as especificações exigidas no Edital do Pregão Presencial nº 2/19.</w:t>
      </w:r>
    </w:p>
    <w:p w14:paraId="6A2CF565" w14:textId="77777777" w:rsidR="000B380C" w:rsidRPr="00FA1E50" w:rsidRDefault="000B380C" w:rsidP="00324F49">
      <w:pPr>
        <w:pStyle w:val="Standard"/>
        <w:autoSpaceDE w:val="0"/>
        <w:jc w:val="both"/>
        <w:rPr>
          <w:rFonts w:ascii="Arial" w:hAnsi="Arial" w:cs="Arial"/>
          <w:b/>
          <w:bCs/>
        </w:rPr>
      </w:pPr>
    </w:p>
    <w:p w14:paraId="59CF0CBD" w14:textId="77777777" w:rsidR="002604F7" w:rsidRPr="00FA1E50" w:rsidRDefault="002604F7" w:rsidP="002604F7">
      <w:pPr>
        <w:pStyle w:val="Standard"/>
        <w:spacing w:line="360" w:lineRule="auto"/>
        <w:jc w:val="both"/>
        <w:rPr>
          <w:rFonts w:ascii="Arial" w:hAnsi="Arial" w:cs="Arial"/>
          <w:b/>
          <w:bCs/>
        </w:rPr>
      </w:pPr>
      <w:r w:rsidRPr="00FA1E50">
        <w:rPr>
          <w:rFonts w:ascii="Arial" w:hAnsi="Arial" w:cs="Arial"/>
          <w:b/>
          <w:bCs/>
        </w:rPr>
        <w:t>Razão Social: _____________________________________________________</w:t>
      </w:r>
    </w:p>
    <w:p w14:paraId="7728A1D2" w14:textId="77777777" w:rsidR="002604F7" w:rsidRPr="00FA1E50" w:rsidRDefault="002604F7" w:rsidP="002604F7">
      <w:pPr>
        <w:pStyle w:val="Standard"/>
        <w:spacing w:line="360" w:lineRule="auto"/>
        <w:jc w:val="both"/>
        <w:rPr>
          <w:rFonts w:ascii="Arial" w:hAnsi="Arial" w:cs="Arial"/>
          <w:b/>
        </w:rPr>
      </w:pPr>
      <w:r w:rsidRPr="00FA1E50">
        <w:rPr>
          <w:rFonts w:ascii="Arial" w:hAnsi="Arial" w:cs="Arial"/>
          <w:b/>
        </w:rPr>
        <w:t>Endereço: ________________________________________________________</w:t>
      </w:r>
    </w:p>
    <w:p w14:paraId="6CD4FC75" w14:textId="77777777" w:rsidR="002604F7" w:rsidRPr="00FA1E50" w:rsidRDefault="002604F7" w:rsidP="002604F7">
      <w:pPr>
        <w:pStyle w:val="Standard"/>
        <w:spacing w:line="360" w:lineRule="auto"/>
        <w:jc w:val="both"/>
        <w:rPr>
          <w:rFonts w:ascii="Arial" w:hAnsi="Arial" w:cs="Arial"/>
          <w:b/>
        </w:rPr>
      </w:pPr>
      <w:r w:rsidRPr="00FA1E50">
        <w:rPr>
          <w:rFonts w:ascii="Arial" w:hAnsi="Arial" w:cs="Arial"/>
          <w:b/>
        </w:rPr>
        <w:t>Telefone: _________________________________________________________</w:t>
      </w:r>
    </w:p>
    <w:p w14:paraId="41E6086B" w14:textId="77777777" w:rsidR="002604F7" w:rsidRPr="00FA1E50" w:rsidRDefault="002604F7" w:rsidP="002604F7">
      <w:pPr>
        <w:pStyle w:val="Standard"/>
        <w:spacing w:line="360" w:lineRule="auto"/>
        <w:jc w:val="both"/>
        <w:rPr>
          <w:rFonts w:ascii="Arial" w:hAnsi="Arial" w:cs="Arial"/>
          <w:b/>
        </w:rPr>
      </w:pPr>
      <w:r w:rsidRPr="00FA1E50">
        <w:rPr>
          <w:rFonts w:ascii="Arial" w:hAnsi="Arial" w:cs="Arial"/>
          <w:b/>
        </w:rPr>
        <w:t>CNPJ: ___________________________________________________________</w:t>
      </w:r>
    </w:p>
    <w:p w14:paraId="30DDCAB6" w14:textId="77777777" w:rsidR="002604F7" w:rsidRPr="00FA1E50" w:rsidRDefault="002604F7" w:rsidP="002604F7">
      <w:pPr>
        <w:pStyle w:val="Standard"/>
        <w:spacing w:line="360" w:lineRule="auto"/>
        <w:jc w:val="both"/>
        <w:rPr>
          <w:rFonts w:ascii="Arial" w:hAnsi="Arial" w:cs="Arial"/>
          <w:b/>
        </w:rPr>
      </w:pPr>
      <w:r w:rsidRPr="00FA1E50">
        <w:rPr>
          <w:rFonts w:ascii="Arial" w:hAnsi="Arial" w:cs="Arial"/>
          <w:b/>
        </w:rPr>
        <w:t>Validade da P</w:t>
      </w:r>
      <w:r w:rsidR="000B380C" w:rsidRPr="00FA1E50">
        <w:rPr>
          <w:rFonts w:ascii="Arial" w:hAnsi="Arial" w:cs="Arial"/>
          <w:b/>
        </w:rPr>
        <w:t>roposta: _____ dias (mínimo de 6</w:t>
      </w:r>
      <w:r w:rsidRPr="00FA1E50">
        <w:rPr>
          <w:rFonts w:ascii="Arial" w:hAnsi="Arial" w:cs="Arial"/>
          <w:b/>
        </w:rPr>
        <w:t>0 dias)</w:t>
      </w:r>
    </w:p>
    <w:p w14:paraId="47B679CA" w14:textId="77777777" w:rsidR="002604F7" w:rsidRPr="00FA1E50" w:rsidRDefault="002604F7" w:rsidP="002604F7">
      <w:pPr>
        <w:pStyle w:val="Standard"/>
        <w:widowControl w:val="0"/>
        <w:spacing w:line="360" w:lineRule="auto"/>
        <w:jc w:val="both"/>
        <w:rPr>
          <w:rFonts w:ascii="Arial" w:hAnsi="Arial" w:cs="Arial"/>
          <w:b/>
        </w:rPr>
      </w:pPr>
      <w:r w:rsidRPr="00FA1E50">
        <w:rPr>
          <w:rFonts w:ascii="Arial" w:hAnsi="Arial" w:cs="Arial"/>
          <w:b/>
        </w:rPr>
        <w:t>Dados Bancários: Banco ___________</w:t>
      </w:r>
      <w:proofErr w:type="gramStart"/>
      <w:r w:rsidRPr="00FA1E50">
        <w:rPr>
          <w:rFonts w:ascii="Arial" w:hAnsi="Arial" w:cs="Arial"/>
          <w:b/>
        </w:rPr>
        <w:t xml:space="preserve">  </w:t>
      </w:r>
      <w:proofErr w:type="gramEnd"/>
      <w:r w:rsidRPr="00FA1E50">
        <w:rPr>
          <w:rFonts w:ascii="Arial" w:hAnsi="Arial" w:cs="Arial"/>
          <w:b/>
        </w:rPr>
        <w:t>Agência _______  C/C ____________</w:t>
      </w:r>
    </w:p>
    <w:p w14:paraId="3E6B13C6" w14:textId="77777777" w:rsidR="002604F7" w:rsidRPr="00FA1E50" w:rsidRDefault="002604F7" w:rsidP="002604F7">
      <w:pPr>
        <w:pStyle w:val="Standard"/>
        <w:widowControl w:val="0"/>
        <w:jc w:val="both"/>
        <w:rPr>
          <w:rFonts w:ascii="Arial" w:hAnsi="Arial" w:cs="Arial"/>
          <w:b/>
        </w:rPr>
      </w:pPr>
    </w:p>
    <w:p w14:paraId="2CE26128" w14:textId="77777777" w:rsidR="002604F7" w:rsidRPr="00FA1E50" w:rsidRDefault="002604F7" w:rsidP="002604F7">
      <w:pPr>
        <w:pStyle w:val="Standard"/>
        <w:autoSpaceDE w:val="0"/>
        <w:jc w:val="both"/>
        <w:rPr>
          <w:rFonts w:ascii="Arial" w:hAnsi="Arial" w:cs="Arial"/>
        </w:rPr>
      </w:pPr>
      <w:r w:rsidRPr="00FA1E50">
        <w:rPr>
          <w:rFonts w:ascii="Arial" w:hAnsi="Arial" w:cs="Arial"/>
        </w:rPr>
        <w:t xml:space="preserve">Declaro para os devidos fins de direito que </w:t>
      </w:r>
      <w:r w:rsidR="0054687B" w:rsidRPr="00FA1E50">
        <w:rPr>
          <w:rFonts w:ascii="Arial" w:hAnsi="Arial" w:cs="Arial"/>
        </w:rPr>
        <w:t>o preço</w:t>
      </w:r>
      <w:r w:rsidRPr="00FA1E50">
        <w:rPr>
          <w:rFonts w:ascii="Arial" w:hAnsi="Arial" w:cs="Arial"/>
        </w:rPr>
        <w:t xml:space="preserve"> </w:t>
      </w:r>
      <w:r w:rsidR="0054687B" w:rsidRPr="00FA1E50">
        <w:rPr>
          <w:rFonts w:ascii="Arial" w:hAnsi="Arial" w:cs="Arial"/>
        </w:rPr>
        <w:t xml:space="preserve">proposto </w:t>
      </w:r>
      <w:r w:rsidR="00B334F0" w:rsidRPr="00FA1E50">
        <w:rPr>
          <w:rFonts w:ascii="Arial" w:hAnsi="Arial" w:cs="Arial"/>
        </w:rPr>
        <w:t>é complet</w:t>
      </w:r>
      <w:r w:rsidR="0054687B" w:rsidRPr="00FA1E50">
        <w:rPr>
          <w:rFonts w:ascii="Arial" w:hAnsi="Arial" w:cs="Arial"/>
        </w:rPr>
        <w:t>o</w:t>
      </w:r>
      <w:r w:rsidRPr="00FA1E50">
        <w:rPr>
          <w:rFonts w:ascii="Arial" w:hAnsi="Arial" w:cs="Arial"/>
        </w:rPr>
        <w:t>, computando todos os custos necessários para o atendimento do objeto desta licitação, bem como impostos, encargos trabalhistas, previdenciários, fiscais, comerciais, taxas, fretes, seguros, deslocamentos de pessoal, prestação de assistência técnica, garantia e quaisquer outros que incidam ou venham a incidir sobre o objeto licitado, constantes da proposta.</w:t>
      </w:r>
    </w:p>
    <w:p w14:paraId="03B6074A" w14:textId="77777777" w:rsidR="002604F7" w:rsidRPr="00FA1E50" w:rsidRDefault="002604F7" w:rsidP="002604F7">
      <w:pPr>
        <w:pStyle w:val="Standard"/>
        <w:widowControl w:val="0"/>
        <w:jc w:val="both"/>
        <w:rPr>
          <w:rFonts w:ascii="Arial" w:hAnsi="Arial" w:cs="Arial"/>
        </w:rPr>
      </w:pPr>
    </w:p>
    <w:p w14:paraId="7942477E" w14:textId="77777777" w:rsidR="002604F7" w:rsidRPr="00FA1E50" w:rsidRDefault="002604F7" w:rsidP="002604F7">
      <w:pPr>
        <w:pStyle w:val="Standard"/>
        <w:widowControl w:val="0"/>
        <w:jc w:val="both"/>
        <w:rPr>
          <w:rFonts w:ascii="Arial" w:hAnsi="Arial" w:cs="Arial"/>
        </w:rPr>
      </w:pPr>
      <w:r w:rsidRPr="00FA1E50">
        <w:rPr>
          <w:rFonts w:ascii="Arial" w:hAnsi="Arial" w:cs="Arial"/>
          <w:b/>
        </w:rPr>
        <w:t xml:space="preserve">Local e data: </w:t>
      </w:r>
      <w:r w:rsidRPr="00FA1E50">
        <w:rPr>
          <w:rFonts w:ascii="Arial" w:hAnsi="Arial" w:cs="Arial"/>
        </w:rPr>
        <w:t>______________, _______ de __________________de _____.</w:t>
      </w:r>
    </w:p>
    <w:p w14:paraId="7EBDB404" w14:textId="77777777" w:rsidR="002604F7" w:rsidRPr="00FA1E50" w:rsidRDefault="002604F7" w:rsidP="002604F7">
      <w:pPr>
        <w:pStyle w:val="Standard"/>
        <w:widowControl w:val="0"/>
        <w:jc w:val="both"/>
        <w:rPr>
          <w:rFonts w:ascii="Arial" w:hAnsi="Arial" w:cs="Arial"/>
        </w:rPr>
      </w:pPr>
    </w:p>
    <w:p w14:paraId="4EAFF869" w14:textId="77777777" w:rsidR="002604F7" w:rsidRPr="00FA1E50" w:rsidRDefault="002604F7" w:rsidP="002604F7">
      <w:pPr>
        <w:pStyle w:val="Standard"/>
        <w:widowControl w:val="0"/>
        <w:jc w:val="both"/>
        <w:rPr>
          <w:rFonts w:ascii="Arial" w:hAnsi="Arial" w:cs="Arial"/>
        </w:rPr>
        <w:sectPr w:rsidR="002604F7" w:rsidRPr="00FA1E50" w:rsidSect="00276C49">
          <w:headerReference w:type="default" r:id="rId11"/>
          <w:footerReference w:type="default" r:id="rId12"/>
          <w:pgSz w:w="11906" w:h="16838"/>
          <w:pgMar w:top="1134" w:right="1134" w:bottom="567" w:left="1985" w:header="284" w:footer="283" w:gutter="0"/>
          <w:pgNumType w:start="228"/>
          <w:cols w:space="720"/>
          <w:docGrid w:linePitch="326"/>
        </w:sectPr>
      </w:pPr>
    </w:p>
    <w:p w14:paraId="4FD9B0D5" w14:textId="77777777" w:rsidR="002604F7" w:rsidRPr="00FA1E50" w:rsidRDefault="002604F7" w:rsidP="002232CF">
      <w:pPr>
        <w:pStyle w:val="Standard"/>
        <w:widowControl w:val="0"/>
        <w:spacing w:line="360" w:lineRule="auto"/>
        <w:jc w:val="both"/>
        <w:rPr>
          <w:rFonts w:ascii="Arial" w:hAnsi="Arial" w:cs="Arial"/>
        </w:rPr>
      </w:pPr>
      <w:r w:rsidRPr="00FA1E50">
        <w:rPr>
          <w:rFonts w:ascii="Arial" w:hAnsi="Arial" w:cs="Arial"/>
        </w:rPr>
        <w:lastRenderedPageBreak/>
        <w:t>______________________________</w:t>
      </w:r>
    </w:p>
    <w:p w14:paraId="6D61A94D" w14:textId="77777777" w:rsidR="002604F7" w:rsidRPr="00FA1E50" w:rsidRDefault="002604F7" w:rsidP="002232CF">
      <w:pPr>
        <w:pStyle w:val="Standard"/>
        <w:autoSpaceDE w:val="0"/>
        <w:spacing w:line="360" w:lineRule="auto"/>
        <w:jc w:val="center"/>
        <w:rPr>
          <w:rFonts w:ascii="Arial" w:hAnsi="Arial" w:cs="Arial"/>
          <w:sz w:val="22"/>
        </w:rPr>
      </w:pPr>
      <w:r w:rsidRPr="00FA1E50">
        <w:rPr>
          <w:rFonts w:ascii="Arial" w:hAnsi="Arial" w:cs="Arial"/>
          <w:sz w:val="22"/>
        </w:rPr>
        <w:t>Assinatura e Carimbo da Proponente</w:t>
      </w:r>
    </w:p>
    <w:p w14:paraId="56A8EB94" w14:textId="77777777" w:rsidR="002604F7" w:rsidRPr="00FA1E50" w:rsidRDefault="002604F7" w:rsidP="002232CF">
      <w:pPr>
        <w:pStyle w:val="Standard"/>
        <w:autoSpaceDE w:val="0"/>
        <w:spacing w:line="360" w:lineRule="auto"/>
        <w:jc w:val="both"/>
        <w:rPr>
          <w:rFonts w:ascii="Arial" w:hAnsi="Arial" w:cs="Arial"/>
          <w:sz w:val="22"/>
        </w:rPr>
      </w:pPr>
      <w:r w:rsidRPr="00FA1E50">
        <w:rPr>
          <w:rFonts w:ascii="Arial" w:hAnsi="Arial" w:cs="Arial"/>
          <w:sz w:val="22"/>
        </w:rPr>
        <w:lastRenderedPageBreak/>
        <w:t>________________________________</w:t>
      </w:r>
    </w:p>
    <w:p w14:paraId="2962694E" w14:textId="77777777" w:rsidR="002604F7" w:rsidRPr="00FA1E50" w:rsidRDefault="002604F7" w:rsidP="002232CF">
      <w:pPr>
        <w:pStyle w:val="Standard"/>
        <w:autoSpaceDE w:val="0"/>
        <w:spacing w:line="360" w:lineRule="auto"/>
        <w:jc w:val="center"/>
        <w:rPr>
          <w:rFonts w:ascii="Arial" w:hAnsi="Arial" w:cs="Arial"/>
          <w:sz w:val="22"/>
        </w:rPr>
        <w:sectPr w:rsidR="002604F7" w:rsidRPr="00FA1E50" w:rsidSect="002604F7">
          <w:type w:val="continuous"/>
          <w:pgSz w:w="11906" w:h="16838"/>
          <w:pgMar w:top="1134" w:right="1134" w:bottom="567" w:left="1985" w:header="284" w:footer="113" w:gutter="0"/>
          <w:cols w:num="2" w:space="720"/>
          <w:docGrid w:linePitch="326"/>
        </w:sectPr>
      </w:pPr>
      <w:r w:rsidRPr="00FA1E50">
        <w:rPr>
          <w:rFonts w:ascii="Arial" w:hAnsi="Arial" w:cs="Arial"/>
          <w:sz w:val="22"/>
        </w:rPr>
        <w:t>Nome completo do responsável e CPF</w:t>
      </w:r>
    </w:p>
    <w:p w14:paraId="3F6E9553" w14:textId="77777777" w:rsidR="00F5262E" w:rsidRPr="00FA1E50" w:rsidRDefault="00F5262E">
      <w:pPr>
        <w:suppressAutoHyphens w:val="0"/>
        <w:rPr>
          <w:rFonts w:ascii="Arial" w:eastAsia="Times New Roman" w:hAnsi="Arial" w:cs="Arial"/>
          <w:b/>
          <w:lang w:bidi="ar-SA"/>
        </w:rPr>
      </w:pPr>
      <w:r w:rsidRPr="00FA1E50">
        <w:rPr>
          <w:rFonts w:ascii="Arial" w:eastAsia="Times New Roman" w:hAnsi="Arial" w:cs="Arial"/>
          <w:b/>
          <w:lang w:bidi="ar-SA"/>
        </w:rPr>
        <w:lastRenderedPageBreak/>
        <w:br w:type="page"/>
      </w:r>
    </w:p>
    <w:p w14:paraId="10636FA4" w14:textId="77777777" w:rsidR="00F5262E" w:rsidRPr="00FA1E50" w:rsidRDefault="00F5262E" w:rsidP="00F5262E">
      <w:pPr>
        <w:pStyle w:val="Ttulo1"/>
        <w:jc w:val="center"/>
        <w:rPr>
          <w:rFonts w:cs="Arial"/>
        </w:rPr>
      </w:pPr>
      <w:bookmarkStart w:id="37" w:name="_Toc10645915"/>
      <w:r w:rsidRPr="00FA1E50">
        <w:rPr>
          <w:rFonts w:cs="Arial"/>
        </w:rPr>
        <w:lastRenderedPageBreak/>
        <w:t>ANEXO XI</w:t>
      </w:r>
      <w:r w:rsidR="002A2191" w:rsidRPr="00FA1E50">
        <w:rPr>
          <w:rFonts w:cs="Arial"/>
        </w:rPr>
        <w:t>I</w:t>
      </w:r>
      <w:r w:rsidR="00EE5D88" w:rsidRPr="00FA1E50">
        <w:rPr>
          <w:rFonts w:cs="Arial"/>
        </w:rPr>
        <w:t xml:space="preserve"> – VALOR ESTIMADO</w:t>
      </w:r>
      <w:bookmarkEnd w:id="37"/>
    </w:p>
    <w:p w14:paraId="51BE9BED" w14:textId="77777777" w:rsidR="00FC2B73" w:rsidRPr="00FA1E50" w:rsidRDefault="00CD13EB">
      <w:pPr>
        <w:suppressAutoHyphens w:val="0"/>
        <w:rPr>
          <w:rFonts w:ascii="Arial" w:eastAsia="Times New Roman" w:hAnsi="Arial" w:cs="Arial"/>
          <w:b/>
          <w:lang w:bidi="ar-SA"/>
        </w:rPr>
      </w:pPr>
      <w:r w:rsidRPr="00FA1E50">
        <w:rPr>
          <w:rFonts w:ascii="Arial" w:eastAsia="Times New Roman" w:hAnsi="Arial" w:cs="Arial"/>
          <w:b/>
          <w:lang w:bidi="ar-SA"/>
        </w:rPr>
        <w:t>Lote 1:</w:t>
      </w:r>
    </w:p>
    <w:p w14:paraId="1870B987" w14:textId="77777777" w:rsidR="00CD13EB" w:rsidRPr="00FA1E50" w:rsidRDefault="00CD13EB">
      <w:pPr>
        <w:suppressAutoHyphens w:val="0"/>
        <w:rPr>
          <w:rFonts w:ascii="Arial" w:eastAsia="Times New Roman" w:hAnsi="Arial" w:cs="Arial"/>
          <w:b/>
          <w:lang w:bidi="ar-SA"/>
        </w:rPr>
      </w:pPr>
    </w:p>
    <w:tbl>
      <w:tblPr>
        <w:tblW w:w="0" w:type="auto"/>
        <w:tblInd w:w="7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993"/>
        <w:gridCol w:w="1559"/>
        <w:gridCol w:w="2552"/>
        <w:gridCol w:w="2409"/>
      </w:tblGrid>
      <w:tr w:rsidR="00913054" w:rsidRPr="00FA1E50" w14:paraId="3AE8377A" w14:textId="77777777" w:rsidTr="00913054">
        <w:trPr>
          <w:trHeight w:val="284"/>
        </w:trPr>
        <w:tc>
          <w:tcPr>
            <w:tcW w:w="993" w:type="dxa"/>
            <w:vAlign w:val="center"/>
          </w:tcPr>
          <w:p w14:paraId="378A2F22" w14:textId="77777777" w:rsidR="00913054" w:rsidRPr="00FA1E50" w:rsidRDefault="00913054" w:rsidP="00913054">
            <w:pPr>
              <w:spacing w:line="276" w:lineRule="auto"/>
              <w:jc w:val="center"/>
              <w:rPr>
                <w:rFonts w:ascii="Arial" w:eastAsia="Times New Roman" w:hAnsi="Arial" w:cs="Arial"/>
                <w:b/>
                <w:bCs/>
                <w:color w:val="000000"/>
                <w:lang w:eastAsia="en-US"/>
              </w:rPr>
            </w:pPr>
            <w:r w:rsidRPr="00FA1E50">
              <w:rPr>
                <w:rFonts w:ascii="Arial" w:hAnsi="Arial" w:cs="Arial"/>
                <w:b/>
                <w:bCs/>
                <w:color w:val="000000"/>
                <w:lang w:eastAsia="en-US"/>
              </w:rPr>
              <w:t>ITEM</w:t>
            </w:r>
          </w:p>
        </w:tc>
        <w:tc>
          <w:tcPr>
            <w:tcW w:w="1559" w:type="dxa"/>
            <w:shd w:val="clear" w:color="auto" w:fill="auto"/>
            <w:vAlign w:val="center"/>
            <w:hideMark/>
          </w:tcPr>
          <w:p w14:paraId="4B3F02F1" w14:textId="77777777" w:rsidR="00913054" w:rsidRPr="00FA1E50" w:rsidRDefault="00913054" w:rsidP="0091305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QUANT.</w:t>
            </w:r>
          </w:p>
        </w:tc>
        <w:tc>
          <w:tcPr>
            <w:tcW w:w="2552" w:type="dxa"/>
            <w:shd w:val="clear" w:color="auto" w:fill="auto"/>
            <w:vAlign w:val="center"/>
            <w:hideMark/>
          </w:tcPr>
          <w:p w14:paraId="4B60BE5A" w14:textId="77777777" w:rsidR="00913054" w:rsidRPr="00FA1E50" w:rsidRDefault="00913054" w:rsidP="0091305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MÉDIA UNITÁRIA</w:t>
            </w:r>
          </w:p>
        </w:tc>
        <w:tc>
          <w:tcPr>
            <w:tcW w:w="2409" w:type="dxa"/>
            <w:shd w:val="clear" w:color="auto" w:fill="auto"/>
            <w:vAlign w:val="center"/>
            <w:hideMark/>
          </w:tcPr>
          <w:p w14:paraId="597364A0" w14:textId="77777777" w:rsidR="00913054" w:rsidRPr="00FA1E50" w:rsidRDefault="00913054" w:rsidP="0091305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MÉDIA TOTAL</w:t>
            </w:r>
          </w:p>
        </w:tc>
      </w:tr>
      <w:tr w:rsidR="00541FF5" w:rsidRPr="00FA1E50" w14:paraId="4F34724E" w14:textId="77777777" w:rsidTr="00913054">
        <w:trPr>
          <w:trHeight w:val="284"/>
        </w:trPr>
        <w:tc>
          <w:tcPr>
            <w:tcW w:w="993" w:type="dxa"/>
            <w:vAlign w:val="center"/>
          </w:tcPr>
          <w:p w14:paraId="79A505A1" w14:textId="77777777" w:rsidR="00541FF5" w:rsidRPr="00FA1E50" w:rsidRDefault="00541FF5" w:rsidP="00541FF5">
            <w:pPr>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1</w:t>
            </w:r>
          </w:p>
        </w:tc>
        <w:tc>
          <w:tcPr>
            <w:tcW w:w="1559" w:type="dxa"/>
            <w:shd w:val="clear" w:color="auto" w:fill="auto"/>
            <w:vAlign w:val="center"/>
            <w:hideMark/>
          </w:tcPr>
          <w:p w14:paraId="4AD5E82D"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216</w:t>
            </w:r>
          </w:p>
        </w:tc>
        <w:tc>
          <w:tcPr>
            <w:tcW w:w="2552" w:type="dxa"/>
            <w:shd w:val="clear" w:color="auto" w:fill="auto"/>
            <w:noWrap/>
            <w:vAlign w:val="center"/>
            <w:hideMark/>
          </w:tcPr>
          <w:p w14:paraId="0B38D567"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R$ 7,10</w:t>
            </w:r>
          </w:p>
        </w:tc>
        <w:tc>
          <w:tcPr>
            <w:tcW w:w="2409" w:type="dxa"/>
            <w:shd w:val="clear" w:color="auto" w:fill="auto"/>
            <w:noWrap/>
            <w:vAlign w:val="center"/>
            <w:hideMark/>
          </w:tcPr>
          <w:p w14:paraId="1E5F75BC" w14:textId="77777777" w:rsidR="00541FF5" w:rsidRPr="00541FF5" w:rsidRDefault="00541FF5" w:rsidP="00541FF5">
            <w:pPr>
              <w:widowControl/>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R$ 1.534,32</w:t>
            </w:r>
          </w:p>
        </w:tc>
      </w:tr>
      <w:tr w:rsidR="00541FF5" w:rsidRPr="00FA1E50" w14:paraId="61F81C6A" w14:textId="77777777" w:rsidTr="00913054">
        <w:trPr>
          <w:trHeight w:val="284"/>
        </w:trPr>
        <w:tc>
          <w:tcPr>
            <w:tcW w:w="993" w:type="dxa"/>
            <w:vAlign w:val="center"/>
          </w:tcPr>
          <w:p w14:paraId="2A11FF57"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2</w:t>
            </w:r>
          </w:p>
        </w:tc>
        <w:tc>
          <w:tcPr>
            <w:tcW w:w="1559" w:type="dxa"/>
            <w:shd w:val="clear" w:color="auto" w:fill="auto"/>
            <w:vAlign w:val="center"/>
            <w:hideMark/>
          </w:tcPr>
          <w:p w14:paraId="0F7D80C1"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60</w:t>
            </w:r>
          </w:p>
        </w:tc>
        <w:tc>
          <w:tcPr>
            <w:tcW w:w="2552" w:type="dxa"/>
            <w:shd w:val="clear" w:color="auto" w:fill="auto"/>
            <w:noWrap/>
            <w:vAlign w:val="center"/>
            <w:hideMark/>
          </w:tcPr>
          <w:p w14:paraId="5CC11EEA"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R$ 53,40</w:t>
            </w:r>
          </w:p>
        </w:tc>
        <w:tc>
          <w:tcPr>
            <w:tcW w:w="2409" w:type="dxa"/>
            <w:shd w:val="clear" w:color="auto" w:fill="auto"/>
            <w:noWrap/>
            <w:vAlign w:val="center"/>
            <w:hideMark/>
          </w:tcPr>
          <w:p w14:paraId="77CBD6B0"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R$ 3.204,00</w:t>
            </w:r>
          </w:p>
        </w:tc>
      </w:tr>
      <w:tr w:rsidR="00541FF5" w:rsidRPr="00FA1E50" w14:paraId="657A497C" w14:textId="77777777" w:rsidTr="00913054">
        <w:trPr>
          <w:trHeight w:val="284"/>
        </w:trPr>
        <w:tc>
          <w:tcPr>
            <w:tcW w:w="993" w:type="dxa"/>
            <w:vAlign w:val="center"/>
          </w:tcPr>
          <w:p w14:paraId="0666FFBA"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3</w:t>
            </w:r>
          </w:p>
        </w:tc>
        <w:tc>
          <w:tcPr>
            <w:tcW w:w="1559" w:type="dxa"/>
            <w:shd w:val="clear" w:color="auto" w:fill="auto"/>
            <w:vAlign w:val="center"/>
            <w:hideMark/>
          </w:tcPr>
          <w:p w14:paraId="386D47A8"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120</w:t>
            </w:r>
          </w:p>
        </w:tc>
        <w:tc>
          <w:tcPr>
            <w:tcW w:w="2552" w:type="dxa"/>
            <w:shd w:val="clear" w:color="auto" w:fill="auto"/>
            <w:noWrap/>
            <w:vAlign w:val="center"/>
            <w:hideMark/>
          </w:tcPr>
          <w:p w14:paraId="5362BDA4"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R$ 11,02</w:t>
            </w:r>
          </w:p>
        </w:tc>
        <w:tc>
          <w:tcPr>
            <w:tcW w:w="2409" w:type="dxa"/>
            <w:shd w:val="clear" w:color="auto" w:fill="auto"/>
            <w:noWrap/>
            <w:vAlign w:val="center"/>
            <w:hideMark/>
          </w:tcPr>
          <w:p w14:paraId="0E120C9B"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R$ 1.322,80</w:t>
            </w:r>
          </w:p>
        </w:tc>
      </w:tr>
      <w:tr w:rsidR="00541FF5" w:rsidRPr="00FA1E50" w14:paraId="2BC6D476" w14:textId="77777777" w:rsidTr="00913054">
        <w:trPr>
          <w:trHeight w:val="284"/>
        </w:trPr>
        <w:tc>
          <w:tcPr>
            <w:tcW w:w="993" w:type="dxa"/>
            <w:vAlign w:val="center"/>
          </w:tcPr>
          <w:p w14:paraId="1F61F636"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4</w:t>
            </w:r>
          </w:p>
        </w:tc>
        <w:tc>
          <w:tcPr>
            <w:tcW w:w="1559" w:type="dxa"/>
            <w:shd w:val="clear" w:color="auto" w:fill="auto"/>
            <w:vAlign w:val="center"/>
            <w:hideMark/>
          </w:tcPr>
          <w:p w14:paraId="0C2F3922"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140</w:t>
            </w:r>
          </w:p>
        </w:tc>
        <w:tc>
          <w:tcPr>
            <w:tcW w:w="2552" w:type="dxa"/>
            <w:shd w:val="clear" w:color="auto" w:fill="auto"/>
            <w:noWrap/>
            <w:vAlign w:val="center"/>
            <w:hideMark/>
          </w:tcPr>
          <w:p w14:paraId="0AAF73B8"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R$ 18,80</w:t>
            </w:r>
          </w:p>
        </w:tc>
        <w:tc>
          <w:tcPr>
            <w:tcW w:w="2409" w:type="dxa"/>
            <w:shd w:val="clear" w:color="auto" w:fill="auto"/>
            <w:noWrap/>
            <w:vAlign w:val="center"/>
            <w:hideMark/>
          </w:tcPr>
          <w:p w14:paraId="07F70D53"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R$ 2.631,53</w:t>
            </w:r>
          </w:p>
        </w:tc>
      </w:tr>
      <w:tr w:rsidR="00541FF5" w:rsidRPr="00FA1E50" w14:paraId="715FF540" w14:textId="77777777" w:rsidTr="00913054">
        <w:trPr>
          <w:trHeight w:val="284"/>
        </w:trPr>
        <w:tc>
          <w:tcPr>
            <w:tcW w:w="993" w:type="dxa"/>
            <w:vAlign w:val="center"/>
          </w:tcPr>
          <w:p w14:paraId="05D18C43"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5</w:t>
            </w:r>
          </w:p>
        </w:tc>
        <w:tc>
          <w:tcPr>
            <w:tcW w:w="1559" w:type="dxa"/>
            <w:shd w:val="clear" w:color="auto" w:fill="auto"/>
            <w:vAlign w:val="center"/>
            <w:hideMark/>
          </w:tcPr>
          <w:p w14:paraId="52FE8E33"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192</w:t>
            </w:r>
          </w:p>
        </w:tc>
        <w:tc>
          <w:tcPr>
            <w:tcW w:w="2552" w:type="dxa"/>
            <w:shd w:val="clear" w:color="auto" w:fill="auto"/>
            <w:noWrap/>
            <w:vAlign w:val="center"/>
            <w:hideMark/>
          </w:tcPr>
          <w:p w14:paraId="0AA22CA6"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R$ 1,54</w:t>
            </w:r>
          </w:p>
        </w:tc>
        <w:tc>
          <w:tcPr>
            <w:tcW w:w="2409" w:type="dxa"/>
            <w:shd w:val="clear" w:color="auto" w:fill="auto"/>
            <w:noWrap/>
            <w:vAlign w:val="center"/>
            <w:hideMark/>
          </w:tcPr>
          <w:p w14:paraId="0A9781EC"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R$ 295,68</w:t>
            </w:r>
          </w:p>
        </w:tc>
      </w:tr>
      <w:tr w:rsidR="00541FF5" w:rsidRPr="00FA1E50" w14:paraId="7A6175F1" w14:textId="77777777" w:rsidTr="00913054">
        <w:trPr>
          <w:trHeight w:val="284"/>
        </w:trPr>
        <w:tc>
          <w:tcPr>
            <w:tcW w:w="993" w:type="dxa"/>
            <w:vAlign w:val="center"/>
          </w:tcPr>
          <w:p w14:paraId="09509323"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6</w:t>
            </w:r>
          </w:p>
        </w:tc>
        <w:tc>
          <w:tcPr>
            <w:tcW w:w="1559" w:type="dxa"/>
            <w:shd w:val="clear" w:color="auto" w:fill="auto"/>
            <w:vAlign w:val="center"/>
            <w:hideMark/>
          </w:tcPr>
          <w:p w14:paraId="732954FE"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60</w:t>
            </w:r>
          </w:p>
        </w:tc>
        <w:tc>
          <w:tcPr>
            <w:tcW w:w="2552" w:type="dxa"/>
            <w:shd w:val="clear" w:color="auto" w:fill="auto"/>
            <w:noWrap/>
            <w:vAlign w:val="center"/>
            <w:hideMark/>
          </w:tcPr>
          <w:p w14:paraId="13AE85B8"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R$ 9,19</w:t>
            </w:r>
          </w:p>
        </w:tc>
        <w:tc>
          <w:tcPr>
            <w:tcW w:w="2409" w:type="dxa"/>
            <w:shd w:val="clear" w:color="auto" w:fill="auto"/>
            <w:noWrap/>
            <w:vAlign w:val="center"/>
            <w:hideMark/>
          </w:tcPr>
          <w:p w14:paraId="294C979F"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R$ 551,60</w:t>
            </w:r>
          </w:p>
        </w:tc>
      </w:tr>
      <w:tr w:rsidR="00541FF5" w:rsidRPr="00FA1E50" w14:paraId="5479C013" w14:textId="77777777" w:rsidTr="00913054">
        <w:trPr>
          <w:trHeight w:val="284"/>
        </w:trPr>
        <w:tc>
          <w:tcPr>
            <w:tcW w:w="993" w:type="dxa"/>
            <w:vAlign w:val="center"/>
          </w:tcPr>
          <w:p w14:paraId="07F68DD3"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7</w:t>
            </w:r>
          </w:p>
        </w:tc>
        <w:tc>
          <w:tcPr>
            <w:tcW w:w="1559" w:type="dxa"/>
            <w:shd w:val="clear" w:color="auto" w:fill="auto"/>
            <w:vAlign w:val="center"/>
            <w:hideMark/>
          </w:tcPr>
          <w:p w14:paraId="18AB8117"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240</w:t>
            </w:r>
          </w:p>
        </w:tc>
        <w:tc>
          <w:tcPr>
            <w:tcW w:w="2552" w:type="dxa"/>
            <w:shd w:val="clear" w:color="auto" w:fill="auto"/>
            <w:noWrap/>
            <w:vAlign w:val="center"/>
            <w:hideMark/>
          </w:tcPr>
          <w:p w14:paraId="068413FE"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R$ 4,15</w:t>
            </w:r>
          </w:p>
        </w:tc>
        <w:tc>
          <w:tcPr>
            <w:tcW w:w="2409" w:type="dxa"/>
            <w:shd w:val="clear" w:color="auto" w:fill="auto"/>
            <w:noWrap/>
            <w:vAlign w:val="center"/>
            <w:hideMark/>
          </w:tcPr>
          <w:p w14:paraId="13FFB970"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R$ 996,80</w:t>
            </w:r>
          </w:p>
        </w:tc>
      </w:tr>
      <w:tr w:rsidR="00541FF5" w:rsidRPr="00FA1E50" w14:paraId="4C29D345" w14:textId="77777777" w:rsidTr="00913054">
        <w:trPr>
          <w:trHeight w:val="284"/>
        </w:trPr>
        <w:tc>
          <w:tcPr>
            <w:tcW w:w="993" w:type="dxa"/>
            <w:vAlign w:val="center"/>
          </w:tcPr>
          <w:p w14:paraId="5DCA7031"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8</w:t>
            </w:r>
          </w:p>
        </w:tc>
        <w:tc>
          <w:tcPr>
            <w:tcW w:w="1559" w:type="dxa"/>
            <w:shd w:val="clear" w:color="auto" w:fill="auto"/>
            <w:vAlign w:val="center"/>
            <w:hideMark/>
          </w:tcPr>
          <w:p w14:paraId="3A3EF918"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48</w:t>
            </w:r>
          </w:p>
        </w:tc>
        <w:tc>
          <w:tcPr>
            <w:tcW w:w="2552" w:type="dxa"/>
            <w:shd w:val="clear" w:color="auto" w:fill="auto"/>
            <w:noWrap/>
            <w:vAlign w:val="center"/>
            <w:hideMark/>
          </w:tcPr>
          <w:p w14:paraId="1CE6D9C6"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 xml:space="preserve">R$ </w:t>
            </w:r>
            <w:r w:rsidR="00F46A4E">
              <w:rPr>
                <w:rFonts w:ascii="Arial" w:eastAsia="Times New Roman" w:hAnsi="Arial" w:cs="Arial"/>
                <w:b/>
                <w:bCs/>
                <w:color w:val="000000"/>
                <w:kern w:val="0"/>
                <w:lang w:eastAsia="pt-BR" w:bidi="ar-SA"/>
              </w:rPr>
              <w:t>3,83</w:t>
            </w:r>
          </w:p>
        </w:tc>
        <w:tc>
          <w:tcPr>
            <w:tcW w:w="2409" w:type="dxa"/>
            <w:shd w:val="clear" w:color="auto" w:fill="auto"/>
            <w:noWrap/>
            <w:vAlign w:val="center"/>
            <w:hideMark/>
          </w:tcPr>
          <w:p w14:paraId="5F3D426A"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R$ 164,48</w:t>
            </w:r>
          </w:p>
        </w:tc>
      </w:tr>
      <w:tr w:rsidR="00541FF5" w:rsidRPr="00FA1E50" w14:paraId="23DB4D0C" w14:textId="77777777" w:rsidTr="00913054">
        <w:trPr>
          <w:trHeight w:val="284"/>
        </w:trPr>
        <w:tc>
          <w:tcPr>
            <w:tcW w:w="993" w:type="dxa"/>
            <w:vAlign w:val="center"/>
          </w:tcPr>
          <w:p w14:paraId="7B9AD415"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9</w:t>
            </w:r>
          </w:p>
        </w:tc>
        <w:tc>
          <w:tcPr>
            <w:tcW w:w="1559" w:type="dxa"/>
            <w:shd w:val="clear" w:color="auto" w:fill="auto"/>
            <w:vAlign w:val="center"/>
            <w:hideMark/>
          </w:tcPr>
          <w:p w14:paraId="7DC7178C"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w:t>
            </w:r>
          </w:p>
        </w:tc>
        <w:tc>
          <w:tcPr>
            <w:tcW w:w="2552" w:type="dxa"/>
            <w:shd w:val="clear" w:color="auto" w:fill="auto"/>
            <w:noWrap/>
            <w:vAlign w:val="center"/>
            <w:hideMark/>
          </w:tcPr>
          <w:p w14:paraId="59DF41AE"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R$ 12,05</w:t>
            </w:r>
          </w:p>
        </w:tc>
        <w:tc>
          <w:tcPr>
            <w:tcW w:w="2409" w:type="dxa"/>
            <w:shd w:val="clear" w:color="auto" w:fill="auto"/>
            <w:noWrap/>
            <w:vAlign w:val="center"/>
            <w:hideMark/>
          </w:tcPr>
          <w:p w14:paraId="64E798BC"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R$ 48,21</w:t>
            </w:r>
          </w:p>
        </w:tc>
      </w:tr>
      <w:tr w:rsidR="00541FF5" w:rsidRPr="00FA1E50" w14:paraId="773E31C9" w14:textId="77777777" w:rsidTr="00913054">
        <w:trPr>
          <w:trHeight w:val="284"/>
        </w:trPr>
        <w:tc>
          <w:tcPr>
            <w:tcW w:w="993" w:type="dxa"/>
            <w:vAlign w:val="center"/>
          </w:tcPr>
          <w:p w14:paraId="2F279CA7"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10</w:t>
            </w:r>
          </w:p>
        </w:tc>
        <w:tc>
          <w:tcPr>
            <w:tcW w:w="1559" w:type="dxa"/>
            <w:shd w:val="clear" w:color="auto" w:fill="auto"/>
            <w:vAlign w:val="center"/>
            <w:hideMark/>
          </w:tcPr>
          <w:p w14:paraId="1DB17D99"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480</w:t>
            </w:r>
          </w:p>
        </w:tc>
        <w:tc>
          <w:tcPr>
            <w:tcW w:w="2552" w:type="dxa"/>
            <w:shd w:val="clear" w:color="auto" w:fill="auto"/>
            <w:noWrap/>
            <w:vAlign w:val="center"/>
            <w:hideMark/>
          </w:tcPr>
          <w:p w14:paraId="3D2C22A2"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R$ 6,72</w:t>
            </w:r>
          </w:p>
        </w:tc>
        <w:tc>
          <w:tcPr>
            <w:tcW w:w="2409" w:type="dxa"/>
            <w:shd w:val="clear" w:color="auto" w:fill="auto"/>
            <w:noWrap/>
            <w:vAlign w:val="center"/>
            <w:hideMark/>
          </w:tcPr>
          <w:p w14:paraId="613988B3"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R$ 3.225,60</w:t>
            </w:r>
          </w:p>
        </w:tc>
      </w:tr>
      <w:tr w:rsidR="00541FF5" w:rsidRPr="00FA1E50" w14:paraId="1042F029" w14:textId="77777777" w:rsidTr="00913054">
        <w:trPr>
          <w:trHeight w:val="284"/>
        </w:trPr>
        <w:tc>
          <w:tcPr>
            <w:tcW w:w="993" w:type="dxa"/>
            <w:vAlign w:val="center"/>
          </w:tcPr>
          <w:p w14:paraId="2808E867"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11</w:t>
            </w:r>
          </w:p>
        </w:tc>
        <w:tc>
          <w:tcPr>
            <w:tcW w:w="1559" w:type="dxa"/>
            <w:shd w:val="clear" w:color="auto" w:fill="auto"/>
            <w:vAlign w:val="center"/>
            <w:hideMark/>
          </w:tcPr>
          <w:p w14:paraId="78C87EF9"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16</w:t>
            </w:r>
          </w:p>
        </w:tc>
        <w:tc>
          <w:tcPr>
            <w:tcW w:w="2552" w:type="dxa"/>
            <w:shd w:val="clear" w:color="auto" w:fill="auto"/>
            <w:noWrap/>
            <w:vAlign w:val="center"/>
            <w:hideMark/>
          </w:tcPr>
          <w:p w14:paraId="3EBC0234"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R$ 48,45</w:t>
            </w:r>
          </w:p>
        </w:tc>
        <w:tc>
          <w:tcPr>
            <w:tcW w:w="2409" w:type="dxa"/>
            <w:shd w:val="clear" w:color="auto" w:fill="auto"/>
            <w:noWrap/>
            <w:vAlign w:val="center"/>
            <w:hideMark/>
          </w:tcPr>
          <w:p w14:paraId="4DAD6686"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R$ 775,20</w:t>
            </w:r>
          </w:p>
        </w:tc>
      </w:tr>
      <w:tr w:rsidR="00541FF5" w:rsidRPr="00FA1E50" w14:paraId="5A512871" w14:textId="77777777" w:rsidTr="00913054">
        <w:trPr>
          <w:trHeight w:val="284"/>
        </w:trPr>
        <w:tc>
          <w:tcPr>
            <w:tcW w:w="993" w:type="dxa"/>
            <w:vAlign w:val="center"/>
          </w:tcPr>
          <w:p w14:paraId="73040153"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12</w:t>
            </w:r>
          </w:p>
        </w:tc>
        <w:tc>
          <w:tcPr>
            <w:tcW w:w="1559" w:type="dxa"/>
            <w:shd w:val="clear" w:color="auto" w:fill="auto"/>
            <w:vAlign w:val="center"/>
            <w:hideMark/>
          </w:tcPr>
          <w:p w14:paraId="7BB3C256"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320</w:t>
            </w:r>
          </w:p>
        </w:tc>
        <w:tc>
          <w:tcPr>
            <w:tcW w:w="2552" w:type="dxa"/>
            <w:shd w:val="clear" w:color="auto" w:fill="auto"/>
            <w:noWrap/>
            <w:vAlign w:val="center"/>
            <w:hideMark/>
          </w:tcPr>
          <w:p w14:paraId="3A3360BE"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R$ 7,00</w:t>
            </w:r>
          </w:p>
        </w:tc>
        <w:tc>
          <w:tcPr>
            <w:tcW w:w="2409" w:type="dxa"/>
            <w:shd w:val="clear" w:color="auto" w:fill="auto"/>
            <w:noWrap/>
            <w:vAlign w:val="center"/>
            <w:hideMark/>
          </w:tcPr>
          <w:p w14:paraId="60132A78"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R$ 2.240,00</w:t>
            </w:r>
          </w:p>
        </w:tc>
      </w:tr>
      <w:tr w:rsidR="00541FF5" w:rsidRPr="00FA1E50" w14:paraId="56C37E87" w14:textId="77777777" w:rsidTr="00913054">
        <w:trPr>
          <w:trHeight w:val="284"/>
        </w:trPr>
        <w:tc>
          <w:tcPr>
            <w:tcW w:w="993" w:type="dxa"/>
            <w:vAlign w:val="center"/>
          </w:tcPr>
          <w:p w14:paraId="768951A3"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13</w:t>
            </w:r>
          </w:p>
        </w:tc>
        <w:tc>
          <w:tcPr>
            <w:tcW w:w="1559" w:type="dxa"/>
            <w:shd w:val="clear" w:color="auto" w:fill="auto"/>
            <w:vAlign w:val="center"/>
            <w:hideMark/>
          </w:tcPr>
          <w:p w14:paraId="0D0DCB36"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60</w:t>
            </w:r>
          </w:p>
        </w:tc>
        <w:tc>
          <w:tcPr>
            <w:tcW w:w="2552" w:type="dxa"/>
            <w:shd w:val="clear" w:color="auto" w:fill="auto"/>
            <w:noWrap/>
            <w:vAlign w:val="center"/>
            <w:hideMark/>
          </w:tcPr>
          <w:p w14:paraId="653986CB"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R$ 6,65</w:t>
            </w:r>
          </w:p>
        </w:tc>
        <w:tc>
          <w:tcPr>
            <w:tcW w:w="2409" w:type="dxa"/>
            <w:shd w:val="clear" w:color="auto" w:fill="auto"/>
            <w:noWrap/>
            <w:vAlign w:val="center"/>
            <w:hideMark/>
          </w:tcPr>
          <w:p w14:paraId="6AF51214"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R$ 399,00</w:t>
            </w:r>
          </w:p>
        </w:tc>
      </w:tr>
      <w:tr w:rsidR="00541FF5" w:rsidRPr="00FA1E50" w14:paraId="6D350820" w14:textId="77777777" w:rsidTr="00913054">
        <w:trPr>
          <w:trHeight w:val="284"/>
        </w:trPr>
        <w:tc>
          <w:tcPr>
            <w:tcW w:w="993" w:type="dxa"/>
            <w:vAlign w:val="center"/>
          </w:tcPr>
          <w:p w14:paraId="24D9E539"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14</w:t>
            </w:r>
          </w:p>
        </w:tc>
        <w:tc>
          <w:tcPr>
            <w:tcW w:w="1559" w:type="dxa"/>
            <w:shd w:val="clear" w:color="auto" w:fill="auto"/>
            <w:vAlign w:val="center"/>
            <w:hideMark/>
          </w:tcPr>
          <w:p w14:paraId="563B8FED"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100</w:t>
            </w:r>
          </w:p>
        </w:tc>
        <w:tc>
          <w:tcPr>
            <w:tcW w:w="2552" w:type="dxa"/>
            <w:shd w:val="clear" w:color="auto" w:fill="auto"/>
            <w:noWrap/>
            <w:vAlign w:val="center"/>
            <w:hideMark/>
          </w:tcPr>
          <w:p w14:paraId="460D573B"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R$ 7,82</w:t>
            </w:r>
          </w:p>
        </w:tc>
        <w:tc>
          <w:tcPr>
            <w:tcW w:w="2409" w:type="dxa"/>
            <w:shd w:val="clear" w:color="auto" w:fill="auto"/>
            <w:noWrap/>
            <w:vAlign w:val="center"/>
            <w:hideMark/>
          </w:tcPr>
          <w:p w14:paraId="08D84E00"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R$ 781,67</w:t>
            </w:r>
          </w:p>
        </w:tc>
      </w:tr>
      <w:tr w:rsidR="00541FF5" w:rsidRPr="00FA1E50" w14:paraId="3E2C5E60" w14:textId="77777777" w:rsidTr="00913054">
        <w:trPr>
          <w:trHeight w:val="284"/>
        </w:trPr>
        <w:tc>
          <w:tcPr>
            <w:tcW w:w="993" w:type="dxa"/>
            <w:vAlign w:val="center"/>
          </w:tcPr>
          <w:p w14:paraId="2685A152"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15</w:t>
            </w:r>
          </w:p>
        </w:tc>
        <w:tc>
          <w:tcPr>
            <w:tcW w:w="1559" w:type="dxa"/>
            <w:shd w:val="clear" w:color="auto" w:fill="auto"/>
            <w:vAlign w:val="center"/>
            <w:hideMark/>
          </w:tcPr>
          <w:p w14:paraId="6F8A9DA1"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10</w:t>
            </w:r>
          </w:p>
        </w:tc>
        <w:tc>
          <w:tcPr>
            <w:tcW w:w="2552" w:type="dxa"/>
            <w:shd w:val="clear" w:color="auto" w:fill="auto"/>
            <w:noWrap/>
            <w:vAlign w:val="center"/>
            <w:hideMark/>
          </w:tcPr>
          <w:p w14:paraId="33CE1756"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R$ 4,54</w:t>
            </w:r>
          </w:p>
        </w:tc>
        <w:tc>
          <w:tcPr>
            <w:tcW w:w="2409" w:type="dxa"/>
            <w:shd w:val="clear" w:color="auto" w:fill="auto"/>
            <w:noWrap/>
            <w:vAlign w:val="center"/>
            <w:hideMark/>
          </w:tcPr>
          <w:p w14:paraId="0461FCD0"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R$ 45,37</w:t>
            </w:r>
          </w:p>
        </w:tc>
      </w:tr>
      <w:tr w:rsidR="00541FF5" w:rsidRPr="00FA1E50" w14:paraId="0A603A14" w14:textId="77777777" w:rsidTr="00913054">
        <w:trPr>
          <w:trHeight w:val="284"/>
        </w:trPr>
        <w:tc>
          <w:tcPr>
            <w:tcW w:w="993" w:type="dxa"/>
            <w:vAlign w:val="center"/>
          </w:tcPr>
          <w:p w14:paraId="472D6629"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16</w:t>
            </w:r>
          </w:p>
        </w:tc>
        <w:tc>
          <w:tcPr>
            <w:tcW w:w="1559" w:type="dxa"/>
            <w:shd w:val="clear" w:color="auto" w:fill="auto"/>
            <w:vAlign w:val="center"/>
            <w:hideMark/>
          </w:tcPr>
          <w:p w14:paraId="33B51234"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100</w:t>
            </w:r>
          </w:p>
        </w:tc>
        <w:tc>
          <w:tcPr>
            <w:tcW w:w="2552" w:type="dxa"/>
            <w:shd w:val="clear" w:color="auto" w:fill="auto"/>
            <w:noWrap/>
            <w:vAlign w:val="center"/>
            <w:hideMark/>
          </w:tcPr>
          <w:p w14:paraId="44883087"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R$ 10,98</w:t>
            </w:r>
          </w:p>
        </w:tc>
        <w:tc>
          <w:tcPr>
            <w:tcW w:w="2409" w:type="dxa"/>
            <w:shd w:val="clear" w:color="auto" w:fill="auto"/>
            <w:noWrap/>
            <w:vAlign w:val="center"/>
            <w:hideMark/>
          </w:tcPr>
          <w:p w14:paraId="37BA8A81"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R$ 1.097,67</w:t>
            </w:r>
          </w:p>
        </w:tc>
      </w:tr>
      <w:tr w:rsidR="00541FF5" w:rsidRPr="00FA1E50" w14:paraId="597FEDE6" w14:textId="77777777" w:rsidTr="00913054">
        <w:trPr>
          <w:trHeight w:val="284"/>
        </w:trPr>
        <w:tc>
          <w:tcPr>
            <w:tcW w:w="993" w:type="dxa"/>
            <w:vAlign w:val="center"/>
          </w:tcPr>
          <w:p w14:paraId="28A0C21F" w14:textId="77777777" w:rsidR="00541FF5" w:rsidRPr="00FA1E50" w:rsidRDefault="00541FF5" w:rsidP="00541FF5">
            <w:pPr>
              <w:spacing w:line="276" w:lineRule="auto"/>
              <w:jc w:val="center"/>
              <w:rPr>
                <w:rFonts w:ascii="Arial" w:eastAsia="Times New Roman" w:hAnsi="Arial" w:cs="Arial"/>
                <w:b/>
                <w:bCs/>
                <w:color w:val="000000"/>
                <w:lang w:eastAsia="en-US"/>
              </w:rPr>
            </w:pPr>
            <w:r w:rsidRPr="00FA1E50">
              <w:rPr>
                <w:rFonts w:ascii="Arial" w:eastAsia="Times New Roman" w:hAnsi="Arial" w:cs="Arial"/>
                <w:b/>
                <w:bCs/>
                <w:color w:val="000000"/>
                <w:lang w:eastAsia="en-US"/>
              </w:rPr>
              <w:t>17</w:t>
            </w:r>
          </w:p>
        </w:tc>
        <w:tc>
          <w:tcPr>
            <w:tcW w:w="1559" w:type="dxa"/>
            <w:shd w:val="clear" w:color="auto" w:fill="auto"/>
            <w:vAlign w:val="center"/>
            <w:hideMark/>
          </w:tcPr>
          <w:p w14:paraId="3A43E339"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48</w:t>
            </w:r>
          </w:p>
        </w:tc>
        <w:tc>
          <w:tcPr>
            <w:tcW w:w="2552" w:type="dxa"/>
            <w:shd w:val="clear" w:color="auto" w:fill="auto"/>
            <w:noWrap/>
            <w:vAlign w:val="center"/>
            <w:hideMark/>
          </w:tcPr>
          <w:p w14:paraId="5970D1E1"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R$ 4,44</w:t>
            </w:r>
          </w:p>
        </w:tc>
        <w:tc>
          <w:tcPr>
            <w:tcW w:w="2409" w:type="dxa"/>
            <w:shd w:val="clear" w:color="auto" w:fill="auto"/>
            <w:noWrap/>
            <w:vAlign w:val="center"/>
            <w:hideMark/>
          </w:tcPr>
          <w:p w14:paraId="58308C37"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R$ 213,28</w:t>
            </w:r>
          </w:p>
        </w:tc>
      </w:tr>
    </w:tbl>
    <w:p w14:paraId="1BD67B2E" w14:textId="77777777" w:rsidR="00CD13EB" w:rsidRPr="00FA1E50" w:rsidRDefault="00CD13EB">
      <w:pPr>
        <w:suppressAutoHyphens w:val="0"/>
        <w:rPr>
          <w:rFonts w:ascii="Arial" w:eastAsia="Times New Roman" w:hAnsi="Arial" w:cs="Arial"/>
          <w:b/>
          <w:lang w:bidi="ar-SA"/>
        </w:rPr>
      </w:pPr>
    </w:p>
    <w:p w14:paraId="0E405966" w14:textId="77777777" w:rsidR="002A2191" w:rsidRPr="00FA1E50" w:rsidRDefault="00CD13EB">
      <w:pPr>
        <w:suppressAutoHyphens w:val="0"/>
        <w:rPr>
          <w:rFonts w:ascii="Arial" w:hAnsi="Arial" w:cs="Arial"/>
          <w:b/>
          <w:bCs/>
          <w:color w:val="000000"/>
        </w:rPr>
      </w:pPr>
      <w:r w:rsidRPr="00FA1E50">
        <w:rPr>
          <w:rFonts w:ascii="Arial" w:hAnsi="Arial" w:cs="Arial"/>
          <w:b/>
          <w:bCs/>
          <w:color w:val="000000"/>
        </w:rPr>
        <w:t xml:space="preserve">Valor total estimado para o lote 1: R$ </w:t>
      </w:r>
      <w:r w:rsidR="00F46A4E">
        <w:rPr>
          <w:rFonts w:ascii="Arial" w:hAnsi="Arial" w:cs="Arial"/>
          <w:b/>
          <w:bCs/>
          <w:color w:val="000000"/>
        </w:rPr>
        <w:t>19.546,57</w:t>
      </w:r>
    </w:p>
    <w:p w14:paraId="55B24EAF" w14:textId="77777777" w:rsidR="00957833" w:rsidRPr="00FA1E50" w:rsidRDefault="00957833">
      <w:pPr>
        <w:suppressAutoHyphens w:val="0"/>
        <w:rPr>
          <w:rFonts w:ascii="Arial" w:hAnsi="Arial" w:cs="Arial"/>
          <w:b/>
          <w:bCs/>
          <w:color w:val="000000"/>
        </w:rPr>
      </w:pPr>
    </w:p>
    <w:p w14:paraId="348164FE" w14:textId="77777777" w:rsidR="00CD13EB" w:rsidRPr="00FA1E50" w:rsidRDefault="00CD13EB">
      <w:pPr>
        <w:suppressAutoHyphens w:val="0"/>
        <w:rPr>
          <w:rFonts w:ascii="Arial" w:hAnsi="Arial" w:cs="Arial"/>
          <w:b/>
          <w:bCs/>
          <w:color w:val="000000"/>
        </w:rPr>
      </w:pPr>
      <w:r w:rsidRPr="00FA1E50">
        <w:rPr>
          <w:rFonts w:ascii="Arial" w:hAnsi="Arial" w:cs="Arial"/>
          <w:b/>
          <w:bCs/>
          <w:color w:val="000000"/>
        </w:rPr>
        <w:t>Lote 2:</w:t>
      </w:r>
    </w:p>
    <w:p w14:paraId="630C40CF" w14:textId="77777777" w:rsidR="00CD13EB" w:rsidRPr="00FA1E50" w:rsidRDefault="00CD13EB">
      <w:pPr>
        <w:suppressAutoHyphens w:val="0"/>
        <w:rPr>
          <w:rFonts w:ascii="Arial" w:hAnsi="Arial" w:cs="Arial"/>
          <w:b/>
          <w:bCs/>
          <w:color w:val="000000"/>
        </w:rPr>
      </w:pPr>
    </w:p>
    <w:tbl>
      <w:tblPr>
        <w:tblW w:w="7528" w:type="dxa"/>
        <w:tblInd w:w="55" w:type="dxa"/>
        <w:tblCellMar>
          <w:left w:w="70" w:type="dxa"/>
          <w:right w:w="70" w:type="dxa"/>
        </w:tblCellMar>
        <w:tblLook w:val="04A0" w:firstRow="1" w:lastRow="0" w:firstColumn="1" w:lastColumn="0" w:noHBand="0" w:noVBand="1"/>
      </w:tblPr>
      <w:tblGrid>
        <w:gridCol w:w="1008"/>
        <w:gridCol w:w="1559"/>
        <w:gridCol w:w="2551"/>
        <w:gridCol w:w="2410"/>
      </w:tblGrid>
      <w:tr w:rsidR="00913054" w:rsidRPr="00FA1E50" w14:paraId="50662A7C" w14:textId="77777777" w:rsidTr="00913054">
        <w:trPr>
          <w:trHeight w:val="170"/>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81F2B8D" w14:textId="77777777" w:rsidR="00913054" w:rsidRPr="00FA1E50" w:rsidRDefault="00913054" w:rsidP="00957833">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ITEM</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0ED69EB6" w14:textId="77777777" w:rsidR="00913054" w:rsidRPr="00FA1E50" w:rsidRDefault="00913054" w:rsidP="00CD13EB">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QUANT.</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14:paraId="5A936177" w14:textId="77777777" w:rsidR="00913054" w:rsidRPr="00FA1E50" w:rsidRDefault="00913054" w:rsidP="00CD13EB">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MÉDIA UNITÁRIA</w:t>
            </w:r>
          </w:p>
        </w:tc>
        <w:tc>
          <w:tcPr>
            <w:tcW w:w="2410" w:type="dxa"/>
            <w:tcBorders>
              <w:top w:val="single" w:sz="8" w:space="0" w:color="auto"/>
              <w:left w:val="nil"/>
              <w:bottom w:val="single" w:sz="8" w:space="0" w:color="auto"/>
              <w:right w:val="single" w:sz="8" w:space="0" w:color="auto"/>
            </w:tcBorders>
            <w:shd w:val="clear" w:color="auto" w:fill="auto"/>
            <w:vAlign w:val="center"/>
            <w:hideMark/>
          </w:tcPr>
          <w:p w14:paraId="630EF8A8" w14:textId="77777777" w:rsidR="00913054" w:rsidRPr="00FA1E50" w:rsidRDefault="00913054" w:rsidP="00CD13EB">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MÉDIA TOTAL</w:t>
            </w:r>
          </w:p>
        </w:tc>
      </w:tr>
      <w:tr w:rsidR="00541FF5" w:rsidRPr="00FA1E50" w14:paraId="3B0EE6F5" w14:textId="77777777" w:rsidTr="00913054">
        <w:trPr>
          <w:trHeight w:val="170"/>
        </w:trPr>
        <w:tc>
          <w:tcPr>
            <w:tcW w:w="1008" w:type="dxa"/>
            <w:tcBorders>
              <w:top w:val="nil"/>
              <w:left w:val="single" w:sz="8" w:space="0" w:color="auto"/>
              <w:bottom w:val="single" w:sz="8" w:space="0" w:color="auto"/>
              <w:right w:val="single" w:sz="8" w:space="0" w:color="auto"/>
            </w:tcBorders>
            <w:shd w:val="clear" w:color="auto" w:fill="auto"/>
            <w:vAlign w:val="center"/>
          </w:tcPr>
          <w:p w14:paraId="7A78AEA3"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w:t>
            </w:r>
          </w:p>
        </w:tc>
        <w:tc>
          <w:tcPr>
            <w:tcW w:w="1559" w:type="dxa"/>
            <w:tcBorders>
              <w:top w:val="nil"/>
              <w:left w:val="nil"/>
              <w:bottom w:val="single" w:sz="8" w:space="0" w:color="auto"/>
              <w:right w:val="single" w:sz="8" w:space="0" w:color="auto"/>
            </w:tcBorders>
            <w:shd w:val="clear" w:color="auto" w:fill="auto"/>
            <w:vAlign w:val="center"/>
            <w:hideMark/>
          </w:tcPr>
          <w:p w14:paraId="02D08A05"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10</w:t>
            </w:r>
          </w:p>
        </w:tc>
        <w:tc>
          <w:tcPr>
            <w:tcW w:w="2551" w:type="dxa"/>
            <w:tcBorders>
              <w:top w:val="nil"/>
              <w:left w:val="nil"/>
              <w:bottom w:val="single" w:sz="8" w:space="0" w:color="auto"/>
              <w:right w:val="single" w:sz="8" w:space="0" w:color="auto"/>
            </w:tcBorders>
            <w:shd w:val="clear" w:color="auto" w:fill="auto"/>
            <w:noWrap/>
            <w:vAlign w:val="center"/>
            <w:hideMark/>
          </w:tcPr>
          <w:p w14:paraId="154B9D63"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R$ 6,43</w:t>
            </w:r>
          </w:p>
        </w:tc>
        <w:tc>
          <w:tcPr>
            <w:tcW w:w="2410" w:type="dxa"/>
            <w:tcBorders>
              <w:top w:val="nil"/>
              <w:left w:val="nil"/>
              <w:bottom w:val="single" w:sz="8" w:space="0" w:color="auto"/>
              <w:right w:val="single" w:sz="8" w:space="0" w:color="auto"/>
            </w:tcBorders>
            <w:shd w:val="clear" w:color="auto" w:fill="auto"/>
            <w:noWrap/>
            <w:vAlign w:val="center"/>
            <w:hideMark/>
          </w:tcPr>
          <w:p w14:paraId="10E1A1F5" w14:textId="77777777" w:rsidR="00541FF5" w:rsidRPr="00541FF5" w:rsidRDefault="00541FF5" w:rsidP="00541FF5">
            <w:pPr>
              <w:widowControl/>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R$ 64,30</w:t>
            </w:r>
          </w:p>
        </w:tc>
      </w:tr>
      <w:tr w:rsidR="00541FF5" w:rsidRPr="00FA1E50" w14:paraId="11F4C189" w14:textId="77777777" w:rsidTr="00913054">
        <w:trPr>
          <w:trHeight w:val="170"/>
        </w:trPr>
        <w:tc>
          <w:tcPr>
            <w:tcW w:w="1008" w:type="dxa"/>
            <w:tcBorders>
              <w:top w:val="nil"/>
              <w:left w:val="single" w:sz="8" w:space="0" w:color="auto"/>
              <w:bottom w:val="single" w:sz="8" w:space="0" w:color="auto"/>
              <w:right w:val="single" w:sz="8" w:space="0" w:color="auto"/>
            </w:tcBorders>
            <w:shd w:val="clear" w:color="auto" w:fill="auto"/>
            <w:vAlign w:val="center"/>
          </w:tcPr>
          <w:p w14:paraId="45BF0C43"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w:t>
            </w:r>
          </w:p>
        </w:tc>
        <w:tc>
          <w:tcPr>
            <w:tcW w:w="1559" w:type="dxa"/>
            <w:tcBorders>
              <w:top w:val="nil"/>
              <w:left w:val="nil"/>
              <w:bottom w:val="single" w:sz="8" w:space="0" w:color="auto"/>
              <w:right w:val="single" w:sz="8" w:space="0" w:color="auto"/>
            </w:tcBorders>
            <w:shd w:val="clear" w:color="auto" w:fill="auto"/>
            <w:vAlign w:val="center"/>
            <w:hideMark/>
          </w:tcPr>
          <w:p w14:paraId="4D463637"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48</w:t>
            </w:r>
          </w:p>
        </w:tc>
        <w:tc>
          <w:tcPr>
            <w:tcW w:w="2551" w:type="dxa"/>
            <w:tcBorders>
              <w:top w:val="nil"/>
              <w:left w:val="nil"/>
              <w:bottom w:val="single" w:sz="8" w:space="0" w:color="auto"/>
              <w:right w:val="single" w:sz="8" w:space="0" w:color="auto"/>
            </w:tcBorders>
            <w:shd w:val="clear" w:color="auto" w:fill="auto"/>
            <w:noWrap/>
            <w:vAlign w:val="center"/>
            <w:hideMark/>
          </w:tcPr>
          <w:p w14:paraId="199AA796"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R$ 1,33</w:t>
            </w:r>
          </w:p>
        </w:tc>
        <w:tc>
          <w:tcPr>
            <w:tcW w:w="2410" w:type="dxa"/>
            <w:tcBorders>
              <w:top w:val="nil"/>
              <w:left w:val="nil"/>
              <w:bottom w:val="single" w:sz="8" w:space="0" w:color="auto"/>
              <w:right w:val="single" w:sz="8" w:space="0" w:color="auto"/>
            </w:tcBorders>
            <w:shd w:val="clear" w:color="auto" w:fill="auto"/>
            <w:noWrap/>
            <w:vAlign w:val="center"/>
            <w:hideMark/>
          </w:tcPr>
          <w:p w14:paraId="5D1BE388"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R$ 64,00</w:t>
            </w:r>
          </w:p>
        </w:tc>
      </w:tr>
      <w:tr w:rsidR="00541FF5" w:rsidRPr="00FA1E50" w14:paraId="7560F821" w14:textId="77777777" w:rsidTr="00913054">
        <w:trPr>
          <w:trHeight w:val="170"/>
        </w:trPr>
        <w:tc>
          <w:tcPr>
            <w:tcW w:w="1008" w:type="dxa"/>
            <w:tcBorders>
              <w:top w:val="nil"/>
              <w:left w:val="single" w:sz="8" w:space="0" w:color="auto"/>
              <w:bottom w:val="single" w:sz="8" w:space="0" w:color="auto"/>
              <w:right w:val="single" w:sz="8" w:space="0" w:color="auto"/>
            </w:tcBorders>
            <w:shd w:val="clear" w:color="auto" w:fill="auto"/>
            <w:vAlign w:val="center"/>
          </w:tcPr>
          <w:p w14:paraId="75B1522C"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3</w:t>
            </w:r>
          </w:p>
        </w:tc>
        <w:tc>
          <w:tcPr>
            <w:tcW w:w="1559" w:type="dxa"/>
            <w:tcBorders>
              <w:top w:val="nil"/>
              <w:left w:val="nil"/>
              <w:bottom w:val="single" w:sz="8" w:space="0" w:color="auto"/>
              <w:right w:val="single" w:sz="8" w:space="0" w:color="auto"/>
            </w:tcBorders>
            <w:shd w:val="clear" w:color="auto" w:fill="auto"/>
            <w:vAlign w:val="center"/>
            <w:hideMark/>
          </w:tcPr>
          <w:p w14:paraId="2EAA6509"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400</w:t>
            </w:r>
          </w:p>
        </w:tc>
        <w:tc>
          <w:tcPr>
            <w:tcW w:w="2551" w:type="dxa"/>
            <w:tcBorders>
              <w:top w:val="nil"/>
              <w:left w:val="nil"/>
              <w:bottom w:val="single" w:sz="8" w:space="0" w:color="auto"/>
              <w:right w:val="single" w:sz="8" w:space="0" w:color="auto"/>
            </w:tcBorders>
            <w:shd w:val="clear" w:color="auto" w:fill="auto"/>
            <w:noWrap/>
            <w:vAlign w:val="center"/>
            <w:hideMark/>
          </w:tcPr>
          <w:p w14:paraId="59F2D845"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R$ 0,86</w:t>
            </w:r>
          </w:p>
        </w:tc>
        <w:tc>
          <w:tcPr>
            <w:tcW w:w="2410" w:type="dxa"/>
            <w:tcBorders>
              <w:top w:val="nil"/>
              <w:left w:val="nil"/>
              <w:bottom w:val="single" w:sz="8" w:space="0" w:color="auto"/>
              <w:right w:val="single" w:sz="8" w:space="0" w:color="auto"/>
            </w:tcBorders>
            <w:shd w:val="clear" w:color="auto" w:fill="auto"/>
            <w:noWrap/>
            <w:vAlign w:val="center"/>
            <w:hideMark/>
          </w:tcPr>
          <w:p w14:paraId="545FAC47"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R$ 344,00</w:t>
            </w:r>
          </w:p>
        </w:tc>
      </w:tr>
      <w:tr w:rsidR="00541FF5" w:rsidRPr="00FA1E50" w14:paraId="6C2D6E55" w14:textId="77777777" w:rsidTr="00913054">
        <w:trPr>
          <w:trHeight w:val="170"/>
        </w:trPr>
        <w:tc>
          <w:tcPr>
            <w:tcW w:w="1008" w:type="dxa"/>
            <w:tcBorders>
              <w:top w:val="nil"/>
              <w:left w:val="single" w:sz="8" w:space="0" w:color="auto"/>
              <w:bottom w:val="single" w:sz="8" w:space="0" w:color="auto"/>
              <w:right w:val="single" w:sz="8" w:space="0" w:color="auto"/>
            </w:tcBorders>
            <w:shd w:val="clear" w:color="auto" w:fill="auto"/>
            <w:vAlign w:val="center"/>
          </w:tcPr>
          <w:p w14:paraId="241C101D"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w:t>
            </w:r>
          </w:p>
        </w:tc>
        <w:tc>
          <w:tcPr>
            <w:tcW w:w="1559" w:type="dxa"/>
            <w:tcBorders>
              <w:top w:val="nil"/>
              <w:left w:val="nil"/>
              <w:bottom w:val="single" w:sz="8" w:space="0" w:color="auto"/>
              <w:right w:val="single" w:sz="8" w:space="0" w:color="auto"/>
            </w:tcBorders>
            <w:shd w:val="clear" w:color="auto" w:fill="auto"/>
            <w:vAlign w:val="center"/>
            <w:hideMark/>
          </w:tcPr>
          <w:p w14:paraId="63A2E167"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16</w:t>
            </w:r>
          </w:p>
        </w:tc>
        <w:tc>
          <w:tcPr>
            <w:tcW w:w="2551" w:type="dxa"/>
            <w:tcBorders>
              <w:top w:val="nil"/>
              <w:left w:val="nil"/>
              <w:bottom w:val="single" w:sz="8" w:space="0" w:color="auto"/>
              <w:right w:val="single" w:sz="8" w:space="0" w:color="auto"/>
            </w:tcBorders>
            <w:shd w:val="clear" w:color="auto" w:fill="auto"/>
            <w:noWrap/>
            <w:vAlign w:val="center"/>
            <w:hideMark/>
          </w:tcPr>
          <w:p w14:paraId="7AAE2772"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R$ 4,62</w:t>
            </w:r>
          </w:p>
        </w:tc>
        <w:tc>
          <w:tcPr>
            <w:tcW w:w="2410" w:type="dxa"/>
            <w:tcBorders>
              <w:top w:val="nil"/>
              <w:left w:val="nil"/>
              <w:bottom w:val="single" w:sz="8" w:space="0" w:color="auto"/>
              <w:right w:val="single" w:sz="8" w:space="0" w:color="auto"/>
            </w:tcBorders>
            <w:shd w:val="clear" w:color="auto" w:fill="auto"/>
            <w:noWrap/>
            <w:vAlign w:val="center"/>
            <w:hideMark/>
          </w:tcPr>
          <w:p w14:paraId="062C4A5C"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R$ 73,87</w:t>
            </w:r>
          </w:p>
        </w:tc>
      </w:tr>
      <w:tr w:rsidR="00541FF5" w:rsidRPr="00FA1E50" w14:paraId="7DAB8EA8" w14:textId="77777777" w:rsidTr="00913054">
        <w:trPr>
          <w:trHeight w:val="170"/>
        </w:trPr>
        <w:tc>
          <w:tcPr>
            <w:tcW w:w="1008" w:type="dxa"/>
            <w:tcBorders>
              <w:top w:val="nil"/>
              <w:left w:val="single" w:sz="8" w:space="0" w:color="auto"/>
              <w:bottom w:val="single" w:sz="8" w:space="0" w:color="auto"/>
              <w:right w:val="single" w:sz="8" w:space="0" w:color="auto"/>
            </w:tcBorders>
            <w:shd w:val="clear" w:color="auto" w:fill="auto"/>
            <w:vAlign w:val="center"/>
          </w:tcPr>
          <w:p w14:paraId="25EE9496"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5</w:t>
            </w:r>
          </w:p>
        </w:tc>
        <w:tc>
          <w:tcPr>
            <w:tcW w:w="1559" w:type="dxa"/>
            <w:tcBorders>
              <w:top w:val="nil"/>
              <w:left w:val="nil"/>
              <w:bottom w:val="single" w:sz="8" w:space="0" w:color="auto"/>
              <w:right w:val="single" w:sz="8" w:space="0" w:color="auto"/>
            </w:tcBorders>
            <w:shd w:val="clear" w:color="auto" w:fill="auto"/>
            <w:vAlign w:val="center"/>
            <w:hideMark/>
          </w:tcPr>
          <w:p w14:paraId="4CC712F0"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240</w:t>
            </w:r>
          </w:p>
        </w:tc>
        <w:tc>
          <w:tcPr>
            <w:tcW w:w="2551" w:type="dxa"/>
            <w:tcBorders>
              <w:top w:val="nil"/>
              <w:left w:val="nil"/>
              <w:bottom w:val="single" w:sz="8" w:space="0" w:color="auto"/>
              <w:right w:val="single" w:sz="8" w:space="0" w:color="auto"/>
            </w:tcBorders>
            <w:shd w:val="clear" w:color="auto" w:fill="auto"/>
            <w:noWrap/>
            <w:vAlign w:val="center"/>
            <w:hideMark/>
          </w:tcPr>
          <w:p w14:paraId="0C2E4FDE"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R$ 1,44</w:t>
            </w:r>
          </w:p>
        </w:tc>
        <w:tc>
          <w:tcPr>
            <w:tcW w:w="2410" w:type="dxa"/>
            <w:tcBorders>
              <w:top w:val="nil"/>
              <w:left w:val="nil"/>
              <w:bottom w:val="single" w:sz="8" w:space="0" w:color="auto"/>
              <w:right w:val="single" w:sz="8" w:space="0" w:color="auto"/>
            </w:tcBorders>
            <w:shd w:val="clear" w:color="auto" w:fill="auto"/>
            <w:noWrap/>
            <w:vAlign w:val="center"/>
            <w:hideMark/>
          </w:tcPr>
          <w:p w14:paraId="67BAA07B"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R$ 346,40</w:t>
            </w:r>
          </w:p>
        </w:tc>
      </w:tr>
      <w:tr w:rsidR="00541FF5" w:rsidRPr="00FA1E50" w14:paraId="1D8178A5" w14:textId="77777777" w:rsidTr="00913054">
        <w:trPr>
          <w:trHeight w:val="170"/>
        </w:trPr>
        <w:tc>
          <w:tcPr>
            <w:tcW w:w="1008" w:type="dxa"/>
            <w:tcBorders>
              <w:top w:val="nil"/>
              <w:left w:val="single" w:sz="8" w:space="0" w:color="auto"/>
              <w:bottom w:val="nil"/>
              <w:right w:val="single" w:sz="8" w:space="0" w:color="auto"/>
            </w:tcBorders>
            <w:shd w:val="clear" w:color="auto" w:fill="auto"/>
            <w:vAlign w:val="center"/>
          </w:tcPr>
          <w:p w14:paraId="398CCC86"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6</w:t>
            </w:r>
          </w:p>
        </w:tc>
        <w:tc>
          <w:tcPr>
            <w:tcW w:w="1559" w:type="dxa"/>
            <w:tcBorders>
              <w:top w:val="nil"/>
              <w:left w:val="nil"/>
              <w:bottom w:val="single" w:sz="8" w:space="0" w:color="auto"/>
              <w:right w:val="single" w:sz="8" w:space="0" w:color="auto"/>
            </w:tcBorders>
            <w:shd w:val="clear" w:color="auto" w:fill="auto"/>
            <w:vAlign w:val="center"/>
            <w:hideMark/>
          </w:tcPr>
          <w:p w14:paraId="698F1681"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48</w:t>
            </w:r>
          </w:p>
        </w:tc>
        <w:tc>
          <w:tcPr>
            <w:tcW w:w="2551" w:type="dxa"/>
            <w:tcBorders>
              <w:top w:val="nil"/>
              <w:left w:val="nil"/>
              <w:bottom w:val="single" w:sz="8" w:space="0" w:color="auto"/>
              <w:right w:val="single" w:sz="8" w:space="0" w:color="auto"/>
            </w:tcBorders>
            <w:shd w:val="clear" w:color="auto" w:fill="auto"/>
            <w:noWrap/>
            <w:vAlign w:val="center"/>
            <w:hideMark/>
          </w:tcPr>
          <w:p w14:paraId="315F4D4C"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 xml:space="preserve">R$ </w:t>
            </w:r>
            <w:r w:rsidR="00F46A4E">
              <w:rPr>
                <w:rFonts w:ascii="Arial" w:eastAsia="Times New Roman" w:hAnsi="Arial" w:cs="Arial"/>
                <w:b/>
                <w:bCs/>
                <w:color w:val="000000"/>
                <w:kern w:val="0"/>
                <w:lang w:eastAsia="pt-BR" w:bidi="ar-SA"/>
              </w:rPr>
              <w:t>5,68</w:t>
            </w:r>
          </w:p>
        </w:tc>
        <w:tc>
          <w:tcPr>
            <w:tcW w:w="2410" w:type="dxa"/>
            <w:tcBorders>
              <w:top w:val="nil"/>
              <w:left w:val="nil"/>
              <w:bottom w:val="single" w:sz="8" w:space="0" w:color="auto"/>
              <w:right w:val="single" w:sz="8" w:space="0" w:color="auto"/>
            </w:tcBorders>
            <w:shd w:val="clear" w:color="auto" w:fill="auto"/>
            <w:noWrap/>
            <w:vAlign w:val="center"/>
            <w:hideMark/>
          </w:tcPr>
          <w:p w14:paraId="30252ECF"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R$ 211,20</w:t>
            </w:r>
          </w:p>
        </w:tc>
      </w:tr>
      <w:tr w:rsidR="00541FF5" w:rsidRPr="00FA1E50" w14:paraId="7F2D39B8"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0AFE0353"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7</w:t>
            </w:r>
          </w:p>
        </w:tc>
        <w:tc>
          <w:tcPr>
            <w:tcW w:w="1559" w:type="dxa"/>
            <w:tcBorders>
              <w:top w:val="nil"/>
              <w:left w:val="nil"/>
              <w:bottom w:val="single" w:sz="8" w:space="0" w:color="auto"/>
              <w:right w:val="single" w:sz="8" w:space="0" w:color="auto"/>
            </w:tcBorders>
            <w:shd w:val="clear" w:color="auto" w:fill="auto"/>
            <w:vAlign w:val="center"/>
            <w:hideMark/>
          </w:tcPr>
          <w:p w14:paraId="4DD22F2A"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48</w:t>
            </w:r>
          </w:p>
        </w:tc>
        <w:tc>
          <w:tcPr>
            <w:tcW w:w="2551" w:type="dxa"/>
            <w:tcBorders>
              <w:top w:val="nil"/>
              <w:left w:val="nil"/>
              <w:bottom w:val="single" w:sz="8" w:space="0" w:color="auto"/>
              <w:right w:val="single" w:sz="8" w:space="0" w:color="auto"/>
            </w:tcBorders>
            <w:shd w:val="clear" w:color="auto" w:fill="auto"/>
            <w:noWrap/>
            <w:vAlign w:val="center"/>
            <w:hideMark/>
          </w:tcPr>
          <w:p w14:paraId="136837F3"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R$ 2,72</w:t>
            </w:r>
          </w:p>
        </w:tc>
        <w:tc>
          <w:tcPr>
            <w:tcW w:w="2410" w:type="dxa"/>
            <w:tcBorders>
              <w:top w:val="nil"/>
              <w:left w:val="nil"/>
              <w:bottom w:val="single" w:sz="8" w:space="0" w:color="auto"/>
              <w:right w:val="single" w:sz="8" w:space="0" w:color="auto"/>
            </w:tcBorders>
            <w:shd w:val="clear" w:color="auto" w:fill="auto"/>
            <w:noWrap/>
            <w:vAlign w:val="center"/>
            <w:hideMark/>
          </w:tcPr>
          <w:p w14:paraId="20372904"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R$ 130,72</w:t>
            </w:r>
          </w:p>
        </w:tc>
      </w:tr>
      <w:tr w:rsidR="00541FF5" w:rsidRPr="00FA1E50" w14:paraId="18C5C505"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050C3BB0"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8</w:t>
            </w:r>
          </w:p>
        </w:tc>
        <w:tc>
          <w:tcPr>
            <w:tcW w:w="1559" w:type="dxa"/>
            <w:tcBorders>
              <w:top w:val="nil"/>
              <w:left w:val="nil"/>
              <w:bottom w:val="single" w:sz="8" w:space="0" w:color="auto"/>
              <w:right w:val="single" w:sz="8" w:space="0" w:color="auto"/>
            </w:tcBorders>
            <w:shd w:val="clear" w:color="auto" w:fill="auto"/>
            <w:vAlign w:val="center"/>
            <w:hideMark/>
          </w:tcPr>
          <w:p w14:paraId="415A7B85"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48</w:t>
            </w:r>
          </w:p>
        </w:tc>
        <w:tc>
          <w:tcPr>
            <w:tcW w:w="2551" w:type="dxa"/>
            <w:tcBorders>
              <w:top w:val="nil"/>
              <w:left w:val="nil"/>
              <w:bottom w:val="single" w:sz="8" w:space="0" w:color="auto"/>
              <w:right w:val="single" w:sz="8" w:space="0" w:color="auto"/>
            </w:tcBorders>
            <w:shd w:val="clear" w:color="auto" w:fill="auto"/>
            <w:noWrap/>
            <w:vAlign w:val="center"/>
            <w:hideMark/>
          </w:tcPr>
          <w:p w14:paraId="47417A14"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R$ 2,61</w:t>
            </w:r>
          </w:p>
        </w:tc>
        <w:tc>
          <w:tcPr>
            <w:tcW w:w="2410" w:type="dxa"/>
            <w:tcBorders>
              <w:top w:val="nil"/>
              <w:left w:val="nil"/>
              <w:bottom w:val="single" w:sz="8" w:space="0" w:color="auto"/>
              <w:right w:val="single" w:sz="8" w:space="0" w:color="auto"/>
            </w:tcBorders>
            <w:shd w:val="clear" w:color="auto" w:fill="auto"/>
            <w:noWrap/>
            <w:vAlign w:val="center"/>
            <w:hideMark/>
          </w:tcPr>
          <w:p w14:paraId="35F52629"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R$ 125,28</w:t>
            </w:r>
          </w:p>
        </w:tc>
      </w:tr>
      <w:tr w:rsidR="00541FF5" w:rsidRPr="00FA1E50" w14:paraId="2E047779"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76240749"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9</w:t>
            </w:r>
          </w:p>
        </w:tc>
        <w:tc>
          <w:tcPr>
            <w:tcW w:w="1559" w:type="dxa"/>
            <w:tcBorders>
              <w:top w:val="nil"/>
              <w:left w:val="nil"/>
              <w:bottom w:val="single" w:sz="8" w:space="0" w:color="auto"/>
              <w:right w:val="single" w:sz="8" w:space="0" w:color="auto"/>
            </w:tcBorders>
            <w:shd w:val="clear" w:color="auto" w:fill="auto"/>
            <w:vAlign w:val="center"/>
            <w:hideMark/>
          </w:tcPr>
          <w:p w14:paraId="5F387DBE"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20</w:t>
            </w:r>
          </w:p>
        </w:tc>
        <w:tc>
          <w:tcPr>
            <w:tcW w:w="2551" w:type="dxa"/>
            <w:tcBorders>
              <w:top w:val="nil"/>
              <w:left w:val="nil"/>
              <w:bottom w:val="single" w:sz="8" w:space="0" w:color="auto"/>
              <w:right w:val="single" w:sz="8" w:space="0" w:color="auto"/>
            </w:tcBorders>
            <w:shd w:val="clear" w:color="auto" w:fill="auto"/>
            <w:noWrap/>
            <w:vAlign w:val="center"/>
            <w:hideMark/>
          </w:tcPr>
          <w:p w14:paraId="153CD68A"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 xml:space="preserve">R$ </w:t>
            </w:r>
            <w:r w:rsidR="00F46A4E">
              <w:rPr>
                <w:rFonts w:ascii="Arial" w:eastAsia="Times New Roman" w:hAnsi="Arial" w:cs="Arial"/>
                <w:b/>
                <w:bCs/>
                <w:color w:val="000000"/>
                <w:kern w:val="0"/>
                <w:lang w:eastAsia="pt-BR" w:bidi="ar-SA"/>
              </w:rPr>
              <w:t>10,23</w:t>
            </w:r>
          </w:p>
        </w:tc>
        <w:tc>
          <w:tcPr>
            <w:tcW w:w="2410" w:type="dxa"/>
            <w:tcBorders>
              <w:top w:val="nil"/>
              <w:left w:val="nil"/>
              <w:bottom w:val="single" w:sz="8" w:space="0" w:color="auto"/>
              <w:right w:val="single" w:sz="8" w:space="0" w:color="auto"/>
            </w:tcBorders>
            <w:shd w:val="clear" w:color="auto" w:fill="auto"/>
            <w:noWrap/>
            <w:vAlign w:val="center"/>
            <w:hideMark/>
          </w:tcPr>
          <w:p w14:paraId="59FF30EA"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R$ 84,67</w:t>
            </w:r>
          </w:p>
        </w:tc>
      </w:tr>
      <w:tr w:rsidR="00541FF5" w:rsidRPr="00FA1E50" w14:paraId="7977AC0C"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7C681719"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10</w:t>
            </w:r>
          </w:p>
        </w:tc>
        <w:tc>
          <w:tcPr>
            <w:tcW w:w="1559" w:type="dxa"/>
            <w:tcBorders>
              <w:top w:val="nil"/>
              <w:left w:val="nil"/>
              <w:bottom w:val="single" w:sz="8" w:space="0" w:color="auto"/>
              <w:right w:val="single" w:sz="8" w:space="0" w:color="auto"/>
            </w:tcBorders>
            <w:shd w:val="clear" w:color="auto" w:fill="auto"/>
            <w:vAlign w:val="center"/>
            <w:hideMark/>
          </w:tcPr>
          <w:p w14:paraId="404B187D"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300</w:t>
            </w:r>
          </w:p>
        </w:tc>
        <w:tc>
          <w:tcPr>
            <w:tcW w:w="2551" w:type="dxa"/>
            <w:tcBorders>
              <w:top w:val="nil"/>
              <w:left w:val="nil"/>
              <w:bottom w:val="single" w:sz="8" w:space="0" w:color="auto"/>
              <w:right w:val="single" w:sz="8" w:space="0" w:color="auto"/>
            </w:tcBorders>
            <w:shd w:val="clear" w:color="auto" w:fill="auto"/>
            <w:noWrap/>
            <w:vAlign w:val="center"/>
            <w:hideMark/>
          </w:tcPr>
          <w:p w14:paraId="1BF7375F"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R$ 3,15</w:t>
            </w:r>
          </w:p>
        </w:tc>
        <w:tc>
          <w:tcPr>
            <w:tcW w:w="2410" w:type="dxa"/>
            <w:tcBorders>
              <w:top w:val="nil"/>
              <w:left w:val="nil"/>
              <w:bottom w:val="single" w:sz="8" w:space="0" w:color="auto"/>
              <w:right w:val="single" w:sz="8" w:space="0" w:color="auto"/>
            </w:tcBorders>
            <w:shd w:val="clear" w:color="auto" w:fill="auto"/>
            <w:noWrap/>
            <w:vAlign w:val="center"/>
            <w:hideMark/>
          </w:tcPr>
          <w:p w14:paraId="761407AF"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R$ 946,00</w:t>
            </w:r>
          </w:p>
        </w:tc>
      </w:tr>
      <w:tr w:rsidR="00541FF5" w:rsidRPr="00FA1E50" w14:paraId="30629793"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7F1042B7"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11</w:t>
            </w:r>
          </w:p>
        </w:tc>
        <w:tc>
          <w:tcPr>
            <w:tcW w:w="1559" w:type="dxa"/>
            <w:tcBorders>
              <w:top w:val="nil"/>
              <w:left w:val="nil"/>
              <w:bottom w:val="single" w:sz="8" w:space="0" w:color="auto"/>
              <w:right w:val="single" w:sz="8" w:space="0" w:color="auto"/>
            </w:tcBorders>
            <w:shd w:val="clear" w:color="auto" w:fill="auto"/>
            <w:vAlign w:val="center"/>
            <w:hideMark/>
          </w:tcPr>
          <w:p w14:paraId="2DDC5826"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80</w:t>
            </w:r>
          </w:p>
        </w:tc>
        <w:tc>
          <w:tcPr>
            <w:tcW w:w="2551" w:type="dxa"/>
            <w:tcBorders>
              <w:top w:val="nil"/>
              <w:left w:val="nil"/>
              <w:bottom w:val="single" w:sz="8" w:space="0" w:color="auto"/>
              <w:right w:val="single" w:sz="8" w:space="0" w:color="auto"/>
            </w:tcBorders>
            <w:shd w:val="clear" w:color="auto" w:fill="auto"/>
            <w:noWrap/>
            <w:vAlign w:val="center"/>
            <w:hideMark/>
          </w:tcPr>
          <w:p w14:paraId="792E7268"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R$ 1,46</w:t>
            </w:r>
          </w:p>
        </w:tc>
        <w:tc>
          <w:tcPr>
            <w:tcW w:w="2410" w:type="dxa"/>
            <w:tcBorders>
              <w:top w:val="nil"/>
              <w:left w:val="nil"/>
              <w:bottom w:val="single" w:sz="8" w:space="0" w:color="auto"/>
              <w:right w:val="single" w:sz="8" w:space="0" w:color="auto"/>
            </w:tcBorders>
            <w:shd w:val="clear" w:color="auto" w:fill="auto"/>
            <w:noWrap/>
            <w:vAlign w:val="center"/>
            <w:hideMark/>
          </w:tcPr>
          <w:p w14:paraId="05E8005D"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R$ 116,53</w:t>
            </w:r>
          </w:p>
        </w:tc>
      </w:tr>
      <w:tr w:rsidR="00541FF5" w:rsidRPr="00FA1E50" w14:paraId="74CB88A0"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515DA730"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12</w:t>
            </w:r>
          </w:p>
        </w:tc>
        <w:tc>
          <w:tcPr>
            <w:tcW w:w="1559" w:type="dxa"/>
            <w:tcBorders>
              <w:top w:val="nil"/>
              <w:left w:val="nil"/>
              <w:bottom w:val="single" w:sz="8" w:space="0" w:color="auto"/>
              <w:right w:val="single" w:sz="8" w:space="0" w:color="auto"/>
            </w:tcBorders>
            <w:shd w:val="clear" w:color="auto" w:fill="auto"/>
            <w:vAlign w:val="center"/>
            <w:hideMark/>
          </w:tcPr>
          <w:p w14:paraId="10E3AC8A"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10</w:t>
            </w:r>
          </w:p>
        </w:tc>
        <w:tc>
          <w:tcPr>
            <w:tcW w:w="2551" w:type="dxa"/>
            <w:tcBorders>
              <w:top w:val="nil"/>
              <w:left w:val="nil"/>
              <w:bottom w:val="single" w:sz="8" w:space="0" w:color="auto"/>
              <w:right w:val="single" w:sz="8" w:space="0" w:color="auto"/>
            </w:tcBorders>
            <w:shd w:val="clear" w:color="auto" w:fill="auto"/>
            <w:noWrap/>
            <w:vAlign w:val="center"/>
            <w:hideMark/>
          </w:tcPr>
          <w:p w14:paraId="095EE448"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R$ 3,32</w:t>
            </w:r>
          </w:p>
        </w:tc>
        <w:tc>
          <w:tcPr>
            <w:tcW w:w="2410" w:type="dxa"/>
            <w:tcBorders>
              <w:top w:val="nil"/>
              <w:left w:val="nil"/>
              <w:bottom w:val="single" w:sz="8" w:space="0" w:color="auto"/>
              <w:right w:val="single" w:sz="8" w:space="0" w:color="auto"/>
            </w:tcBorders>
            <w:shd w:val="clear" w:color="auto" w:fill="auto"/>
            <w:noWrap/>
            <w:vAlign w:val="center"/>
            <w:hideMark/>
          </w:tcPr>
          <w:p w14:paraId="18684FD6"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R$ 33,23</w:t>
            </w:r>
          </w:p>
        </w:tc>
      </w:tr>
      <w:tr w:rsidR="00541FF5" w:rsidRPr="00FA1E50" w14:paraId="4ADAED90" w14:textId="77777777" w:rsidTr="00913054">
        <w:trPr>
          <w:trHeight w:val="170"/>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14:paraId="3F4551B2"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13</w:t>
            </w:r>
          </w:p>
        </w:tc>
        <w:tc>
          <w:tcPr>
            <w:tcW w:w="1559" w:type="dxa"/>
            <w:tcBorders>
              <w:top w:val="nil"/>
              <w:left w:val="nil"/>
              <w:bottom w:val="single" w:sz="8" w:space="0" w:color="auto"/>
              <w:right w:val="single" w:sz="8" w:space="0" w:color="auto"/>
            </w:tcBorders>
            <w:shd w:val="clear" w:color="auto" w:fill="auto"/>
            <w:vAlign w:val="center"/>
            <w:hideMark/>
          </w:tcPr>
          <w:p w14:paraId="615BDEF9"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8</w:t>
            </w:r>
          </w:p>
        </w:tc>
        <w:tc>
          <w:tcPr>
            <w:tcW w:w="2551" w:type="dxa"/>
            <w:tcBorders>
              <w:top w:val="nil"/>
              <w:left w:val="nil"/>
              <w:bottom w:val="single" w:sz="8" w:space="0" w:color="auto"/>
              <w:right w:val="single" w:sz="8" w:space="0" w:color="auto"/>
            </w:tcBorders>
            <w:shd w:val="clear" w:color="auto" w:fill="auto"/>
            <w:noWrap/>
            <w:vAlign w:val="center"/>
            <w:hideMark/>
          </w:tcPr>
          <w:p w14:paraId="1C85D0F9"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R$ 59,32</w:t>
            </w:r>
          </w:p>
        </w:tc>
        <w:tc>
          <w:tcPr>
            <w:tcW w:w="2410" w:type="dxa"/>
            <w:tcBorders>
              <w:top w:val="nil"/>
              <w:left w:val="nil"/>
              <w:bottom w:val="single" w:sz="8" w:space="0" w:color="auto"/>
              <w:right w:val="single" w:sz="8" w:space="0" w:color="auto"/>
            </w:tcBorders>
            <w:shd w:val="clear" w:color="auto" w:fill="auto"/>
            <w:noWrap/>
            <w:vAlign w:val="center"/>
            <w:hideMark/>
          </w:tcPr>
          <w:p w14:paraId="54AEA41E"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R$ 474,53</w:t>
            </w:r>
          </w:p>
        </w:tc>
      </w:tr>
      <w:tr w:rsidR="00541FF5" w:rsidRPr="00FA1E50" w14:paraId="71BECC18" w14:textId="77777777" w:rsidTr="00913054">
        <w:trPr>
          <w:trHeight w:val="170"/>
        </w:trPr>
        <w:tc>
          <w:tcPr>
            <w:tcW w:w="1008" w:type="dxa"/>
            <w:tcBorders>
              <w:top w:val="nil"/>
              <w:left w:val="single" w:sz="8" w:space="0" w:color="auto"/>
              <w:bottom w:val="nil"/>
              <w:right w:val="single" w:sz="8" w:space="0" w:color="auto"/>
            </w:tcBorders>
            <w:shd w:val="clear" w:color="auto" w:fill="auto"/>
            <w:vAlign w:val="center"/>
          </w:tcPr>
          <w:p w14:paraId="4BD87EE9"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14</w:t>
            </w:r>
          </w:p>
        </w:tc>
        <w:tc>
          <w:tcPr>
            <w:tcW w:w="1559" w:type="dxa"/>
            <w:tcBorders>
              <w:top w:val="nil"/>
              <w:left w:val="nil"/>
              <w:bottom w:val="single" w:sz="8" w:space="0" w:color="auto"/>
              <w:right w:val="single" w:sz="8" w:space="0" w:color="auto"/>
            </w:tcBorders>
            <w:shd w:val="clear" w:color="auto" w:fill="auto"/>
            <w:vAlign w:val="center"/>
            <w:hideMark/>
          </w:tcPr>
          <w:p w14:paraId="4B898311"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40</w:t>
            </w:r>
          </w:p>
        </w:tc>
        <w:tc>
          <w:tcPr>
            <w:tcW w:w="2551" w:type="dxa"/>
            <w:tcBorders>
              <w:top w:val="nil"/>
              <w:left w:val="nil"/>
              <w:bottom w:val="single" w:sz="8" w:space="0" w:color="auto"/>
              <w:right w:val="single" w:sz="8" w:space="0" w:color="auto"/>
            </w:tcBorders>
            <w:shd w:val="clear" w:color="auto" w:fill="auto"/>
            <w:noWrap/>
            <w:vAlign w:val="center"/>
            <w:hideMark/>
          </w:tcPr>
          <w:p w14:paraId="7575F585"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R$ 3,18</w:t>
            </w:r>
          </w:p>
        </w:tc>
        <w:tc>
          <w:tcPr>
            <w:tcW w:w="2410" w:type="dxa"/>
            <w:tcBorders>
              <w:top w:val="nil"/>
              <w:left w:val="nil"/>
              <w:bottom w:val="single" w:sz="8" w:space="0" w:color="auto"/>
              <w:right w:val="single" w:sz="8" w:space="0" w:color="auto"/>
            </w:tcBorders>
            <w:shd w:val="clear" w:color="auto" w:fill="auto"/>
            <w:noWrap/>
            <w:vAlign w:val="center"/>
            <w:hideMark/>
          </w:tcPr>
          <w:p w14:paraId="4958E10F"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R$ 127,33</w:t>
            </w:r>
          </w:p>
        </w:tc>
      </w:tr>
      <w:tr w:rsidR="00541FF5" w:rsidRPr="00FA1E50" w14:paraId="50F7C4B7"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3FA8B825"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15</w:t>
            </w:r>
          </w:p>
        </w:tc>
        <w:tc>
          <w:tcPr>
            <w:tcW w:w="1559" w:type="dxa"/>
            <w:tcBorders>
              <w:top w:val="nil"/>
              <w:left w:val="nil"/>
              <w:bottom w:val="single" w:sz="8" w:space="0" w:color="auto"/>
              <w:right w:val="single" w:sz="8" w:space="0" w:color="auto"/>
            </w:tcBorders>
            <w:shd w:val="clear" w:color="auto" w:fill="auto"/>
            <w:vAlign w:val="center"/>
            <w:hideMark/>
          </w:tcPr>
          <w:p w14:paraId="46AD2DFF"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30</w:t>
            </w:r>
          </w:p>
        </w:tc>
        <w:tc>
          <w:tcPr>
            <w:tcW w:w="2551" w:type="dxa"/>
            <w:tcBorders>
              <w:top w:val="nil"/>
              <w:left w:val="nil"/>
              <w:bottom w:val="single" w:sz="8" w:space="0" w:color="auto"/>
              <w:right w:val="single" w:sz="8" w:space="0" w:color="auto"/>
            </w:tcBorders>
            <w:shd w:val="clear" w:color="auto" w:fill="auto"/>
            <w:noWrap/>
            <w:vAlign w:val="center"/>
            <w:hideMark/>
          </w:tcPr>
          <w:p w14:paraId="7CCA5F35"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R$ 35,58</w:t>
            </w:r>
          </w:p>
        </w:tc>
        <w:tc>
          <w:tcPr>
            <w:tcW w:w="2410" w:type="dxa"/>
            <w:tcBorders>
              <w:top w:val="nil"/>
              <w:left w:val="nil"/>
              <w:bottom w:val="single" w:sz="8" w:space="0" w:color="auto"/>
              <w:right w:val="single" w:sz="8" w:space="0" w:color="auto"/>
            </w:tcBorders>
            <w:shd w:val="clear" w:color="auto" w:fill="auto"/>
            <w:noWrap/>
            <w:vAlign w:val="center"/>
            <w:hideMark/>
          </w:tcPr>
          <w:p w14:paraId="7AB370B5"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R$ 1.067,30</w:t>
            </w:r>
          </w:p>
        </w:tc>
      </w:tr>
      <w:tr w:rsidR="00541FF5" w:rsidRPr="00FA1E50" w14:paraId="77BB0A39"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4C428F26"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16</w:t>
            </w:r>
          </w:p>
        </w:tc>
        <w:tc>
          <w:tcPr>
            <w:tcW w:w="1559" w:type="dxa"/>
            <w:tcBorders>
              <w:top w:val="nil"/>
              <w:left w:val="nil"/>
              <w:bottom w:val="single" w:sz="8" w:space="0" w:color="auto"/>
              <w:right w:val="single" w:sz="8" w:space="0" w:color="auto"/>
            </w:tcBorders>
            <w:shd w:val="clear" w:color="auto" w:fill="auto"/>
            <w:vAlign w:val="center"/>
            <w:hideMark/>
          </w:tcPr>
          <w:p w14:paraId="307A8982"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16</w:t>
            </w:r>
          </w:p>
        </w:tc>
        <w:tc>
          <w:tcPr>
            <w:tcW w:w="2551" w:type="dxa"/>
            <w:tcBorders>
              <w:top w:val="nil"/>
              <w:left w:val="nil"/>
              <w:bottom w:val="single" w:sz="8" w:space="0" w:color="auto"/>
              <w:right w:val="single" w:sz="8" w:space="0" w:color="auto"/>
            </w:tcBorders>
            <w:shd w:val="clear" w:color="auto" w:fill="auto"/>
            <w:noWrap/>
            <w:vAlign w:val="center"/>
            <w:hideMark/>
          </w:tcPr>
          <w:p w14:paraId="67FA1EDC"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R$ 32,39</w:t>
            </w:r>
          </w:p>
        </w:tc>
        <w:tc>
          <w:tcPr>
            <w:tcW w:w="2410" w:type="dxa"/>
            <w:tcBorders>
              <w:top w:val="nil"/>
              <w:left w:val="nil"/>
              <w:bottom w:val="single" w:sz="8" w:space="0" w:color="auto"/>
              <w:right w:val="single" w:sz="8" w:space="0" w:color="auto"/>
            </w:tcBorders>
            <w:shd w:val="clear" w:color="auto" w:fill="auto"/>
            <w:noWrap/>
            <w:vAlign w:val="center"/>
            <w:hideMark/>
          </w:tcPr>
          <w:p w14:paraId="017EC793"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R$ 518,19</w:t>
            </w:r>
          </w:p>
        </w:tc>
      </w:tr>
      <w:tr w:rsidR="00541FF5" w:rsidRPr="00FA1E50" w14:paraId="10D30A2F"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5D8412E9"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17</w:t>
            </w:r>
          </w:p>
        </w:tc>
        <w:tc>
          <w:tcPr>
            <w:tcW w:w="1559" w:type="dxa"/>
            <w:tcBorders>
              <w:top w:val="nil"/>
              <w:left w:val="nil"/>
              <w:bottom w:val="single" w:sz="8" w:space="0" w:color="auto"/>
              <w:right w:val="single" w:sz="8" w:space="0" w:color="auto"/>
            </w:tcBorders>
            <w:shd w:val="clear" w:color="auto" w:fill="auto"/>
            <w:vAlign w:val="center"/>
            <w:hideMark/>
          </w:tcPr>
          <w:p w14:paraId="2ED650BC"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20</w:t>
            </w:r>
          </w:p>
        </w:tc>
        <w:tc>
          <w:tcPr>
            <w:tcW w:w="2551" w:type="dxa"/>
            <w:tcBorders>
              <w:top w:val="nil"/>
              <w:left w:val="nil"/>
              <w:bottom w:val="single" w:sz="8" w:space="0" w:color="auto"/>
              <w:right w:val="single" w:sz="8" w:space="0" w:color="auto"/>
            </w:tcBorders>
            <w:shd w:val="clear" w:color="auto" w:fill="auto"/>
            <w:noWrap/>
            <w:vAlign w:val="center"/>
            <w:hideMark/>
          </w:tcPr>
          <w:p w14:paraId="6EE3F8D6"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R$ 4,54</w:t>
            </w:r>
          </w:p>
        </w:tc>
        <w:tc>
          <w:tcPr>
            <w:tcW w:w="2410" w:type="dxa"/>
            <w:tcBorders>
              <w:top w:val="nil"/>
              <w:left w:val="nil"/>
              <w:bottom w:val="single" w:sz="8" w:space="0" w:color="auto"/>
              <w:right w:val="single" w:sz="8" w:space="0" w:color="auto"/>
            </w:tcBorders>
            <w:shd w:val="clear" w:color="auto" w:fill="auto"/>
            <w:noWrap/>
            <w:vAlign w:val="center"/>
            <w:hideMark/>
          </w:tcPr>
          <w:p w14:paraId="3ACE20F4"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R$ 90,80</w:t>
            </w:r>
          </w:p>
        </w:tc>
      </w:tr>
      <w:tr w:rsidR="00541FF5" w:rsidRPr="00FA1E50" w14:paraId="256FF140"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0B3A62E0"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lastRenderedPageBreak/>
              <w:t>18</w:t>
            </w:r>
          </w:p>
        </w:tc>
        <w:tc>
          <w:tcPr>
            <w:tcW w:w="1559" w:type="dxa"/>
            <w:tcBorders>
              <w:top w:val="nil"/>
              <w:left w:val="nil"/>
              <w:bottom w:val="single" w:sz="8" w:space="0" w:color="auto"/>
              <w:right w:val="single" w:sz="8" w:space="0" w:color="auto"/>
            </w:tcBorders>
            <w:shd w:val="clear" w:color="auto" w:fill="auto"/>
            <w:vAlign w:val="center"/>
            <w:hideMark/>
          </w:tcPr>
          <w:p w14:paraId="59EFEEE2"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24</w:t>
            </w:r>
          </w:p>
        </w:tc>
        <w:tc>
          <w:tcPr>
            <w:tcW w:w="2551" w:type="dxa"/>
            <w:tcBorders>
              <w:top w:val="nil"/>
              <w:left w:val="nil"/>
              <w:bottom w:val="single" w:sz="8" w:space="0" w:color="auto"/>
              <w:right w:val="single" w:sz="8" w:space="0" w:color="auto"/>
            </w:tcBorders>
            <w:shd w:val="clear" w:color="auto" w:fill="auto"/>
            <w:noWrap/>
            <w:vAlign w:val="center"/>
            <w:hideMark/>
          </w:tcPr>
          <w:p w14:paraId="64AC4731"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R$ 4,85</w:t>
            </w:r>
          </w:p>
        </w:tc>
        <w:tc>
          <w:tcPr>
            <w:tcW w:w="2410" w:type="dxa"/>
            <w:tcBorders>
              <w:top w:val="nil"/>
              <w:left w:val="nil"/>
              <w:bottom w:val="single" w:sz="8" w:space="0" w:color="auto"/>
              <w:right w:val="single" w:sz="8" w:space="0" w:color="auto"/>
            </w:tcBorders>
            <w:shd w:val="clear" w:color="auto" w:fill="auto"/>
            <w:noWrap/>
            <w:vAlign w:val="center"/>
            <w:hideMark/>
          </w:tcPr>
          <w:p w14:paraId="4033FCA4"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R$ 116,40</w:t>
            </w:r>
          </w:p>
        </w:tc>
      </w:tr>
      <w:tr w:rsidR="00541FF5" w:rsidRPr="00FA1E50" w14:paraId="1F5FF443"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5286FDA3" w14:textId="77777777" w:rsidR="00541FF5" w:rsidRPr="00FA1E50" w:rsidRDefault="00541FF5" w:rsidP="00541FF5">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19</w:t>
            </w:r>
          </w:p>
        </w:tc>
        <w:tc>
          <w:tcPr>
            <w:tcW w:w="1559" w:type="dxa"/>
            <w:tcBorders>
              <w:top w:val="nil"/>
              <w:left w:val="nil"/>
              <w:bottom w:val="single" w:sz="8" w:space="0" w:color="auto"/>
              <w:right w:val="single" w:sz="8" w:space="0" w:color="auto"/>
            </w:tcBorders>
            <w:shd w:val="clear" w:color="auto" w:fill="auto"/>
            <w:vAlign w:val="center"/>
            <w:hideMark/>
          </w:tcPr>
          <w:p w14:paraId="1FBD4ACE"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8</w:t>
            </w:r>
          </w:p>
        </w:tc>
        <w:tc>
          <w:tcPr>
            <w:tcW w:w="2551" w:type="dxa"/>
            <w:tcBorders>
              <w:top w:val="nil"/>
              <w:left w:val="nil"/>
              <w:bottom w:val="single" w:sz="8" w:space="0" w:color="auto"/>
              <w:right w:val="single" w:sz="8" w:space="0" w:color="auto"/>
            </w:tcBorders>
            <w:shd w:val="clear" w:color="auto" w:fill="auto"/>
            <w:noWrap/>
            <w:vAlign w:val="center"/>
            <w:hideMark/>
          </w:tcPr>
          <w:p w14:paraId="3BEB8C97"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R$ 8,67</w:t>
            </w:r>
          </w:p>
        </w:tc>
        <w:tc>
          <w:tcPr>
            <w:tcW w:w="2410" w:type="dxa"/>
            <w:tcBorders>
              <w:top w:val="nil"/>
              <w:left w:val="nil"/>
              <w:bottom w:val="single" w:sz="8" w:space="0" w:color="auto"/>
              <w:right w:val="single" w:sz="8" w:space="0" w:color="auto"/>
            </w:tcBorders>
            <w:shd w:val="clear" w:color="auto" w:fill="auto"/>
            <w:noWrap/>
            <w:vAlign w:val="center"/>
            <w:hideMark/>
          </w:tcPr>
          <w:p w14:paraId="567D48D5"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R$ 69,36</w:t>
            </w:r>
          </w:p>
        </w:tc>
      </w:tr>
      <w:tr w:rsidR="00E23F24" w:rsidRPr="00FA1E50" w14:paraId="64FC430D"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3F2A82DC" w14:textId="77777777" w:rsidR="00E23F24" w:rsidRPr="00FA1E50" w:rsidRDefault="00E23F24" w:rsidP="00E23F24">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20</w:t>
            </w:r>
          </w:p>
        </w:tc>
        <w:tc>
          <w:tcPr>
            <w:tcW w:w="1559" w:type="dxa"/>
            <w:tcBorders>
              <w:top w:val="nil"/>
              <w:left w:val="nil"/>
              <w:bottom w:val="single" w:sz="8" w:space="0" w:color="auto"/>
              <w:right w:val="single" w:sz="8" w:space="0" w:color="auto"/>
            </w:tcBorders>
            <w:shd w:val="clear" w:color="auto" w:fill="auto"/>
            <w:vAlign w:val="center"/>
            <w:hideMark/>
          </w:tcPr>
          <w:p w14:paraId="5CEB0790" w14:textId="77777777" w:rsidR="00E23F24" w:rsidRPr="00FA1E50"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60</w:t>
            </w:r>
          </w:p>
        </w:tc>
        <w:tc>
          <w:tcPr>
            <w:tcW w:w="2551" w:type="dxa"/>
            <w:tcBorders>
              <w:top w:val="nil"/>
              <w:left w:val="nil"/>
              <w:bottom w:val="single" w:sz="8" w:space="0" w:color="auto"/>
              <w:right w:val="single" w:sz="8" w:space="0" w:color="auto"/>
            </w:tcBorders>
            <w:shd w:val="clear" w:color="auto" w:fill="auto"/>
            <w:noWrap/>
            <w:vAlign w:val="center"/>
            <w:hideMark/>
          </w:tcPr>
          <w:p w14:paraId="3F8E10C1"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R$ 7,10</w:t>
            </w:r>
          </w:p>
        </w:tc>
        <w:tc>
          <w:tcPr>
            <w:tcW w:w="2410" w:type="dxa"/>
            <w:tcBorders>
              <w:top w:val="nil"/>
              <w:left w:val="nil"/>
              <w:bottom w:val="single" w:sz="8" w:space="0" w:color="auto"/>
              <w:right w:val="single" w:sz="8" w:space="0" w:color="auto"/>
            </w:tcBorders>
            <w:shd w:val="clear" w:color="auto" w:fill="auto"/>
            <w:noWrap/>
            <w:vAlign w:val="center"/>
            <w:hideMark/>
          </w:tcPr>
          <w:p w14:paraId="4825961A"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R$ 426,00</w:t>
            </w:r>
          </w:p>
        </w:tc>
      </w:tr>
      <w:tr w:rsidR="00E23F24" w:rsidRPr="00FA1E50" w14:paraId="0F426D63"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3CA5413C" w14:textId="77777777" w:rsidR="00E23F24" w:rsidRPr="00FA1E50" w:rsidRDefault="00E23F24" w:rsidP="00E23F24">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21</w:t>
            </w:r>
          </w:p>
        </w:tc>
        <w:tc>
          <w:tcPr>
            <w:tcW w:w="1559" w:type="dxa"/>
            <w:tcBorders>
              <w:top w:val="nil"/>
              <w:left w:val="nil"/>
              <w:bottom w:val="single" w:sz="8" w:space="0" w:color="auto"/>
              <w:right w:val="single" w:sz="8" w:space="0" w:color="auto"/>
            </w:tcBorders>
            <w:shd w:val="clear" w:color="auto" w:fill="auto"/>
            <w:vAlign w:val="center"/>
            <w:hideMark/>
          </w:tcPr>
          <w:p w14:paraId="2AC469C6" w14:textId="77777777" w:rsidR="00E23F24" w:rsidRPr="00FA1E50"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60</w:t>
            </w:r>
          </w:p>
        </w:tc>
        <w:tc>
          <w:tcPr>
            <w:tcW w:w="2551" w:type="dxa"/>
            <w:tcBorders>
              <w:top w:val="nil"/>
              <w:left w:val="nil"/>
              <w:bottom w:val="single" w:sz="8" w:space="0" w:color="auto"/>
              <w:right w:val="single" w:sz="8" w:space="0" w:color="auto"/>
            </w:tcBorders>
            <w:shd w:val="clear" w:color="auto" w:fill="auto"/>
            <w:noWrap/>
            <w:vAlign w:val="center"/>
            <w:hideMark/>
          </w:tcPr>
          <w:p w14:paraId="4C1A95A3"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R$ 9,62</w:t>
            </w:r>
          </w:p>
        </w:tc>
        <w:tc>
          <w:tcPr>
            <w:tcW w:w="2410" w:type="dxa"/>
            <w:tcBorders>
              <w:top w:val="nil"/>
              <w:left w:val="nil"/>
              <w:bottom w:val="single" w:sz="8" w:space="0" w:color="auto"/>
              <w:right w:val="single" w:sz="8" w:space="0" w:color="auto"/>
            </w:tcBorders>
            <w:shd w:val="clear" w:color="auto" w:fill="auto"/>
            <w:noWrap/>
            <w:vAlign w:val="center"/>
            <w:hideMark/>
          </w:tcPr>
          <w:p w14:paraId="32EB7DB6"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R$ 577,20</w:t>
            </w:r>
          </w:p>
        </w:tc>
      </w:tr>
      <w:tr w:rsidR="00E23F24" w:rsidRPr="00FA1E50" w14:paraId="1680F68D"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026B2046" w14:textId="77777777" w:rsidR="00E23F24" w:rsidRPr="00FA1E50" w:rsidRDefault="00E23F24" w:rsidP="00E23F24">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22</w:t>
            </w:r>
          </w:p>
        </w:tc>
        <w:tc>
          <w:tcPr>
            <w:tcW w:w="1559" w:type="dxa"/>
            <w:tcBorders>
              <w:top w:val="nil"/>
              <w:left w:val="nil"/>
              <w:bottom w:val="single" w:sz="8" w:space="0" w:color="auto"/>
              <w:right w:val="single" w:sz="8" w:space="0" w:color="auto"/>
            </w:tcBorders>
            <w:shd w:val="clear" w:color="auto" w:fill="auto"/>
            <w:vAlign w:val="center"/>
            <w:hideMark/>
          </w:tcPr>
          <w:p w14:paraId="62C1BE79" w14:textId="77777777" w:rsidR="00E23F24" w:rsidRPr="00FA1E50"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40</w:t>
            </w:r>
          </w:p>
        </w:tc>
        <w:tc>
          <w:tcPr>
            <w:tcW w:w="2551" w:type="dxa"/>
            <w:tcBorders>
              <w:top w:val="nil"/>
              <w:left w:val="nil"/>
              <w:bottom w:val="single" w:sz="8" w:space="0" w:color="auto"/>
              <w:right w:val="single" w:sz="8" w:space="0" w:color="auto"/>
            </w:tcBorders>
            <w:shd w:val="clear" w:color="auto" w:fill="auto"/>
            <w:noWrap/>
            <w:vAlign w:val="center"/>
            <w:hideMark/>
          </w:tcPr>
          <w:p w14:paraId="3DB505C5"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R$ 24,99</w:t>
            </w:r>
          </w:p>
        </w:tc>
        <w:tc>
          <w:tcPr>
            <w:tcW w:w="2410" w:type="dxa"/>
            <w:tcBorders>
              <w:top w:val="nil"/>
              <w:left w:val="nil"/>
              <w:bottom w:val="single" w:sz="8" w:space="0" w:color="auto"/>
              <w:right w:val="single" w:sz="8" w:space="0" w:color="auto"/>
            </w:tcBorders>
            <w:shd w:val="clear" w:color="auto" w:fill="auto"/>
            <w:noWrap/>
            <w:vAlign w:val="center"/>
            <w:hideMark/>
          </w:tcPr>
          <w:p w14:paraId="64AB30EE"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R$ 999,60</w:t>
            </w:r>
          </w:p>
        </w:tc>
      </w:tr>
      <w:tr w:rsidR="00E23F24" w:rsidRPr="00FA1E50" w14:paraId="69BEED5F"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6C7F3BC3" w14:textId="77777777" w:rsidR="00E23F24" w:rsidRPr="00FA1E50" w:rsidRDefault="00E23F24" w:rsidP="00E23F24">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23</w:t>
            </w:r>
          </w:p>
        </w:tc>
        <w:tc>
          <w:tcPr>
            <w:tcW w:w="1559" w:type="dxa"/>
            <w:tcBorders>
              <w:top w:val="nil"/>
              <w:left w:val="nil"/>
              <w:bottom w:val="single" w:sz="8" w:space="0" w:color="auto"/>
              <w:right w:val="single" w:sz="8" w:space="0" w:color="auto"/>
            </w:tcBorders>
            <w:shd w:val="clear" w:color="auto" w:fill="auto"/>
            <w:vAlign w:val="center"/>
            <w:hideMark/>
          </w:tcPr>
          <w:p w14:paraId="68249F0C" w14:textId="77777777" w:rsidR="00E23F24" w:rsidRPr="00FA1E50"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50</w:t>
            </w:r>
          </w:p>
        </w:tc>
        <w:tc>
          <w:tcPr>
            <w:tcW w:w="2551" w:type="dxa"/>
            <w:tcBorders>
              <w:top w:val="nil"/>
              <w:left w:val="nil"/>
              <w:bottom w:val="single" w:sz="8" w:space="0" w:color="auto"/>
              <w:right w:val="single" w:sz="8" w:space="0" w:color="auto"/>
            </w:tcBorders>
            <w:shd w:val="clear" w:color="auto" w:fill="auto"/>
            <w:noWrap/>
            <w:vAlign w:val="center"/>
            <w:hideMark/>
          </w:tcPr>
          <w:p w14:paraId="5FF68F43"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R$ 6,09</w:t>
            </w:r>
          </w:p>
        </w:tc>
        <w:tc>
          <w:tcPr>
            <w:tcW w:w="2410" w:type="dxa"/>
            <w:tcBorders>
              <w:top w:val="nil"/>
              <w:left w:val="nil"/>
              <w:bottom w:val="single" w:sz="8" w:space="0" w:color="auto"/>
              <w:right w:val="single" w:sz="8" w:space="0" w:color="auto"/>
            </w:tcBorders>
            <w:shd w:val="clear" w:color="auto" w:fill="auto"/>
            <w:noWrap/>
            <w:vAlign w:val="center"/>
            <w:hideMark/>
          </w:tcPr>
          <w:p w14:paraId="10E2D981"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R$ 304,33</w:t>
            </w:r>
          </w:p>
        </w:tc>
      </w:tr>
      <w:tr w:rsidR="00E23F24" w:rsidRPr="00FA1E50" w14:paraId="7B38B086" w14:textId="77777777" w:rsidTr="00913054">
        <w:trPr>
          <w:trHeight w:val="170"/>
        </w:trPr>
        <w:tc>
          <w:tcPr>
            <w:tcW w:w="1008" w:type="dxa"/>
            <w:tcBorders>
              <w:top w:val="single" w:sz="8" w:space="0" w:color="auto"/>
              <w:left w:val="single" w:sz="8" w:space="0" w:color="auto"/>
              <w:bottom w:val="nil"/>
              <w:right w:val="single" w:sz="8" w:space="0" w:color="auto"/>
            </w:tcBorders>
            <w:shd w:val="clear" w:color="auto" w:fill="auto"/>
            <w:vAlign w:val="center"/>
          </w:tcPr>
          <w:p w14:paraId="5CA5489A" w14:textId="77777777" w:rsidR="00E23F24" w:rsidRPr="00FA1E50" w:rsidRDefault="00E23F24" w:rsidP="00E23F24">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24</w:t>
            </w:r>
          </w:p>
        </w:tc>
        <w:tc>
          <w:tcPr>
            <w:tcW w:w="1559" w:type="dxa"/>
            <w:tcBorders>
              <w:top w:val="nil"/>
              <w:left w:val="nil"/>
              <w:bottom w:val="single" w:sz="8" w:space="0" w:color="auto"/>
              <w:right w:val="single" w:sz="8" w:space="0" w:color="auto"/>
            </w:tcBorders>
            <w:shd w:val="clear" w:color="auto" w:fill="auto"/>
            <w:vAlign w:val="center"/>
            <w:hideMark/>
          </w:tcPr>
          <w:p w14:paraId="4BDF15C9" w14:textId="77777777" w:rsidR="00E23F24" w:rsidRPr="00FA1E50"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24</w:t>
            </w:r>
          </w:p>
        </w:tc>
        <w:tc>
          <w:tcPr>
            <w:tcW w:w="2551" w:type="dxa"/>
            <w:tcBorders>
              <w:top w:val="nil"/>
              <w:left w:val="nil"/>
              <w:bottom w:val="single" w:sz="8" w:space="0" w:color="auto"/>
              <w:right w:val="single" w:sz="8" w:space="0" w:color="auto"/>
            </w:tcBorders>
            <w:shd w:val="clear" w:color="auto" w:fill="auto"/>
            <w:noWrap/>
            <w:vAlign w:val="center"/>
            <w:hideMark/>
          </w:tcPr>
          <w:p w14:paraId="485391B1"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R$ 10,77</w:t>
            </w:r>
          </w:p>
        </w:tc>
        <w:tc>
          <w:tcPr>
            <w:tcW w:w="2410" w:type="dxa"/>
            <w:tcBorders>
              <w:top w:val="nil"/>
              <w:left w:val="nil"/>
              <w:bottom w:val="single" w:sz="8" w:space="0" w:color="auto"/>
              <w:right w:val="single" w:sz="8" w:space="0" w:color="auto"/>
            </w:tcBorders>
            <w:shd w:val="clear" w:color="auto" w:fill="auto"/>
            <w:noWrap/>
            <w:vAlign w:val="center"/>
            <w:hideMark/>
          </w:tcPr>
          <w:p w14:paraId="49090CB1"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R$ 258,40</w:t>
            </w:r>
          </w:p>
        </w:tc>
      </w:tr>
      <w:tr w:rsidR="00E23F24" w:rsidRPr="00FA1E50" w14:paraId="4CE66009" w14:textId="77777777" w:rsidTr="00913054">
        <w:trPr>
          <w:trHeight w:val="170"/>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14:paraId="48D8F6CC" w14:textId="77777777" w:rsidR="00E23F24" w:rsidRPr="00FA1E50" w:rsidRDefault="00E23F24" w:rsidP="00E23F24">
            <w:pPr>
              <w:widowControl/>
              <w:suppressAutoHyphens w:val="0"/>
              <w:autoSpaceDN/>
              <w:jc w:val="both"/>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25</w:t>
            </w:r>
          </w:p>
        </w:tc>
        <w:tc>
          <w:tcPr>
            <w:tcW w:w="1559" w:type="dxa"/>
            <w:tcBorders>
              <w:top w:val="nil"/>
              <w:left w:val="nil"/>
              <w:bottom w:val="single" w:sz="8" w:space="0" w:color="auto"/>
              <w:right w:val="single" w:sz="8" w:space="0" w:color="auto"/>
            </w:tcBorders>
            <w:shd w:val="clear" w:color="auto" w:fill="auto"/>
            <w:vAlign w:val="center"/>
            <w:hideMark/>
          </w:tcPr>
          <w:p w14:paraId="4680BC29" w14:textId="77777777" w:rsidR="00E23F24" w:rsidRPr="00FA1E50"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20</w:t>
            </w:r>
          </w:p>
        </w:tc>
        <w:tc>
          <w:tcPr>
            <w:tcW w:w="2551" w:type="dxa"/>
            <w:tcBorders>
              <w:top w:val="nil"/>
              <w:left w:val="nil"/>
              <w:bottom w:val="single" w:sz="8" w:space="0" w:color="auto"/>
              <w:right w:val="single" w:sz="8" w:space="0" w:color="auto"/>
            </w:tcBorders>
            <w:shd w:val="clear" w:color="auto" w:fill="auto"/>
            <w:noWrap/>
            <w:vAlign w:val="center"/>
            <w:hideMark/>
          </w:tcPr>
          <w:p w14:paraId="53BF58BF"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R$ 7,09</w:t>
            </w:r>
          </w:p>
        </w:tc>
        <w:tc>
          <w:tcPr>
            <w:tcW w:w="2410" w:type="dxa"/>
            <w:tcBorders>
              <w:top w:val="nil"/>
              <w:left w:val="nil"/>
              <w:bottom w:val="single" w:sz="8" w:space="0" w:color="auto"/>
              <w:right w:val="single" w:sz="8" w:space="0" w:color="auto"/>
            </w:tcBorders>
            <w:shd w:val="clear" w:color="auto" w:fill="auto"/>
            <w:noWrap/>
            <w:vAlign w:val="center"/>
            <w:hideMark/>
          </w:tcPr>
          <w:p w14:paraId="6EBC67C8" w14:textId="77777777" w:rsidR="00E23F24" w:rsidRPr="00541FF5" w:rsidRDefault="00E23F24" w:rsidP="00E23F24">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R$ 141,80</w:t>
            </w:r>
          </w:p>
        </w:tc>
      </w:tr>
    </w:tbl>
    <w:p w14:paraId="3CFF2731" w14:textId="77777777" w:rsidR="00CD13EB" w:rsidRPr="00FA1E50" w:rsidRDefault="00CD13EB">
      <w:pPr>
        <w:suppressAutoHyphens w:val="0"/>
        <w:rPr>
          <w:rFonts w:ascii="Arial" w:hAnsi="Arial" w:cs="Arial"/>
          <w:b/>
          <w:bCs/>
          <w:color w:val="000000"/>
        </w:rPr>
      </w:pPr>
    </w:p>
    <w:p w14:paraId="238F4830" w14:textId="77777777" w:rsidR="00CD13EB" w:rsidRPr="00FA1E50" w:rsidRDefault="00CD13EB" w:rsidP="00CD13EB">
      <w:pPr>
        <w:suppressAutoHyphens w:val="0"/>
        <w:rPr>
          <w:rFonts w:ascii="Arial" w:hAnsi="Arial" w:cs="Arial"/>
          <w:b/>
          <w:bCs/>
          <w:color w:val="000000"/>
        </w:rPr>
      </w:pPr>
      <w:r w:rsidRPr="00FA1E50">
        <w:rPr>
          <w:rFonts w:ascii="Arial" w:hAnsi="Arial" w:cs="Arial"/>
          <w:b/>
          <w:bCs/>
          <w:color w:val="000000"/>
        </w:rPr>
        <w:t xml:space="preserve">Valor total estimado para o lote 2: R$ </w:t>
      </w:r>
      <w:r w:rsidR="00F46A4E">
        <w:rPr>
          <w:rFonts w:ascii="Arial" w:hAnsi="Arial" w:cs="Arial"/>
          <w:b/>
          <w:bCs/>
          <w:color w:val="000000"/>
        </w:rPr>
        <w:t>7.790,50</w:t>
      </w:r>
      <w:r w:rsidR="00541FF5">
        <w:rPr>
          <w:rFonts w:ascii="Arial" w:hAnsi="Arial" w:cs="Arial"/>
          <w:b/>
          <w:bCs/>
          <w:color w:val="000000"/>
        </w:rPr>
        <w:t>.</w:t>
      </w:r>
    </w:p>
    <w:p w14:paraId="4AD1148E" w14:textId="77777777" w:rsidR="00CD13EB" w:rsidRPr="00FA1E50" w:rsidRDefault="00CD13EB" w:rsidP="00CD13EB">
      <w:pPr>
        <w:suppressAutoHyphens w:val="0"/>
        <w:rPr>
          <w:rFonts w:ascii="Arial" w:hAnsi="Arial" w:cs="Arial"/>
          <w:b/>
          <w:bCs/>
          <w:color w:val="000000"/>
        </w:rPr>
      </w:pPr>
    </w:p>
    <w:p w14:paraId="520E717D" w14:textId="77777777" w:rsidR="00CD13EB" w:rsidRPr="00FA1E50" w:rsidRDefault="00CD13EB" w:rsidP="00CD13EB">
      <w:pPr>
        <w:suppressAutoHyphens w:val="0"/>
        <w:rPr>
          <w:rFonts w:ascii="Arial" w:hAnsi="Arial" w:cs="Arial"/>
          <w:b/>
          <w:bCs/>
          <w:color w:val="000000"/>
        </w:rPr>
      </w:pPr>
      <w:r w:rsidRPr="00FA1E50">
        <w:rPr>
          <w:rFonts w:ascii="Arial" w:hAnsi="Arial" w:cs="Arial"/>
          <w:b/>
          <w:bCs/>
          <w:color w:val="000000"/>
        </w:rPr>
        <w:t xml:space="preserve">Lote </w:t>
      </w:r>
      <w:r w:rsidR="00D25C64" w:rsidRPr="00FA1E50">
        <w:rPr>
          <w:rFonts w:ascii="Arial" w:hAnsi="Arial" w:cs="Arial"/>
          <w:b/>
          <w:bCs/>
          <w:color w:val="000000"/>
        </w:rPr>
        <w:t>3</w:t>
      </w:r>
      <w:r w:rsidRPr="00FA1E50">
        <w:rPr>
          <w:rFonts w:ascii="Arial" w:hAnsi="Arial" w:cs="Arial"/>
          <w:b/>
          <w:bCs/>
          <w:color w:val="000000"/>
        </w:rPr>
        <w:t>:</w:t>
      </w:r>
    </w:p>
    <w:p w14:paraId="0F24A374" w14:textId="77777777" w:rsidR="00CD13EB" w:rsidRPr="00FA1E50" w:rsidRDefault="00CD13EB">
      <w:pPr>
        <w:suppressAutoHyphens w:val="0"/>
        <w:rPr>
          <w:rFonts w:ascii="Arial" w:hAnsi="Arial" w:cs="Arial"/>
          <w:b/>
          <w:bCs/>
          <w:color w:val="000000"/>
        </w:rPr>
      </w:pPr>
    </w:p>
    <w:tbl>
      <w:tblPr>
        <w:tblW w:w="7630" w:type="dxa"/>
        <w:tblInd w:w="55" w:type="dxa"/>
        <w:tblCellMar>
          <w:left w:w="70" w:type="dxa"/>
          <w:right w:w="70" w:type="dxa"/>
        </w:tblCellMar>
        <w:tblLook w:val="04A0" w:firstRow="1" w:lastRow="0" w:firstColumn="1" w:lastColumn="0" w:noHBand="0" w:noVBand="1"/>
      </w:tblPr>
      <w:tblGrid>
        <w:gridCol w:w="1008"/>
        <w:gridCol w:w="1559"/>
        <w:gridCol w:w="2551"/>
        <w:gridCol w:w="2512"/>
      </w:tblGrid>
      <w:tr w:rsidR="00913054" w:rsidRPr="00FA1E50" w14:paraId="575158C2" w14:textId="77777777" w:rsidTr="00913054">
        <w:trPr>
          <w:trHeight w:val="264"/>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B9F40DB" w14:textId="77777777" w:rsidR="00913054" w:rsidRPr="00FA1E50" w:rsidRDefault="00913054" w:rsidP="0091305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ITEM</w:t>
            </w:r>
          </w:p>
        </w:tc>
        <w:tc>
          <w:tcPr>
            <w:tcW w:w="1559" w:type="dxa"/>
            <w:tcBorders>
              <w:top w:val="single" w:sz="8" w:space="0" w:color="auto"/>
              <w:left w:val="nil"/>
              <w:bottom w:val="single" w:sz="8" w:space="0" w:color="auto"/>
              <w:right w:val="single" w:sz="8" w:space="0" w:color="auto"/>
            </w:tcBorders>
            <w:shd w:val="clear" w:color="auto" w:fill="auto"/>
            <w:vAlign w:val="center"/>
            <w:hideMark/>
          </w:tcPr>
          <w:p w14:paraId="7787CF5F" w14:textId="77777777" w:rsidR="00913054" w:rsidRPr="00FA1E50" w:rsidRDefault="00913054" w:rsidP="0091305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QUANT.</w:t>
            </w:r>
          </w:p>
        </w:tc>
        <w:tc>
          <w:tcPr>
            <w:tcW w:w="2551" w:type="dxa"/>
            <w:tcBorders>
              <w:top w:val="single" w:sz="8" w:space="0" w:color="auto"/>
              <w:left w:val="nil"/>
              <w:bottom w:val="single" w:sz="8" w:space="0" w:color="auto"/>
              <w:right w:val="single" w:sz="8" w:space="0" w:color="auto"/>
            </w:tcBorders>
            <w:shd w:val="clear" w:color="auto" w:fill="auto"/>
            <w:vAlign w:val="center"/>
            <w:hideMark/>
          </w:tcPr>
          <w:p w14:paraId="302B6A18" w14:textId="77777777" w:rsidR="00913054" w:rsidRPr="00FA1E50" w:rsidRDefault="00913054" w:rsidP="0091305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MÉDIA UNITÁRIA</w:t>
            </w:r>
          </w:p>
        </w:tc>
        <w:tc>
          <w:tcPr>
            <w:tcW w:w="2512" w:type="dxa"/>
            <w:tcBorders>
              <w:top w:val="single" w:sz="8" w:space="0" w:color="auto"/>
              <w:left w:val="nil"/>
              <w:bottom w:val="single" w:sz="8" w:space="0" w:color="auto"/>
              <w:right w:val="single" w:sz="8" w:space="0" w:color="auto"/>
            </w:tcBorders>
            <w:shd w:val="clear" w:color="auto" w:fill="auto"/>
            <w:vAlign w:val="center"/>
            <w:hideMark/>
          </w:tcPr>
          <w:p w14:paraId="0C91FADB" w14:textId="77777777" w:rsidR="00913054" w:rsidRPr="00FA1E50" w:rsidRDefault="00913054" w:rsidP="00913054">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MÉDIA TOTAL</w:t>
            </w:r>
          </w:p>
        </w:tc>
      </w:tr>
      <w:tr w:rsidR="00541FF5" w:rsidRPr="00FA1E50" w14:paraId="61E5070E" w14:textId="77777777" w:rsidTr="00913054">
        <w:trPr>
          <w:trHeight w:val="240"/>
        </w:trPr>
        <w:tc>
          <w:tcPr>
            <w:tcW w:w="1008" w:type="dxa"/>
            <w:tcBorders>
              <w:top w:val="nil"/>
              <w:left w:val="single" w:sz="8" w:space="0" w:color="auto"/>
              <w:bottom w:val="nil"/>
              <w:right w:val="single" w:sz="8" w:space="0" w:color="auto"/>
            </w:tcBorders>
            <w:shd w:val="clear" w:color="auto" w:fill="auto"/>
            <w:vAlign w:val="center"/>
          </w:tcPr>
          <w:p w14:paraId="66C6E2F7"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w:t>
            </w:r>
          </w:p>
        </w:tc>
        <w:tc>
          <w:tcPr>
            <w:tcW w:w="1559" w:type="dxa"/>
            <w:tcBorders>
              <w:top w:val="nil"/>
              <w:left w:val="nil"/>
              <w:bottom w:val="single" w:sz="8" w:space="0" w:color="auto"/>
              <w:right w:val="single" w:sz="8" w:space="0" w:color="auto"/>
            </w:tcBorders>
            <w:shd w:val="clear" w:color="auto" w:fill="auto"/>
            <w:vAlign w:val="center"/>
            <w:hideMark/>
          </w:tcPr>
          <w:p w14:paraId="76FE0B6C"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100</w:t>
            </w:r>
          </w:p>
        </w:tc>
        <w:tc>
          <w:tcPr>
            <w:tcW w:w="2551" w:type="dxa"/>
            <w:tcBorders>
              <w:top w:val="nil"/>
              <w:left w:val="nil"/>
              <w:bottom w:val="single" w:sz="8" w:space="0" w:color="auto"/>
              <w:right w:val="single" w:sz="8" w:space="0" w:color="auto"/>
            </w:tcBorders>
            <w:shd w:val="clear" w:color="auto" w:fill="auto"/>
            <w:noWrap/>
            <w:vAlign w:val="center"/>
            <w:hideMark/>
          </w:tcPr>
          <w:p w14:paraId="0B092B71"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R$ 36,37</w:t>
            </w:r>
          </w:p>
        </w:tc>
        <w:tc>
          <w:tcPr>
            <w:tcW w:w="2512" w:type="dxa"/>
            <w:tcBorders>
              <w:top w:val="nil"/>
              <w:left w:val="nil"/>
              <w:bottom w:val="single" w:sz="8" w:space="0" w:color="auto"/>
              <w:right w:val="single" w:sz="8" w:space="0" w:color="auto"/>
            </w:tcBorders>
            <w:shd w:val="clear" w:color="auto" w:fill="auto"/>
            <w:noWrap/>
            <w:vAlign w:val="center"/>
            <w:hideMark/>
          </w:tcPr>
          <w:p w14:paraId="79D4559B" w14:textId="77777777" w:rsidR="00541FF5" w:rsidRPr="00541FF5" w:rsidRDefault="00541FF5" w:rsidP="00541FF5">
            <w:pPr>
              <w:widowControl/>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R$ 3.637,00</w:t>
            </w:r>
          </w:p>
        </w:tc>
      </w:tr>
      <w:tr w:rsidR="00541FF5" w:rsidRPr="00FA1E50" w14:paraId="0CE8F691" w14:textId="77777777" w:rsidTr="00913054">
        <w:trPr>
          <w:trHeight w:val="88"/>
        </w:trPr>
        <w:tc>
          <w:tcPr>
            <w:tcW w:w="1008" w:type="dxa"/>
            <w:tcBorders>
              <w:top w:val="single" w:sz="8" w:space="0" w:color="auto"/>
              <w:left w:val="single" w:sz="8" w:space="0" w:color="auto"/>
              <w:bottom w:val="nil"/>
              <w:right w:val="single" w:sz="8" w:space="0" w:color="auto"/>
            </w:tcBorders>
            <w:shd w:val="clear" w:color="auto" w:fill="auto"/>
            <w:vAlign w:val="center"/>
          </w:tcPr>
          <w:p w14:paraId="2A4C85B8"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w:t>
            </w:r>
          </w:p>
        </w:tc>
        <w:tc>
          <w:tcPr>
            <w:tcW w:w="1559" w:type="dxa"/>
            <w:tcBorders>
              <w:top w:val="nil"/>
              <w:left w:val="nil"/>
              <w:bottom w:val="single" w:sz="8" w:space="0" w:color="auto"/>
              <w:right w:val="single" w:sz="8" w:space="0" w:color="auto"/>
            </w:tcBorders>
            <w:shd w:val="clear" w:color="auto" w:fill="auto"/>
            <w:vAlign w:val="center"/>
            <w:hideMark/>
          </w:tcPr>
          <w:p w14:paraId="54B2B152"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160</w:t>
            </w:r>
          </w:p>
        </w:tc>
        <w:tc>
          <w:tcPr>
            <w:tcW w:w="2551" w:type="dxa"/>
            <w:tcBorders>
              <w:top w:val="nil"/>
              <w:left w:val="nil"/>
              <w:bottom w:val="single" w:sz="8" w:space="0" w:color="auto"/>
              <w:right w:val="single" w:sz="8" w:space="0" w:color="auto"/>
            </w:tcBorders>
            <w:shd w:val="clear" w:color="auto" w:fill="auto"/>
            <w:noWrap/>
            <w:vAlign w:val="center"/>
            <w:hideMark/>
          </w:tcPr>
          <w:p w14:paraId="66496995"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R$ 49,59</w:t>
            </w:r>
          </w:p>
        </w:tc>
        <w:tc>
          <w:tcPr>
            <w:tcW w:w="2512" w:type="dxa"/>
            <w:tcBorders>
              <w:top w:val="nil"/>
              <w:left w:val="nil"/>
              <w:bottom w:val="single" w:sz="8" w:space="0" w:color="auto"/>
              <w:right w:val="single" w:sz="8" w:space="0" w:color="auto"/>
            </w:tcBorders>
            <w:shd w:val="clear" w:color="auto" w:fill="auto"/>
            <w:noWrap/>
            <w:vAlign w:val="center"/>
            <w:hideMark/>
          </w:tcPr>
          <w:p w14:paraId="29646E52"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R$ 7.934,00</w:t>
            </w:r>
          </w:p>
        </w:tc>
      </w:tr>
      <w:tr w:rsidR="00541FF5" w:rsidRPr="00FA1E50" w14:paraId="71769AD7" w14:textId="77777777" w:rsidTr="00913054">
        <w:trPr>
          <w:trHeight w:val="64"/>
        </w:trPr>
        <w:tc>
          <w:tcPr>
            <w:tcW w:w="1008" w:type="dxa"/>
            <w:tcBorders>
              <w:top w:val="single" w:sz="8" w:space="0" w:color="auto"/>
              <w:left w:val="single" w:sz="8" w:space="0" w:color="auto"/>
              <w:bottom w:val="single" w:sz="8" w:space="0" w:color="auto"/>
              <w:right w:val="single" w:sz="8" w:space="0" w:color="auto"/>
            </w:tcBorders>
            <w:shd w:val="clear" w:color="auto" w:fill="auto"/>
            <w:vAlign w:val="center"/>
          </w:tcPr>
          <w:p w14:paraId="6047C3AF"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3</w:t>
            </w:r>
          </w:p>
        </w:tc>
        <w:tc>
          <w:tcPr>
            <w:tcW w:w="1559" w:type="dxa"/>
            <w:tcBorders>
              <w:top w:val="nil"/>
              <w:left w:val="nil"/>
              <w:bottom w:val="single" w:sz="8" w:space="0" w:color="auto"/>
              <w:right w:val="single" w:sz="8" w:space="0" w:color="auto"/>
            </w:tcBorders>
            <w:shd w:val="clear" w:color="auto" w:fill="auto"/>
            <w:vAlign w:val="center"/>
            <w:hideMark/>
          </w:tcPr>
          <w:p w14:paraId="3C2AF474" w14:textId="77777777" w:rsidR="00541FF5" w:rsidRPr="00FA1E50"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FA1E50">
              <w:rPr>
                <w:rFonts w:ascii="Arial" w:eastAsia="Times New Roman" w:hAnsi="Arial" w:cs="Arial"/>
                <w:b/>
                <w:bCs/>
                <w:color w:val="000000"/>
                <w:kern w:val="0"/>
                <w:lang w:eastAsia="pt-BR" w:bidi="ar-SA"/>
              </w:rPr>
              <w:t>260</w:t>
            </w:r>
          </w:p>
        </w:tc>
        <w:tc>
          <w:tcPr>
            <w:tcW w:w="2551" w:type="dxa"/>
            <w:tcBorders>
              <w:top w:val="nil"/>
              <w:left w:val="nil"/>
              <w:bottom w:val="single" w:sz="8" w:space="0" w:color="auto"/>
              <w:right w:val="single" w:sz="8" w:space="0" w:color="auto"/>
            </w:tcBorders>
            <w:shd w:val="clear" w:color="auto" w:fill="auto"/>
            <w:noWrap/>
            <w:vAlign w:val="center"/>
            <w:hideMark/>
          </w:tcPr>
          <w:p w14:paraId="56F0E4D9"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R$ 10,20</w:t>
            </w:r>
          </w:p>
        </w:tc>
        <w:tc>
          <w:tcPr>
            <w:tcW w:w="2512" w:type="dxa"/>
            <w:tcBorders>
              <w:top w:val="nil"/>
              <w:left w:val="nil"/>
              <w:bottom w:val="single" w:sz="8" w:space="0" w:color="auto"/>
              <w:right w:val="single" w:sz="8" w:space="0" w:color="auto"/>
            </w:tcBorders>
            <w:shd w:val="clear" w:color="auto" w:fill="auto"/>
            <w:noWrap/>
            <w:vAlign w:val="center"/>
            <w:hideMark/>
          </w:tcPr>
          <w:p w14:paraId="72884972" w14:textId="77777777" w:rsidR="00541FF5" w:rsidRPr="00541FF5" w:rsidRDefault="00541FF5" w:rsidP="00541FF5">
            <w:pPr>
              <w:widowControl/>
              <w:suppressAutoHyphens w:val="0"/>
              <w:autoSpaceDN/>
              <w:jc w:val="center"/>
              <w:textAlignment w:val="auto"/>
              <w:rPr>
                <w:rFonts w:ascii="Arial" w:eastAsia="Times New Roman" w:hAnsi="Arial" w:cs="Arial"/>
                <w:b/>
                <w:bCs/>
                <w:color w:val="000000"/>
                <w:kern w:val="0"/>
                <w:lang w:eastAsia="pt-BR" w:bidi="ar-SA"/>
              </w:rPr>
            </w:pPr>
            <w:r w:rsidRPr="00541FF5">
              <w:rPr>
                <w:rFonts w:ascii="Arial" w:eastAsia="Times New Roman" w:hAnsi="Arial" w:cs="Arial"/>
                <w:b/>
                <w:bCs/>
                <w:color w:val="000000"/>
                <w:kern w:val="0"/>
                <w:lang w:eastAsia="pt-BR" w:bidi="ar-SA"/>
              </w:rPr>
              <w:t>R$ 2.651,35</w:t>
            </w:r>
          </w:p>
        </w:tc>
      </w:tr>
    </w:tbl>
    <w:p w14:paraId="6E1F10D4" w14:textId="77777777" w:rsidR="00CD13EB" w:rsidRPr="00FA1E50" w:rsidRDefault="00CD13EB">
      <w:pPr>
        <w:suppressAutoHyphens w:val="0"/>
        <w:rPr>
          <w:rFonts w:ascii="Arial" w:hAnsi="Arial" w:cs="Arial"/>
          <w:b/>
          <w:bCs/>
          <w:color w:val="000000"/>
        </w:rPr>
      </w:pPr>
    </w:p>
    <w:p w14:paraId="38D5966B" w14:textId="77777777" w:rsidR="002A2191" w:rsidRPr="00FA1E50" w:rsidRDefault="00CD13EB">
      <w:pPr>
        <w:suppressAutoHyphens w:val="0"/>
        <w:rPr>
          <w:rFonts w:ascii="Arial" w:hAnsi="Arial" w:cs="Arial"/>
          <w:bCs/>
          <w:color w:val="000000"/>
        </w:rPr>
      </w:pPr>
      <w:r w:rsidRPr="00FA1E50">
        <w:rPr>
          <w:rFonts w:ascii="Arial" w:hAnsi="Arial" w:cs="Arial"/>
          <w:b/>
          <w:bCs/>
          <w:color w:val="000000"/>
        </w:rPr>
        <w:t xml:space="preserve">Valor total estimado para o lote 3: R$ </w:t>
      </w:r>
      <w:r w:rsidR="00541FF5">
        <w:rPr>
          <w:rFonts w:ascii="Arial" w:hAnsi="Arial" w:cs="Arial"/>
          <w:b/>
          <w:bCs/>
          <w:color w:val="000000"/>
        </w:rPr>
        <w:t>14.222,35.</w:t>
      </w:r>
      <w:r w:rsidR="002A2191" w:rsidRPr="00FA1E50">
        <w:rPr>
          <w:rFonts w:ascii="Arial" w:hAnsi="Arial" w:cs="Arial"/>
          <w:bCs/>
          <w:color w:val="000000"/>
        </w:rPr>
        <w:br w:type="page"/>
      </w:r>
    </w:p>
    <w:p w14:paraId="74F85505" w14:textId="77777777" w:rsidR="002A2191" w:rsidRPr="00FA1E50" w:rsidRDefault="002A2191" w:rsidP="002A2191">
      <w:pPr>
        <w:pStyle w:val="Ttulo1"/>
        <w:jc w:val="center"/>
        <w:rPr>
          <w:rFonts w:cs="Arial"/>
        </w:rPr>
      </w:pPr>
      <w:bookmarkStart w:id="38" w:name="_Toc10645916"/>
      <w:r w:rsidRPr="00FA1E50">
        <w:rPr>
          <w:rFonts w:cs="Arial"/>
        </w:rPr>
        <w:lastRenderedPageBreak/>
        <w:t>ANEXO XIII – CRONOGRAMA DE DESEMBOLSO MÁXIMO</w:t>
      </w:r>
      <w:bookmarkEnd w:id="38"/>
    </w:p>
    <w:tbl>
      <w:tblPr>
        <w:tblStyle w:val="Tabelacomgrade"/>
        <w:tblW w:w="0" w:type="auto"/>
        <w:tblLook w:val="04A0" w:firstRow="1" w:lastRow="0" w:firstColumn="1" w:lastColumn="0" w:noHBand="0" w:noVBand="1"/>
      </w:tblPr>
      <w:tblGrid>
        <w:gridCol w:w="6629"/>
        <w:gridCol w:w="2298"/>
      </w:tblGrid>
      <w:tr w:rsidR="00820CD0" w:rsidRPr="00FA1E50" w14:paraId="0F2052FB" w14:textId="77777777" w:rsidTr="0075510A">
        <w:tc>
          <w:tcPr>
            <w:tcW w:w="8927" w:type="dxa"/>
            <w:gridSpan w:val="2"/>
          </w:tcPr>
          <w:p w14:paraId="75E28BF6" w14:textId="77777777" w:rsidR="00820CD0" w:rsidRPr="00FA1E50" w:rsidRDefault="00820CD0" w:rsidP="00820CD0">
            <w:pPr>
              <w:suppressAutoHyphens w:val="0"/>
              <w:jc w:val="center"/>
              <w:rPr>
                <w:rFonts w:ascii="Arial" w:eastAsia="Times New Roman" w:hAnsi="Arial" w:cs="Arial"/>
                <w:b/>
                <w:lang w:bidi="ar-SA"/>
              </w:rPr>
            </w:pPr>
            <w:r w:rsidRPr="00FA1E50">
              <w:rPr>
                <w:rFonts w:ascii="Arial" w:eastAsia="Times New Roman" w:hAnsi="Arial" w:cs="Arial"/>
                <w:b/>
                <w:lang w:bidi="ar-SA"/>
              </w:rPr>
              <w:t>CRONOGRAMA DE DESEMBOLSO MÁXIMO POR PERÍODO</w:t>
            </w:r>
          </w:p>
        </w:tc>
      </w:tr>
      <w:tr w:rsidR="00820CD0" w:rsidRPr="00FA1E50" w14:paraId="56956A63" w14:textId="77777777" w:rsidTr="00820CD0">
        <w:tc>
          <w:tcPr>
            <w:tcW w:w="6629" w:type="dxa"/>
          </w:tcPr>
          <w:p w14:paraId="661C2F56" w14:textId="77777777" w:rsidR="00820CD0" w:rsidRPr="00FA1E50" w:rsidRDefault="00820CD0" w:rsidP="00820CD0">
            <w:pPr>
              <w:suppressAutoHyphens w:val="0"/>
              <w:jc w:val="center"/>
              <w:rPr>
                <w:rFonts w:ascii="Arial" w:eastAsia="Times New Roman" w:hAnsi="Arial" w:cs="Arial"/>
                <w:b/>
                <w:lang w:bidi="ar-SA"/>
              </w:rPr>
            </w:pPr>
            <w:r w:rsidRPr="00FA1E50">
              <w:rPr>
                <w:rFonts w:ascii="Arial" w:eastAsia="Times New Roman" w:hAnsi="Arial" w:cs="Arial"/>
                <w:b/>
                <w:lang w:bidi="ar-SA"/>
              </w:rPr>
              <w:t>DESCRIÇÃO</w:t>
            </w:r>
          </w:p>
        </w:tc>
        <w:tc>
          <w:tcPr>
            <w:tcW w:w="2298" w:type="dxa"/>
          </w:tcPr>
          <w:p w14:paraId="6250F35F" w14:textId="77777777" w:rsidR="00820CD0" w:rsidRPr="00FA1E50" w:rsidRDefault="00820CD0" w:rsidP="00820CD0">
            <w:pPr>
              <w:suppressAutoHyphens w:val="0"/>
              <w:jc w:val="center"/>
              <w:rPr>
                <w:rFonts w:ascii="Arial" w:eastAsia="Times New Roman" w:hAnsi="Arial" w:cs="Arial"/>
                <w:b/>
                <w:lang w:bidi="ar-SA"/>
              </w:rPr>
            </w:pPr>
            <w:r w:rsidRPr="00FA1E50">
              <w:rPr>
                <w:rFonts w:ascii="Arial" w:eastAsia="Times New Roman" w:hAnsi="Arial" w:cs="Arial"/>
                <w:b/>
                <w:lang w:bidi="ar-SA"/>
              </w:rPr>
              <w:t>VALOR</w:t>
            </w:r>
          </w:p>
        </w:tc>
      </w:tr>
      <w:tr w:rsidR="00820CD0" w:rsidRPr="00FA1E50" w14:paraId="1F12E1A4" w14:textId="77777777" w:rsidTr="00820CD0">
        <w:tc>
          <w:tcPr>
            <w:tcW w:w="6629" w:type="dxa"/>
          </w:tcPr>
          <w:p w14:paraId="3D1F40DD" w14:textId="77777777" w:rsidR="00820CD0" w:rsidRPr="00FA1E50" w:rsidRDefault="00820CD0" w:rsidP="00820CD0">
            <w:pPr>
              <w:suppressAutoHyphens w:val="0"/>
              <w:jc w:val="both"/>
              <w:rPr>
                <w:rFonts w:ascii="Arial" w:eastAsia="Times New Roman" w:hAnsi="Arial" w:cs="Arial"/>
                <w:lang w:bidi="ar-SA"/>
              </w:rPr>
            </w:pPr>
            <w:r w:rsidRPr="00FA1E50">
              <w:rPr>
                <w:rFonts w:ascii="Arial" w:eastAsia="Times New Roman" w:hAnsi="Arial" w:cs="Arial"/>
                <w:lang w:bidi="ar-SA"/>
              </w:rPr>
              <w:t>1ª Entrega (até 10 dias após a assinatura do contrato)</w:t>
            </w:r>
          </w:p>
        </w:tc>
        <w:tc>
          <w:tcPr>
            <w:tcW w:w="2298" w:type="dxa"/>
          </w:tcPr>
          <w:p w14:paraId="73084383" w14:textId="77777777" w:rsidR="00820CD0" w:rsidRPr="00FA1E50" w:rsidRDefault="00820CD0">
            <w:pPr>
              <w:suppressAutoHyphens w:val="0"/>
              <w:rPr>
                <w:rFonts w:ascii="Arial" w:eastAsia="Times New Roman" w:hAnsi="Arial" w:cs="Arial"/>
                <w:lang w:bidi="ar-SA"/>
              </w:rPr>
            </w:pPr>
            <w:r w:rsidRPr="00FA1E50">
              <w:rPr>
                <w:rFonts w:ascii="Arial" w:eastAsia="Times New Roman" w:hAnsi="Arial" w:cs="Arial"/>
                <w:lang w:bidi="ar-SA"/>
              </w:rPr>
              <w:t xml:space="preserve">R$ </w:t>
            </w:r>
            <w:r w:rsidR="00D36F48" w:rsidRPr="00D36F48">
              <w:rPr>
                <w:rFonts w:ascii="Arial" w:eastAsia="Times New Roman" w:hAnsi="Arial" w:cs="Arial"/>
                <w:lang w:bidi="ar-SA"/>
              </w:rPr>
              <w:t>20.779,71</w:t>
            </w:r>
            <w:r w:rsidR="00D36F48" w:rsidRPr="00D36F48">
              <w:rPr>
                <w:rFonts w:ascii="Arial" w:eastAsia="Times New Roman" w:hAnsi="Arial" w:cs="Arial"/>
                <w:lang w:bidi="ar-SA"/>
              </w:rPr>
              <w:t>‬</w:t>
            </w:r>
          </w:p>
        </w:tc>
      </w:tr>
      <w:tr w:rsidR="00820CD0" w:rsidRPr="00FA1E50" w14:paraId="38ABB4B1" w14:textId="77777777" w:rsidTr="00820CD0">
        <w:tc>
          <w:tcPr>
            <w:tcW w:w="6629" w:type="dxa"/>
          </w:tcPr>
          <w:p w14:paraId="32671D88" w14:textId="77777777" w:rsidR="00820CD0" w:rsidRPr="00FA1E50" w:rsidRDefault="00820CD0">
            <w:pPr>
              <w:suppressAutoHyphens w:val="0"/>
              <w:rPr>
                <w:rFonts w:ascii="Arial" w:eastAsia="Times New Roman" w:hAnsi="Arial" w:cs="Arial"/>
                <w:lang w:bidi="ar-SA"/>
              </w:rPr>
            </w:pPr>
            <w:r w:rsidRPr="00FA1E50">
              <w:rPr>
                <w:rFonts w:ascii="Arial" w:eastAsia="Times New Roman" w:hAnsi="Arial" w:cs="Arial"/>
                <w:lang w:bidi="ar-SA"/>
              </w:rPr>
              <w:t>2ª Entrega (previsão de cinco meses após a 1ª entrega)</w:t>
            </w:r>
          </w:p>
        </w:tc>
        <w:tc>
          <w:tcPr>
            <w:tcW w:w="2298" w:type="dxa"/>
          </w:tcPr>
          <w:p w14:paraId="38E4B2CA" w14:textId="77777777" w:rsidR="00820CD0" w:rsidRPr="00FA1E50" w:rsidRDefault="00541FF5">
            <w:pPr>
              <w:suppressAutoHyphens w:val="0"/>
              <w:rPr>
                <w:rFonts w:ascii="Arial" w:eastAsia="Times New Roman" w:hAnsi="Arial" w:cs="Arial"/>
                <w:lang w:bidi="ar-SA"/>
              </w:rPr>
            </w:pPr>
            <w:r w:rsidRPr="00FA1E50">
              <w:rPr>
                <w:rFonts w:ascii="Arial" w:eastAsia="Times New Roman" w:hAnsi="Arial" w:cs="Arial"/>
                <w:lang w:bidi="ar-SA"/>
              </w:rPr>
              <w:t xml:space="preserve">R$ </w:t>
            </w:r>
            <w:r w:rsidR="00D36F48" w:rsidRPr="00D36F48">
              <w:rPr>
                <w:rFonts w:ascii="Arial" w:eastAsia="Times New Roman" w:hAnsi="Arial" w:cs="Arial"/>
                <w:lang w:bidi="ar-SA"/>
              </w:rPr>
              <w:t>20.779,71</w:t>
            </w:r>
            <w:r w:rsidR="00D36F48" w:rsidRPr="00D36F48">
              <w:rPr>
                <w:rFonts w:ascii="Arial" w:eastAsia="Times New Roman" w:hAnsi="Arial" w:cs="Arial"/>
                <w:lang w:bidi="ar-SA"/>
              </w:rPr>
              <w:t>‬</w:t>
            </w:r>
          </w:p>
        </w:tc>
      </w:tr>
      <w:tr w:rsidR="00820CD0" w:rsidRPr="00FA1E50" w14:paraId="2509DA28" w14:textId="77777777" w:rsidTr="00820CD0">
        <w:tc>
          <w:tcPr>
            <w:tcW w:w="6629" w:type="dxa"/>
          </w:tcPr>
          <w:p w14:paraId="2E3FC4D1" w14:textId="77777777" w:rsidR="00820CD0" w:rsidRPr="00FA1E50" w:rsidRDefault="00820CD0">
            <w:pPr>
              <w:suppressAutoHyphens w:val="0"/>
              <w:rPr>
                <w:rFonts w:ascii="Arial" w:eastAsia="Times New Roman" w:hAnsi="Arial" w:cs="Arial"/>
                <w:b/>
                <w:lang w:bidi="ar-SA"/>
              </w:rPr>
            </w:pPr>
            <w:r w:rsidRPr="00FA1E50">
              <w:rPr>
                <w:rFonts w:ascii="Arial" w:eastAsia="Times New Roman" w:hAnsi="Arial" w:cs="Arial"/>
                <w:b/>
                <w:lang w:bidi="ar-SA"/>
              </w:rPr>
              <w:t>TOTAL ESTIMADO A SER DESEMBOLSADO</w:t>
            </w:r>
          </w:p>
        </w:tc>
        <w:tc>
          <w:tcPr>
            <w:tcW w:w="2298" w:type="dxa"/>
          </w:tcPr>
          <w:p w14:paraId="5F6E4996" w14:textId="77777777" w:rsidR="00820CD0" w:rsidRPr="00FA1E50" w:rsidRDefault="00820CD0">
            <w:pPr>
              <w:suppressAutoHyphens w:val="0"/>
              <w:rPr>
                <w:rFonts w:ascii="Arial" w:eastAsia="Times New Roman" w:hAnsi="Arial" w:cs="Arial"/>
                <w:b/>
                <w:lang w:bidi="ar-SA"/>
              </w:rPr>
            </w:pPr>
            <w:r w:rsidRPr="00FA1E50">
              <w:rPr>
                <w:rFonts w:ascii="Arial" w:eastAsia="Times New Roman" w:hAnsi="Arial" w:cs="Arial"/>
                <w:b/>
                <w:lang w:bidi="ar-SA"/>
              </w:rPr>
              <w:t xml:space="preserve">R$ </w:t>
            </w:r>
            <w:r w:rsidR="00D36F48" w:rsidRPr="00D36F48">
              <w:rPr>
                <w:rFonts w:ascii="Arial" w:eastAsia="Times New Roman" w:hAnsi="Arial" w:cs="Arial"/>
                <w:b/>
                <w:lang w:bidi="ar-SA"/>
              </w:rPr>
              <w:t>41.559,42</w:t>
            </w:r>
          </w:p>
        </w:tc>
      </w:tr>
    </w:tbl>
    <w:p w14:paraId="06030222" w14:textId="77777777" w:rsidR="00E23F24" w:rsidRPr="00FA1E50" w:rsidRDefault="00E23F24" w:rsidP="00E23F24">
      <w:pPr>
        <w:suppressAutoHyphens w:val="0"/>
        <w:rPr>
          <w:rFonts w:ascii="Arial" w:eastAsia="Times New Roman" w:hAnsi="Arial" w:cs="Arial"/>
          <w:b/>
          <w:lang w:bidi="ar-SA"/>
        </w:rPr>
      </w:pPr>
    </w:p>
    <w:sectPr w:rsidR="00E23F24" w:rsidRPr="00FA1E50" w:rsidSect="002604F7">
      <w:type w:val="continuous"/>
      <w:pgSz w:w="11906" w:h="16838"/>
      <w:pgMar w:top="1134" w:right="1134" w:bottom="567" w:left="1985" w:header="284" w:footer="11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54E2BB" w14:textId="77777777" w:rsidR="0019422B" w:rsidRDefault="0019422B">
      <w:r>
        <w:separator/>
      </w:r>
    </w:p>
  </w:endnote>
  <w:endnote w:type="continuationSeparator" w:id="0">
    <w:p w14:paraId="30FB204C" w14:textId="77777777" w:rsidR="0019422B" w:rsidRDefault="001942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Arial Unicode MS'">
    <w:charset w:val="00"/>
    <w:family w:val="auto"/>
    <w:pitch w:val="default"/>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Lucida Sans">
    <w:charset w:val="00"/>
    <w:family w:val="swiss"/>
    <w:pitch w:val="variable"/>
    <w:sig w:usb0="00000003" w:usb1="00000000" w:usb2="00000000" w:usb3="00000000" w:csb0="00000001" w:csb1="00000000"/>
  </w:font>
  <w:font w:name="Albertus Medium">
    <w:altName w:val="Arial"/>
    <w:charset w:val="00"/>
    <w:family w:val="swiss"/>
    <w:pitch w:val="variable"/>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BC48BE" w14:textId="77777777" w:rsidR="0019422B" w:rsidRDefault="0019422B" w:rsidP="00797820">
    <w:pPr>
      <w:pStyle w:val="Rodap"/>
      <w:jc w:val="right"/>
    </w:pPr>
    <w:r>
      <w:rPr>
        <w:rFonts w:ascii="Arial" w:hAnsi="Arial" w:cs="Arial"/>
        <w:sz w:val="20"/>
        <w:szCs w:val="20"/>
      </w:rPr>
      <w:t>__________________________________________________________________________</w:t>
    </w:r>
  </w:p>
  <w:p w14:paraId="7E3F679A" w14:textId="77777777" w:rsidR="0019422B" w:rsidRPr="00942DC2" w:rsidRDefault="0019422B">
    <w:pPr>
      <w:pStyle w:val="Rodap"/>
      <w:ind w:right="360"/>
      <w:jc w:val="center"/>
      <w:rPr>
        <w:lang w:val="en-US"/>
      </w:rPr>
    </w:pPr>
    <w:r>
      <w:rPr>
        <w:rFonts w:ascii="Arial" w:hAnsi="Arial" w:cs="Arial"/>
        <w:b/>
        <w:sz w:val="18"/>
        <w:szCs w:val="18"/>
      </w:rPr>
      <w:t xml:space="preserve">Palácio 22 de Janeiro – Rua Jacob </w:t>
    </w:r>
    <w:proofErr w:type="spellStart"/>
    <w:r>
      <w:rPr>
        <w:rFonts w:ascii="Arial" w:hAnsi="Arial" w:cs="Arial"/>
        <w:b/>
        <w:sz w:val="18"/>
        <w:szCs w:val="18"/>
      </w:rPr>
      <w:t>Emmerich</w:t>
    </w:r>
    <w:proofErr w:type="spellEnd"/>
    <w:r>
      <w:rPr>
        <w:rFonts w:ascii="Arial" w:hAnsi="Arial" w:cs="Arial"/>
        <w:b/>
        <w:sz w:val="18"/>
        <w:szCs w:val="18"/>
      </w:rPr>
      <w:t xml:space="preserve">. </w:t>
    </w:r>
    <w:r>
      <w:rPr>
        <w:rFonts w:ascii="Arial" w:hAnsi="Arial" w:cs="Arial"/>
        <w:b/>
        <w:sz w:val="18"/>
        <w:szCs w:val="18"/>
        <w:lang w:val="en-US"/>
      </w:rPr>
      <w:t>1.195 – CEP 11310-907</w:t>
    </w:r>
  </w:p>
  <w:p w14:paraId="61768331" w14:textId="77777777" w:rsidR="0019422B" w:rsidRPr="00820CD0" w:rsidRDefault="0019422B">
    <w:pPr>
      <w:pStyle w:val="Rodap"/>
      <w:ind w:right="360"/>
      <w:jc w:val="center"/>
      <w:rPr>
        <w:lang w:val="en-US"/>
      </w:rPr>
    </w:pPr>
    <w:proofErr w:type="spellStart"/>
    <w:r w:rsidRPr="00820CD0">
      <w:rPr>
        <w:rFonts w:ascii="Arial" w:hAnsi="Arial" w:cs="Arial"/>
        <w:b/>
        <w:sz w:val="18"/>
        <w:szCs w:val="18"/>
        <w:lang w:val="en-US"/>
      </w:rPr>
      <w:t>Fone</w:t>
    </w:r>
    <w:proofErr w:type="spellEnd"/>
    <w:r w:rsidRPr="00820CD0">
      <w:rPr>
        <w:rFonts w:ascii="Arial" w:hAnsi="Arial" w:cs="Arial"/>
        <w:b/>
        <w:sz w:val="18"/>
        <w:szCs w:val="18"/>
        <w:lang w:val="en-US"/>
      </w:rPr>
      <w:t xml:space="preserve"> PABX (13) 3569-1500 – </w:t>
    </w:r>
    <w:hyperlink r:id="rId1" w:history="1">
      <w:r w:rsidRPr="00820CD0">
        <w:rPr>
          <w:rStyle w:val="Hyperlink"/>
          <w:rFonts w:ascii="Arial" w:hAnsi="Arial" w:cs="Arial"/>
          <w:b/>
          <w:sz w:val="18"/>
          <w:szCs w:val="18"/>
          <w:lang w:val="en-US"/>
        </w:rPr>
        <w:t>www.camarasaovicente.sp.gov.br</w:t>
      </w:r>
    </w:hyperlink>
    <w:r w:rsidRPr="00820CD0">
      <w:rPr>
        <w:rFonts w:ascii="Arial" w:hAnsi="Arial" w:cs="Arial"/>
        <w:b/>
        <w:sz w:val="18"/>
        <w:szCs w:val="18"/>
        <w:lang w:val="en-US"/>
      </w:rPr>
      <w:t xml:space="preserve"> – licitacao@camarasaovicente.sp.gov.br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3F74AB" w14:textId="77777777" w:rsidR="0019422B" w:rsidRDefault="0019422B">
      <w:r>
        <w:rPr>
          <w:color w:val="000000"/>
        </w:rPr>
        <w:separator/>
      </w:r>
    </w:p>
  </w:footnote>
  <w:footnote w:type="continuationSeparator" w:id="0">
    <w:p w14:paraId="726F22D4" w14:textId="77777777" w:rsidR="0019422B" w:rsidRDefault="001942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2EAB58" w14:textId="564BBAB4" w:rsidR="0019422B" w:rsidRDefault="0019422B">
    <w:pPr>
      <w:pStyle w:val="Cabealho"/>
    </w:pPr>
    <w:r>
      <w:rPr>
        <w:noProof/>
        <w:lang w:eastAsia="pt-BR"/>
      </w:rPr>
      <mc:AlternateContent>
        <mc:Choice Requires="wps">
          <w:drawing>
            <wp:anchor distT="0" distB="0" distL="114300" distR="114300" simplePos="0" relativeHeight="251659264" behindDoc="0" locked="0" layoutInCell="1" allowOverlap="1" wp14:anchorId="2DD96100" wp14:editId="32467664">
              <wp:simplePos x="0" y="0"/>
              <wp:positionH relativeFrom="column">
                <wp:posOffset>4567555</wp:posOffset>
              </wp:positionH>
              <wp:positionV relativeFrom="paragraph">
                <wp:posOffset>320040</wp:posOffset>
              </wp:positionV>
              <wp:extent cx="1353820" cy="645795"/>
              <wp:effectExtent l="0" t="0" r="17780" b="20955"/>
              <wp:wrapNone/>
              <wp:docPr id="5" name="Retângulo 2"/>
              <wp:cNvGraphicFramePr/>
              <a:graphic xmlns:a="http://schemas.openxmlformats.org/drawingml/2006/main">
                <a:graphicData uri="http://schemas.microsoft.com/office/word/2010/wordprocessingShape">
                  <wps:wsp>
                    <wps:cNvSpPr/>
                    <wps:spPr>
                      <a:xfrm>
                        <a:off x="0" y="0"/>
                        <a:ext cx="1353820" cy="645795"/>
                      </a:xfrm>
                      <a:prstGeom prst="rect">
                        <a:avLst/>
                      </a:prstGeom>
                      <a:solidFill>
                        <a:srgbClr val="FFFFFF"/>
                      </a:solidFill>
                      <a:ln w="25402">
                        <a:solidFill>
                          <a:srgbClr val="F79646"/>
                        </a:solidFill>
                        <a:prstDash val="solid"/>
                      </a:ln>
                    </wps:spPr>
                    <wps:txbx>
                      <w:txbxContent>
                        <w:p w14:paraId="2F1537E8" w14:textId="1963DB1E" w:rsidR="0019422B" w:rsidRPr="007F4524" w:rsidRDefault="0019422B" w:rsidP="00A75F9A">
                          <w:pPr>
                            <w:rPr>
                              <w:rFonts w:ascii="Arial" w:hAnsi="Arial" w:cs="Arial"/>
                              <w:sz w:val="22"/>
                              <w:szCs w:val="22"/>
                            </w:rPr>
                          </w:pPr>
                          <w:r w:rsidRPr="007F4524">
                            <w:rPr>
                              <w:rFonts w:ascii="Arial" w:hAnsi="Arial" w:cs="Arial"/>
                              <w:sz w:val="22"/>
                              <w:szCs w:val="22"/>
                            </w:rPr>
                            <w:t>Fls. ___</w:t>
                          </w:r>
                          <w:r>
                            <w:rPr>
                              <w:rFonts w:ascii="Arial" w:hAnsi="Arial" w:cs="Arial"/>
                              <w:sz w:val="22"/>
                              <w:szCs w:val="22"/>
                            </w:rPr>
                            <w:t>___</w:t>
                          </w:r>
                        </w:p>
                        <w:p w14:paraId="5C0E93A6" w14:textId="77777777" w:rsidR="0019422B" w:rsidRPr="007F4524" w:rsidRDefault="0019422B" w:rsidP="00A75F9A">
                          <w:pPr>
                            <w:rPr>
                              <w:rFonts w:ascii="Arial" w:hAnsi="Arial" w:cs="Arial"/>
                            </w:rPr>
                          </w:pPr>
                          <w:r>
                            <w:rPr>
                              <w:rFonts w:ascii="Arial" w:hAnsi="Arial" w:cs="Arial"/>
                              <w:sz w:val="22"/>
                              <w:szCs w:val="22"/>
                            </w:rPr>
                            <w:t>Proc. 2</w:t>
                          </w:r>
                          <w:r w:rsidRPr="007F4524">
                            <w:rPr>
                              <w:rFonts w:ascii="Arial" w:hAnsi="Arial" w:cs="Arial"/>
                              <w:sz w:val="22"/>
                              <w:szCs w:val="22"/>
                            </w:rPr>
                            <w:t>/19 CL</w:t>
                          </w:r>
                        </w:p>
                        <w:p w14:paraId="36433560" w14:textId="77777777" w:rsidR="0019422B" w:rsidRDefault="0019422B" w:rsidP="00A75F9A">
                          <w:pPr>
                            <w:jc w:val="center"/>
                          </w:pPr>
                          <w:r>
                            <w:softHyphen/>
                          </w:r>
                          <w:r>
                            <w:softHyphen/>
                          </w:r>
                          <w:r>
                            <w:softHyphen/>
                          </w:r>
                          <w:r>
                            <w:softHyphen/>
                          </w:r>
                          <w:r>
                            <w:softHyphen/>
                          </w:r>
                          <w:r>
                            <w:softHyphen/>
                          </w:r>
                          <w:r>
                            <w:softHyphen/>
                          </w:r>
                          <w:r>
                            <w:softHyphen/>
                          </w:r>
                          <w:r>
                            <w:softHyphen/>
                          </w:r>
                        </w:p>
                        <w:p w14:paraId="4B637732" w14:textId="77777777" w:rsidR="0019422B" w:rsidRDefault="0019422B" w:rsidP="00A75F9A">
                          <w:pPr>
                            <w:jc w:val="center"/>
                          </w:pPr>
                        </w:p>
                        <w:p w14:paraId="41E09267" w14:textId="77777777" w:rsidR="0019422B" w:rsidRDefault="0019422B" w:rsidP="00A75F9A">
                          <w:pPr>
                            <w:jc w:val="center"/>
                          </w:pPr>
                          <w:r>
                            <w:softHyphen/>
                          </w:r>
                          <w:r>
                            <w:softHyphen/>
                          </w:r>
                        </w:p>
                      </w:txbxContent>
                    </wps:txbx>
                    <wps:bodyPr vert="horz" wrap="square" lIns="91440" tIns="45720" rIns="91440" bIns="45720" anchor="ctr" anchorCtr="0" compatLnSpc="1"/>
                  </wps:wsp>
                </a:graphicData>
              </a:graphic>
            </wp:anchor>
          </w:drawing>
        </mc:Choice>
        <mc:Fallback>
          <w:pict>
            <v:rect id="Retângulo 2" o:spid="_x0000_s1026" style="position:absolute;margin-left:359.65pt;margin-top:25.2pt;width:106.6pt;height:50.8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" strokecolor="#f79646" strokeweight=".70561mm">
              <v:textbox>
                <w:txbxContent>
                  <w:p w14:paraId="2F1537E8" w14:textId="1963DB1E" w:rsidR="0019422B" w:rsidRPr="007F4524" w:rsidRDefault="0019422B" w:rsidP="00A75F9A">
                    <w:pPr>
                      <w:rPr>
                        <w:rFonts w:ascii="Arial" w:hAnsi="Arial" w:cs="Arial"/>
                        <w:sz w:val="22"/>
                        <w:szCs w:val="22"/>
                      </w:rPr>
                    </w:pPr>
                    <w:r w:rsidRPr="007F4524">
                      <w:rPr>
                        <w:rFonts w:ascii="Arial" w:hAnsi="Arial" w:cs="Arial"/>
                        <w:sz w:val="22"/>
                        <w:szCs w:val="22"/>
                      </w:rPr>
                      <w:t>Fls. ___</w:t>
                    </w:r>
                    <w:r>
                      <w:rPr>
                        <w:rFonts w:ascii="Arial" w:hAnsi="Arial" w:cs="Arial"/>
                        <w:sz w:val="22"/>
                        <w:szCs w:val="22"/>
                      </w:rPr>
                      <w:t>___</w:t>
                    </w:r>
                  </w:p>
                  <w:p w14:paraId="5C0E93A6" w14:textId="77777777" w:rsidR="0019422B" w:rsidRPr="007F4524" w:rsidRDefault="0019422B" w:rsidP="00A75F9A">
                    <w:pPr>
                      <w:rPr>
                        <w:rFonts w:ascii="Arial" w:hAnsi="Arial" w:cs="Arial"/>
                      </w:rPr>
                    </w:pPr>
                    <w:r>
                      <w:rPr>
                        <w:rFonts w:ascii="Arial" w:hAnsi="Arial" w:cs="Arial"/>
                        <w:sz w:val="22"/>
                        <w:szCs w:val="22"/>
                      </w:rPr>
                      <w:t>Proc. 2</w:t>
                    </w:r>
                    <w:r w:rsidRPr="007F4524">
                      <w:rPr>
                        <w:rFonts w:ascii="Arial" w:hAnsi="Arial" w:cs="Arial"/>
                        <w:sz w:val="22"/>
                        <w:szCs w:val="22"/>
                      </w:rPr>
                      <w:t>/19 CL</w:t>
                    </w:r>
                  </w:p>
                  <w:p w14:paraId="36433560" w14:textId="77777777" w:rsidR="0019422B" w:rsidRDefault="0019422B" w:rsidP="00A75F9A">
                    <w:pPr>
                      <w:jc w:val="center"/>
                    </w:pPr>
                    <w:r>
                      <w:softHyphen/>
                    </w:r>
                    <w:r>
                      <w:softHyphen/>
                    </w:r>
                    <w:r>
                      <w:softHyphen/>
                    </w:r>
                    <w:r>
                      <w:softHyphen/>
                    </w:r>
                    <w:r>
                      <w:softHyphen/>
                    </w:r>
                    <w:r>
                      <w:softHyphen/>
                    </w:r>
                    <w:r>
                      <w:softHyphen/>
                    </w:r>
                    <w:r>
                      <w:softHyphen/>
                    </w:r>
                    <w:r>
                      <w:softHyphen/>
                    </w:r>
                  </w:p>
                  <w:p w14:paraId="4B637732" w14:textId="77777777" w:rsidR="0019422B" w:rsidRDefault="0019422B" w:rsidP="00A75F9A">
                    <w:pPr>
                      <w:jc w:val="center"/>
                    </w:pPr>
                  </w:p>
                  <w:p w14:paraId="41E09267" w14:textId="77777777" w:rsidR="0019422B" w:rsidRDefault="0019422B" w:rsidP="00A75F9A">
                    <w:pPr>
                      <w:jc w:val="center"/>
                    </w:pPr>
                    <w:r>
                      <w:softHyphen/>
                    </w:r>
                    <w:r>
                      <w:softHyphen/>
                    </w:r>
                  </w:p>
                </w:txbxContent>
              </v:textbox>
            </v:rect>
          </w:pict>
        </mc:Fallback>
      </mc:AlternateContent>
    </w:r>
    <w:r>
      <w:rPr>
        <w:noProof/>
        <w:lang w:eastAsia="pt-BR"/>
      </w:rPr>
      <w:drawing>
        <wp:inline distT="0" distB="0" distL="0" distR="0" wp14:anchorId="0584BC30" wp14:editId="503424D9">
          <wp:extent cx="819146" cy="895353"/>
          <wp:effectExtent l="0" t="0" r="4" b="0"/>
          <wp:docPr id="1" name="Imagem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819146" cy="895353"/>
                  </a:xfrm>
                  <a:prstGeom prst="rect">
                    <a:avLst/>
                  </a:prstGeom>
                  <a:noFill/>
                  <a:ln>
                    <a:noFill/>
                    <a:prstDash/>
                  </a:ln>
                </pic:spPr>
              </pic:pic>
            </a:graphicData>
          </a:graphic>
        </wp:inline>
      </w:drawing>
    </w:r>
    <w:r>
      <w:object w:dxaOrig="6330" w:dyaOrig="1440" w14:anchorId="7B7687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16.5pt;height:1in;visibility:visible;mso-wrap-style:square" o:ole="">
          <v:imagedata r:id="rId2" o:title=""/>
        </v:shape>
        <o:OLEObject Type="Embed" ProgID="Word.Document.8" ShapeID="_x0000_i1025" DrawAspect="Content" ObjectID="_1645451775" r:id="rId3"/>
      </w:object>
    </w:r>
  </w:p>
  <w:p w14:paraId="707025E2" w14:textId="77777777" w:rsidR="0019422B" w:rsidRDefault="0019422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9C"/>
    <w:multiLevelType w:val="multilevel"/>
    <w:tmpl w:val="A0347618"/>
    <w:styleLink w:val="WW8Num4"/>
    <w:lvl w:ilvl="0">
      <w:numFmt w:val="bullet"/>
      <w:lvlText w:val=""/>
      <w:lvlJc w:val="left"/>
      <w:rPr>
        <w:rFonts w:ascii="Symbol" w:hAnsi="Symbol"/>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2151891"/>
    <w:multiLevelType w:val="multilevel"/>
    <w:tmpl w:val="580646EC"/>
    <w:styleLink w:val="WW8Num14"/>
    <w:lvl w:ilvl="0">
      <w:start w:val="1000"/>
      <w:numFmt w:val="lowerRoman"/>
      <w:lvlText w:val="%1)"/>
      <w:lvlJc w:val="left"/>
      <w:rPr>
        <w:rFonts w:ascii="Symbol" w:hAnsi="Symbol"/>
        <w:color w:val="00000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24125BD"/>
    <w:multiLevelType w:val="multilevel"/>
    <w:tmpl w:val="E0BE5E62"/>
    <w:styleLink w:val="WW8Num11"/>
    <w:lvl w:ilvl="0">
      <w:start w:val="19"/>
      <w:numFmt w:val="decimal"/>
      <w:lvlText w:val="%1."/>
      <w:lvlJc w:val="left"/>
      <w:rPr>
        <w:b/>
        <w:bCs/>
      </w:rPr>
    </w:lvl>
    <w:lvl w:ilvl="1">
      <w:start w:val="1"/>
      <w:numFmt w:val="decimal"/>
      <w:lvlText w:val="%1.%2."/>
      <w:lvlJc w:val="left"/>
      <w:rPr>
        <w:b/>
        <w:bCs/>
      </w:rPr>
    </w:lvl>
    <w:lvl w:ilvl="2">
      <w:start w:val="6"/>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
    <w:nsid w:val="040D0E89"/>
    <w:multiLevelType w:val="multilevel"/>
    <w:tmpl w:val="7E146556"/>
    <w:styleLink w:val="WW8Num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nsid w:val="060C291C"/>
    <w:multiLevelType w:val="multilevel"/>
    <w:tmpl w:val="2396BCD6"/>
    <w:lvl w:ilvl="0">
      <w:start w:val="1"/>
      <w:numFmt w:val="decimal"/>
      <w:lvlText w:val="%1."/>
      <w:lvlJc w:val="left"/>
      <w:pPr>
        <w:ind w:left="720" w:hanging="360"/>
      </w:pPr>
      <w:rPr>
        <w:b/>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800" w:hanging="1440"/>
      </w:pPr>
      <w:rPr>
        <w:rFonts w:ascii="Arial" w:hAnsi="Arial" w:cs="Arial"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nsid w:val="08F84CEC"/>
    <w:multiLevelType w:val="hybridMultilevel"/>
    <w:tmpl w:val="A00E9FD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18558B1"/>
    <w:multiLevelType w:val="multilevel"/>
    <w:tmpl w:val="952E7B3A"/>
    <w:styleLink w:val="WW8Num3"/>
    <w:lvl w:ilvl="0">
      <w:numFmt w:val="bullet"/>
      <w:lvlText w:val=""/>
      <w:lvlJc w:val="left"/>
      <w:rPr>
        <w:rFonts w:ascii="Symbol" w:hAnsi="Symbol"/>
        <w:u w:val="non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4D56FAC"/>
    <w:multiLevelType w:val="multilevel"/>
    <w:tmpl w:val="F02212E8"/>
    <w:styleLink w:val="WW8Num6"/>
    <w:lvl w:ilvl="0">
      <w:numFmt w:val="bullet"/>
      <w:lvlText w:val=""/>
      <w:lvlJc w:val="left"/>
      <w:rPr>
        <w:rFonts w:ascii="Wingdings" w:hAnsi="Wingdings"/>
        <w:u w:val="none"/>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1A5B41E0"/>
    <w:multiLevelType w:val="multilevel"/>
    <w:tmpl w:val="F010571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BB657C4"/>
    <w:multiLevelType w:val="multilevel"/>
    <w:tmpl w:val="A9F6E82C"/>
    <w:styleLink w:val="WW8Num12"/>
    <w:lvl w:ilvl="0">
      <w:start w:val="19"/>
      <w:numFmt w:val="decimal"/>
      <w:lvlText w:val="%1."/>
      <w:lvlJc w:val="left"/>
      <w:rPr>
        <w:b/>
        <w:bCs/>
      </w:rPr>
    </w:lvl>
    <w:lvl w:ilvl="1">
      <w:start w:val="2"/>
      <w:numFmt w:val="decimal"/>
      <w:lvlText w:val="%1.%2."/>
      <w:lvlJc w:val="left"/>
      <w:rPr>
        <w:b/>
        <w:bCs/>
      </w:rPr>
    </w:lvl>
    <w:lvl w:ilvl="2">
      <w:start w:val="2"/>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
    <w:nsid w:val="1F1118F1"/>
    <w:multiLevelType w:val="multilevel"/>
    <w:tmpl w:val="CE4CBED6"/>
    <w:lvl w:ilvl="0">
      <w:start w:val="6"/>
      <w:numFmt w:val="decimal"/>
      <w:lvlText w:val="%1."/>
      <w:lvlJc w:val="left"/>
      <w:pPr>
        <w:ind w:left="720" w:hanging="360"/>
      </w:pPr>
      <w:rPr>
        <w:rFonts w:hint="default"/>
        <w:b/>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800" w:hanging="1440"/>
      </w:pPr>
      <w:rPr>
        <w:rFonts w:ascii="Arial" w:hAnsi="Arial" w:cs="Arial"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20470638"/>
    <w:multiLevelType w:val="multilevel"/>
    <w:tmpl w:val="82D240A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20924201"/>
    <w:multiLevelType w:val="multilevel"/>
    <w:tmpl w:val="61BCD3D8"/>
    <w:lvl w:ilvl="0">
      <w:start w:val="1"/>
      <w:numFmt w:val="decimal"/>
      <w:lvlText w:val="%1."/>
      <w:lvlJc w:val="left"/>
      <w:pPr>
        <w:ind w:left="720" w:hanging="360"/>
      </w:pPr>
      <w:rPr>
        <w:b/>
      </w:rPr>
    </w:lvl>
    <w:lvl w:ilvl="1">
      <w:start w:val="1"/>
      <w:numFmt w:val="decimal"/>
      <w:isLgl/>
      <w:lvlText w:val="%1.%2."/>
      <w:lvlJc w:val="left"/>
      <w:pPr>
        <w:ind w:left="1080" w:hanging="720"/>
      </w:pPr>
      <w:rPr>
        <w:rFonts w:ascii="Arial" w:hAnsi="Arial" w:cs="Arial"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ascii="Arial" w:hAnsi="Arial" w:cs="Arial" w:hint="default"/>
        <w:b/>
      </w:rPr>
    </w:lvl>
    <w:lvl w:ilvl="4">
      <w:start w:val="1"/>
      <w:numFmt w:val="decimal"/>
      <w:isLgl/>
      <w:lvlText w:val="%1.%2.%3.%4.%5."/>
      <w:lvlJc w:val="left"/>
      <w:pPr>
        <w:ind w:left="1440" w:hanging="1080"/>
      </w:pPr>
      <w:rPr>
        <w:rFonts w:ascii="Arial" w:hAnsi="Arial" w:cs="Arial" w:hint="default"/>
        <w:b/>
      </w:rPr>
    </w:lvl>
    <w:lvl w:ilvl="5">
      <w:start w:val="1"/>
      <w:numFmt w:val="decimal"/>
      <w:isLgl/>
      <w:lvlText w:val="%1.%2.%3.%4.%5.%6."/>
      <w:lvlJc w:val="left"/>
      <w:pPr>
        <w:ind w:left="1800" w:hanging="1440"/>
      </w:pPr>
      <w:rPr>
        <w:rFonts w:ascii="Arial" w:hAnsi="Arial" w:cs="Arial" w:hint="default"/>
        <w:b/>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3">
    <w:nsid w:val="25364839"/>
    <w:multiLevelType w:val="multilevel"/>
    <w:tmpl w:val="5BE4B976"/>
    <w:lvl w:ilvl="0">
      <w:start w:val="4"/>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nsid w:val="28D70292"/>
    <w:multiLevelType w:val="multilevel"/>
    <w:tmpl w:val="9C865556"/>
    <w:lvl w:ilvl="0">
      <w:start w:val="21"/>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nsid w:val="2DC76E49"/>
    <w:multiLevelType w:val="multilevel"/>
    <w:tmpl w:val="3698AC4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6">
    <w:nsid w:val="2E413B1A"/>
    <w:multiLevelType w:val="hybridMultilevel"/>
    <w:tmpl w:val="4DE238FA"/>
    <w:lvl w:ilvl="0" w:tplc="0416000F">
      <w:start w:val="1"/>
      <w:numFmt w:val="decimal"/>
      <w:lvlText w:val="%1."/>
      <w:lvlJc w:val="left"/>
      <w:pPr>
        <w:ind w:left="774" w:hanging="360"/>
      </w:pPr>
    </w:lvl>
    <w:lvl w:ilvl="1" w:tplc="04160019" w:tentative="1">
      <w:start w:val="1"/>
      <w:numFmt w:val="lowerLetter"/>
      <w:lvlText w:val="%2."/>
      <w:lvlJc w:val="left"/>
      <w:pPr>
        <w:ind w:left="1494" w:hanging="360"/>
      </w:pPr>
    </w:lvl>
    <w:lvl w:ilvl="2" w:tplc="0416001B" w:tentative="1">
      <w:start w:val="1"/>
      <w:numFmt w:val="lowerRoman"/>
      <w:lvlText w:val="%3."/>
      <w:lvlJc w:val="right"/>
      <w:pPr>
        <w:ind w:left="2214" w:hanging="180"/>
      </w:pPr>
    </w:lvl>
    <w:lvl w:ilvl="3" w:tplc="0416000F" w:tentative="1">
      <w:start w:val="1"/>
      <w:numFmt w:val="decimal"/>
      <w:lvlText w:val="%4."/>
      <w:lvlJc w:val="left"/>
      <w:pPr>
        <w:ind w:left="2934" w:hanging="360"/>
      </w:pPr>
    </w:lvl>
    <w:lvl w:ilvl="4" w:tplc="04160019" w:tentative="1">
      <w:start w:val="1"/>
      <w:numFmt w:val="lowerLetter"/>
      <w:lvlText w:val="%5."/>
      <w:lvlJc w:val="left"/>
      <w:pPr>
        <w:ind w:left="3654" w:hanging="360"/>
      </w:pPr>
    </w:lvl>
    <w:lvl w:ilvl="5" w:tplc="0416001B" w:tentative="1">
      <w:start w:val="1"/>
      <w:numFmt w:val="lowerRoman"/>
      <w:lvlText w:val="%6."/>
      <w:lvlJc w:val="right"/>
      <w:pPr>
        <w:ind w:left="4374" w:hanging="180"/>
      </w:pPr>
    </w:lvl>
    <w:lvl w:ilvl="6" w:tplc="0416000F" w:tentative="1">
      <w:start w:val="1"/>
      <w:numFmt w:val="decimal"/>
      <w:lvlText w:val="%7."/>
      <w:lvlJc w:val="left"/>
      <w:pPr>
        <w:ind w:left="5094" w:hanging="360"/>
      </w:pPr>
    </w:lvl>
    <w:lvl w:ilvl="7" w:tplc="04160019" w:tentative="1">
      <w:start w:val="1"/>
      <w:numFmt w:val="lowerLetter"/>
      <w:lvlText w:val="%8."/>
      <w:lvlJc w:val="left"/>
      <w:pPr>
        <w:ind w:left="5814" w:hanging="360"/>
      </w:pPr>
    </w:lvl>
    <w:lvl w:ilvl="8" w:tplc="0416001B" w:tentative="1">
      <w:start w:val="1"/>
      <w:numFmt w:val="lowerRoman"/>
      <w:lvlText w:val="%9."/>
      <w:lvlJc w:val="right"/>
      <w:pPr>
        <w:ind w:left="6534" w:hanging="180"/>
      </w:pPr>
    </w:lvl>
  </w:abstractNum>
  <w:abstractNum w:abstractNumId="17">
    <w:nsid w:val="38AF41C0"/>
    <w:multiLevelType w:val="multilevel"/>
    <w:tmpl w:val="82D240A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D0107D4"/>
    <w:multiLevelType w:val="hybridMultilevel"/>
    <w:tmpl w:val="F87C37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3234AF7"/>
    <w:multiLevelType w:val="multilevel"/>
    <w:tmpl w:val="5924349E"/>
    <w:styleLink w:val="WW8Num13"/>
    <w:lvl w:ilvl="0">
      <w:start w:val="16"/>
      <w:numFmt w:val="decimal"/>
      <w:lvlText w:val="%1."/>
      <w:lvlJc w:val="left"/>
      <w:rPr>
        <w:b/>
        <w:bCs/>
      </w:rPr>
    </w:lvl>
    <w:lvl w:ilvl="1">
      <w:start w:val="1"/>
      <w:numFmt w:val="decimal"/>
      <w:lvlText w:val="%1.%2."/>
      <w:lvlJc w:val="left"/>
      <w:rPr>
        <w:b/>
        <w:bCs/>
      </w:rPr>
    </w:lvl>
    <w:lvl w:ilvl="2">
      <w:start w:val="3"/>
      <w:numFmt w:val="decimal"/>
      <w:lvlText w:val="%1.%2.%3."/>
      <w:lvlJc w:val="left"/>
      <w:rPr>
        <w:b/>
        <w:bCs/>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0">
    <w:nsid w:val="48AF3377"/>
    <w:multiLevelType w:val="multilevel"/>
    <w:tmpl w:val="E48A1606"/>
    <w:lvl w:ilvl="0">
      <w:start w:val="6"/>
      <w:numFmt w:val="decimal"/>
      <w:lvlText w:val="%1"/>
      <w:lvlJc w:val="left"/>
      <w:pPr>
        <w:ind w:left="915" w:hanging="915"/>
      </w:pPr>
      <w:rPr>
        <w:rFonts w:hint="default"/>
      </w:rPr>
    </w:lvl>
    <w:lvl w:ilvl="1">
      <w:start w:val="4"/>
      <w:numFmt w:val="decimal"/>
      <w:lvlText w:val="%1.%2"/>
      <w:lvlJc w:val="left"/>
      <w:pPr>
        <w:ind w:left="1275" w:hanging="915"/>
      </w:pPr>
      <w:rPr>
        <w:rFonts w:hint="default"/>
      </w:rPr>
    </w:lvl>
    <w:lvl w:ilvl="2">
      <w:start w:val="4"/>
      <w:numFmt w:val="decimal"/>
      <w:lvlText w:val="%1.%2.%3"/>
      <w:lvlJc w:val="left"/>
      <w:pPr>
        <w:ind w:left="1635" w:hanging="915"/>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b/>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1">
    <w:nsid w:val="50103B3A"/>
    <w:multiLevelType w:val="multilevel"/>
    <w:tmpl w:val="82D240AE"/>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2">
    <w:nsid w:val="553D5376"/>
    <w:multiLevelType w:val="multilevel"/>
    <w:tmpl w:val="2B667656"/>
    <w:lvl w:ilvl="0">
      <w:start w:val="7"/>
      <w:numFmt w:val="decimal"/>
      <w:lvlText w:val="%1."/>
      <w:lvlJc w:val="left"/>
      <w:pPr>
        <w:ind w:left="585" w:hanging="585"/>
      </w:pPr>
      <w:rPr>
        <w:rFonts w:hint="default"/>
        <w:b w:val="0"/>
      </w:rPr>
    </w:lvl>
    <w:lvl w:ilvl="1">
      <w:start w:val="6"/>
      <w:numFmt w:val="decimal"/>
      <w:lvlText w:val="%1.%2."/>
      <w:lvlJc w:val="left"/>
      <w:pPr>
        <w:ind w:left="1260" w:hanging="720"/>
      </w:pPr>
      <w:rPr>
        <w:rFonts w:hint="default"/>
        <w:b w:val="0"/>
      </w:rPr>
    </w:lvl>
    <w:lvl w:ilvl="2">
      <w:start w:val="1"/>
      <w:numFmt w:val="decimal"/>
      <w:lvlText w:val="%1.%2.%3."/>
      <w:lvlJc w:val="left"/>
      <w:pPr>
        <w:ind w:left="1800" w:hanging="720"/>
      </w:pPr>
      <w:rPr>
        <w:rFonts w:hint="default"/>
        <w:b w:val="0"/>
      </w:rPr>
    </w:lvl>
    <w:lvl w:ilvl="3">
      <w:start w:val="1"/>
      <w:numFmt w:val="decimal"/>
      <w:lvlText w:val="%1.%2.%3.%4."/>
      <w:lvlJc w:val="left"/>
      <w:pPr>
        <w:ind w:left="2700" w:hanging="108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4140" w:hanging="144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580" w:hanging="1800"/>
      </w:pPr>
      <w:rPr>
        <w:rFonts w:hint="default"/>
        <w:b w:val="0"/>
      </w:rPr>
    </w:lvl>
    <w:lvl w:ilvl="8">
      <w:start w:val="1"/>
      <w:numFmt w:val="decimal"/>
      <w:lvlText w:val="%1.%2.%3.%4.%5.%6.%7.%8.%9."/>
      <w:lvlJc w:val="left"/>
      <w:pPr>
        <w:ind w:left="6480" w:hanging="2160"/>
      </w:pPr>
      <w:rPr>
        <w:rFonts w:hint="default"/>
        <w:b w:val="0"/>
      </w:rPr>
    </w:lvl>
  </w:abstractNum>
  <w:abstractNum w:abstractNumId="23">
    <w:nsid w:val="57AF1A38"/>
    <w:multiLevelType w:val="multilevel"/>
    <w:tmpl w:val="1A5CAED4"/>
    <w:lvl w:ilvl="0">
      <w:start w:val="1"/>
      <w:numFmt w:val="decimal"/>
      <w:lvlText w:val="%1."/>
      <w:lvlJc w:val="left"/>
      <w:pPr>
        <w:ind w:left="720" w:hanging="360"/>
      </w:pPr>
      <w:rPr>
        <w:rFonts w:hint="default"/>
        <w:b/>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4">
    <w:nsid w:val="58FA372D"/>
    <w:multiLevelType w:val="multilevel"/>
    <w:tmpl w:val="3698AC40"/>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5">
    <w:nsid w:val="5E873DC2"/>
    <w:multiLevelType w:val="hybridMultilevel"/>
    <w:tmpl w:val="0FC4449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62F813B0"/>
    <w:multiLevelType w:val="multilevel"/>
    <w:tmpl w:val="18BC3E50"/>
    <w:styleLink w:val="WW8Num8"/>
    <w:lvl w:ilvl="0">
      <w:numFmt w:val="bullet"/>
      <w:lvlText w:val=""/>
      <w:lvlJc w:val="left"/>
      <w:rPr>
        <w:rFonts w:ascii="Symbol" w:hAnsi="Symbol" w:cs="OpenSymbol, 'Arial Unicode MS'"/>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6466668F"/>
    <w:multiLevelType w:val="multilevel"/>
    <w:tmpl w:val="7952C226"/>
    <w:styleLink w:val="WW8Num7"/>
    <w:lvl w:ilvl="0">
      <w:start w:val="3"/>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8">
    <w:nsid w:val="65676055"/>
    <w:multiLevelType w:val="hybridMultilevel"/>
    <w:tmpl w:val="D1E28514"/>
    <w:lvl w:ilvl="0" w:tplc="2C6EE34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9">
    <w:nsid w:val="6E37059E"/>
    <w:multiLevelType w:val="hybridMultilevel"/>
    <w:tmpl w:val="395E509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0">
    <w:nsid w:val="71256A79"/>
    <w:multiLevelType w:val="multilevel"/>
    <w:tmpl w:val="0A6AEC32"/>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ascii="Arial" w:hAnsi="Arial" w:cs="Arial"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1">
    <w:nsid w:val="76380674"/>
    <w:multiLevelType w:val="multilevel"/>
    <w:tmpl w:val="6B40D8F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nsid w:val="78A532FC"/>
    <w:multiLevelType w:val="multilevel"/>
    <w:tmpl w:val="574463DA"/>
    <w:styleLink w:val="WW8Num9"/>
    <w:lvl w:ilvl="0">
      <w:start w:val="1"/>
      <w:numFmt w:val="decimal"/>
      <w:lvlText w:val="%1."/>
      <w:lvlJc w:val="left"/>
    </w:lvl>
    <w:lvl w:ilvl="1">
      <w:start w:val="1"/>
      <w:numFmt w:val="decimal"/>
      <w:lvlText w:val="%2."/>
      <w:lvlJc w:val="left"/>
    </w:lvl>
    <w:lvl w:ilvl="2">
      <w:start w:val="50"/>
      <w:numFmt w:val="lowerRoman"/>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3">
    <w:nsid w:val="7CF234CB"/>
    <w:multiLevelType w:val="multilevel"/>
    <w:tmpl w:val="F9D4F554"/>
    <w:styleLink w:val="WW8Num5"/>
    <w:lvl w:ilvl="0">
      <w:numFmt w:val="bullet"/>
      <w:lvlText w:val=""/>
      <w:lvlJc w:val="left"/>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4">
    <w:nsid w:val="7D9B7FFE"/>
    <w:multiLevelType w:val="multilevel"/>
    <w:tmpl w:val="0AE0A986"/>
    <w:styleLink w:val="WW8Num10"/>
    <w:lvl w:ilvl="0">
      <w:start w:val="1"/>
      <w:numFmt w:val="decimal"/>
      <w:lvlText w:val="%1."/>
      <w:lvlJc w:val="left"/>
    </w:lvl>
    <w:lvl w:ilvl="1">
      <w:start w:val="1"/>
      <w:numFmt w:val="decimal"/>
      <w:lvlText w:val="%2."/>
      <w:lvlJc w:val="left"/>
    </w:lvl>
    <w:lvl w:ilvl="2">
      <w:start w:val="1000"/>
      <w:numFmt w:val="lowerRoman"/>
      <w:lvlText w:val="%3)"/>
      <w:lvlJc w:val="left"/>
      <w:rPr>
        <w:b/>
        <w:bCs/>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num w:numId="1">
    <w:abstractNumId w:val="3"/>
  </w:num>
  <w:num w:numId="2">
    <w:abstractNumId w:val="31"/>
  </w:num>
  <w:num w:numId="3">
    <w:abstractNumId w:val="6"/>
  </w:num>
  <w:num w:numId="4">
    <w:abstractNumId w:val="0"/>
  </w:num>
  <w:num w:numId="5">
    <w:abstractNumId w:val="33"/>
  </w:num>
  <w:num w:numId="6">
    <w:abstractNumId w:val="7"/>
  </w:num>
  <w:num w:numId="7">
    <w:abstractNumId w:val="27"/>
  </w:num>
  <w:num w:numId="8">
    <w:abstractNumId w:val="26"/>
  </w:num>
  <w:num w:numId="9">
    <w:abstractNumId w:val="32"/>
  </w:num>
  <w:num w:numId="10">
    <w:abstractNumId w:val="34"/>
  </w:num>
  <w:num w:numId="11">
    <w:abstractNumId w:val="2"/>
  </w:num>
  <w:num w:numId="12">
    <w:abstractNumId w:val="9"/>
  </w:num>
  <w:num w:numId="13">
    <w:abstractNumId w:val="19"/>
  </w:num>
  <w:num w:numId="14">
    <w:abstractNumId w:val="1"/>
  </w:num>
  <w:num w:numId="15">
    <w:abstractNumId w:val="33"/>
  </w:num>
  <w:num w:numId="16">
    <w:abstractNumId w:val="27"/>
    <w:lvlOverride w:ilvl="0">
      <w:startOverride w:val="3"/>
    </w:lvlOverride>
  </w:num>
  <w:num w:numId="17">
    <w:abstractNumId w:val="8"/>
  </w:num>
  <w:num w:numId="18">
    <w:abstractNumId w:val="29"/>
  </w:num>
  <w:num w:numId="19">
    <w:abstractNumId w:val="16"/>
  </w:num>
  <w:num w:numId="20">
    <w:abstractNumId w:val="12"/>
  </w:num>
  <w:num w:numId="21">
    <w:abstractNumId w:val="5"/>
  </w:num>
  <w:num w:numId="22">
    <w:abstractNumId w:val="4"/>
  </w:num>
  <w:num w:numId="23">
    <w:abstractNumId w:val="14"/>
  </w:num>
  <w:num w:numId="24">
    <w:abstractNumId w:val="30"/>
  </w:num>
  <w:num w:numId="25">
    <w:abstractNumId w:val="22"/>
  </w:num>
  <w:num w:numId="26">
    <w:abstractNumId w:val="20"/>
  </w:num>
  <w:num w:numId="27">
    <w:abstractNumId w:val="23"/>
  </w:num>
  <w:num w:numId="28">
    <w:abstractNumId w:val="25"/>
  </w:num>
  <w:num w:numId="29">
    <w:abstractNumId w:val="18"/>
  </w:num>
  <w:num w:numId="30">
    <w:abstractNumId w:val="17"/>
  </w:num>
  <w:num w:numId="31">
    <w:abstractNumId w:val="21"/>
  </w:num>
  <w:num w:numId="32">
    <w:abstractNumId w:val="11"/>
  </w:num>
  <w:num w:numId="33">
    <w:abstractNumId w:val="28"/>
  </w:num>
  <w:num w:numId="34">
    <w:abstractNumId w:val="24"/>
  </w:num>
  <w:num w:numId="35">
    <w:abstractNumId w:val="15"/>
  </w:num>
  <w:num w:numId="36">
    <w:abstractNumId w:val="13"/>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064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6BA9"/>
    <w:rsid w:val="00022B82"/>
    <w:rsid w:val="0002575C"/>
    <w:rsid w:val="00085D7F"/>
    <w:rsid w:val="000911DA"/>
    <w:rsid w:val="000A1CB1"/>
    <w:rsid w:val="000B35ED"/>
    <w:rsid w:val="000B380C"/>
    <w:rsid w:val="000B77D5"/>
    <w:rsid w:val="000B786D"/>
    <w:rsid w:val="000D192D"/>
    <w:rsid w:val="000D271A"/>
    <w:rsid w:val="000E10B2"/>
    <w:rsid w:val="000E7B9B"/>
    <w:rsid w:val="001039F1"/>
    <w:rsid w:val="00106BA9"/>
    <w:rsid w:val="00107AE8"/>
    <w:rsid w:val="0013143A"/>
    <w:rsid w:val="00147BAD"/>
    <w:rsid w:val="00152850"/>
    <w:rsid w:val="00157E24"/>
    <w:rsid w:val="00164F95"/>
    <w:rsid w:val="00165CF3"/>
    <w:rsid w:val="0017110C"/>
    <w:rsid w:val="001739C1"/>
    <w:rsid w:val="00183FCD"/>
    <w:rsid w:val="00184D30"/>
    <w:rsid w:val="00186989"/>
    <w:rsid w:val="00191974"/>
    <w:rsid w:val="0019422B"/>
    <w:rsid w:val="00197024"/>
    <w:rsid w:val="001A5E92"/>
    <w:rsid w:val="001B3502"/>
    <w:rsid w:val="001E0374"/>
    <w:rsid w:val="001F34F4"/>
    <w:rsid w:val="00204089"/>
    <w:rsid w:val="00204B5A"/>
    <w:rsid w:val="00215E77"/>
    <w:rsid w:val="00216FD5"/>
    <w:rsid w:val="002232CF"/>
    <w:rsid w:val="00230C8D"/>
    <w:rsid w:val="00246708"/>
    <w:rsid w:val="00256167"/>
    <w:rsid w:val="00256483"/>
    <w:rsid w:val="002604F7"/>
    <w:rsid w:val="00276C49"/>
    <w:rsid w:val="00291EAE"/>
    <w:rsid w:val="00295160"/>
    <w:rsid w:val="002A2191"/>
    <w:rsid w:val="002A5B44"/>
    <w:rsid w:val="002A6D7A"/>
    <w:rsid w:val="002D486D"/>
    <w:rsid w:val="002D589C"/>
    <w:rsid w:val="002E28A0"/>
    <w:rsid w:val="0030491C"/>
    <w:rsid w:val="00324F49"/>
    <w:rsid w:val="00327D6F"/>
    <w:rsid w:val="003303CB"/>
    <w:rsid w:val="003414AE"/>
    <w:rsid w:val="003429F9"/>
    <w:rsid w:val="00343A21"/>
    <w:rsid w:val="003470A6"/>
    <w:rsid w:val="00362901"/>
    <w:rsid w:val="00390FCA"/>
    <w:rsid w:val="003B702A"/>
    <w:rsid w:val="003D3CCB"/>
    <w:rsid w:val="00400B3E"/>
    <w:rsid w:val="00407705"/>
    <w:rsid w:val="004478CA"/>
    <w:rsid w:val="00452BC9"/>
    <w:rsid w:val="004A0C29"/>
    <w:rsid w:val="004A7524"/>
    <w:rsid w:val="004B62B7"/>
    <w:rsid w:val="004C3567"/>
    <w:rsid w:val="004E6720"/>
    <w:rsid w:val="004F4091"/>
    <w:rsid w:val="005353DD"/>
    <w:rsid w:val="00541FF5"/>
    <w:rsid w:val="005444EF"/>
    <w:rsid w:val="0054687B"/>
    <w:rsid w:val="00553E86"/>
    <w:rsid w:val="00556BCD"/>
    <w:rsid w:val="00566D67"/>
    <w:rsid w:val="00574305"/>
    <w:rsid w:val="00587BBA"/>
    <w:rsid w:val="00594C11"/>
    <w:rsid w:val="005A31A9"/>
    <w:rsid w:val="005A48CD"/>
    <w:rsid w:val="005A708A"/>
    <w:rsid w:val="005B0D61"/>
    <w:rsid w:val="005B13F7"/>
    <w:rsid w:val="005E3D1D"/>
    <w:rsid w:val="005F75CF"/>
    <w:rsid w:val="00640B62"/>
    <w:rsid w:val="0064483D"/>
    <w:rsid w:val="0064496F"/>
    <w:rsid w:val="00650802"/>
    <w:rsid w:val="006515BE"/>
    <w:rsid w:val="00683BBA"/>
    <w:rsid w:val="006861BF"/>
    <w:rsid w:val="00695D37"/>
    <w:rsid w:val="006A15B5"/>
    <w:rsid w:val="006E5D6F"/>
    <w:rsid w:val="00703BE5"/>
    <w:rsid w:val="00721747"/>
    <w:rsid w:val="007326F3"/>
    <w:rsid w:val="00737B19"/>
    <w:rsid w:val="00746362"/>
    <w:rsid w:val="0075510A"/>
    <w:rsid w:val="007865D4"/>
    <w:rsid w:val="00797820"/>
    <w:rsid w:val="007E3EF2"/>
    <w:rsid w:val="007E552A"/>
    <w:rsid w:val="007E6869"/>
    <w:rsid w:val="007F4524"/>
    <w:rsid w:val="0081580C"/>
    <w:rsid w:val="00820CD0"/>
    <w:rsid w:val="00823682"/>
    <w:rsid w:val="008546EC"/>
    <w:rsid w:val="008576A8"/>
    <w:rsid w:val="00865308"/>
    <w:rsid w:val="0088152D"/>
    <w:rsid w:val="00883452"/>
    <w:rsid w:val="00890DCA"/>
    <w:rsid w:val="00896C45"/>
    <w:rsid w:val="008B55E2"/>
    <w:rsid w:val="008B6000"/>
    <w:rsid w:val="008B6FCA"/>
    <w:rsid w:val="008C3B71"/>
    <w:rsid w:val="008C677A"/>
    <w:rsid w:val="008C703C"/>
    <w:rsid w:val="008E34E2"/>
    <w:rsid w:val="008F2498"/>
    <w:rsid w:val="00913054"/>
    <w:rsid w:val="00915DC4"/>
    <w:rsid w:val="00916E14"/>
    <w:rsid w:val="00942DC2"/>
    <w:rsid w:val="00953922"/>
    <w:rsid w:val="00957833"/>
    <w:rsid w:val="00974E69"/>
    <w:rsid w:val="009A1C31"/>
    <w:rsid w:val="009A2E1D"/>
    <w:rsid w:val="009A3AE0"/>
    <w:rsid w:val="009B08FC"/>
    <w:rsid w:val="009C44A0"/>
    <w:rsid w:val="009E731F"/>
    <w:rsid w:val="00A0207B"/>
    <w:rsid w:val="00A07D7B"/>
    <w:rsid w:val="00A12944"/>
    <w:rsid w:val="00A15026"/>
    <w:rsid w:val="00A30036"/>
    <w:rsid w:val="00A53A29"/>
    <w:rsid w:val="00A6130C"/>
    <w:rsid w:val="00A7355D"/>
    <w:rsid w:val="00A75F9A"/>
    <w:rsid w:val="00AD05C1"/>
    <w:rsid w:val="00AD0DCB"/>
    <w:rsid w:val="00AE346C"/>
    <w:rsid w:val="00B108E4"/>
    <w:rsid w:val="00B1147C"/>
    <w:rsid w:val="00B3291B"/>
    <w:rsid w:val="00B334F0"/>
    <w:rsid w:val="00B53E79"/>
    <w:rsid w:val="00B56556"/>
    <w:rsid w:val="00B824A1"/>
    <w:rsid w:val="00B84AA3"/>
    <w:rsid w:val="00B903BF"/>
    <w:rsid w:val="00B927AA"/>
    <w:rsid w:val="00B97D99"/>
    <w:rsid w:val="00BC20F7"/>
    <w:rsid w:val="00BD1C0D"/>
    <w:rsid w:val="00C3534D"/>
    <w:rsid w:val="00C40FE5"/>
    <w:rsid w:val="00C52745"/>
    <w:rsid w:val="00C60EF0"/>
    <w:rsid w:val="00C77D41"/>
    <w:rsid w:val="00C813FA"/>
    <w:rsid w:val="00C87B09"/>
    <w:rsid w:val="00C87C4C"/>
    <w:rsid w:val="00C91100"/>
    <w:rsid w:val="00CB1F51"/>
    <w:rsid w:val="00CB669A"/>
    <w:rsid w:val="00CB6C25"/>
    <w:rsid w:val="00CD13EB"/>
    <w:rsid w:val="00CF1940"/>
    <w:rsid w:val="00CF400E"/>
    <w:rsid w:val="00CF4F54"/>
    <w:rsid w:val="00D0314A"/>
    <w:rsid w:val="00D11C30"/>
    <w:rsid w:val="00D25C64"/>
    <w:rsid w:val="00D34992"/>
    <w:rsid w:val="00D36F48"/>
    <w:rsid w:val="00D43F61"/>
    <w:rsid w:val="00D54DDC"/>
    <w:rsid w:val="00D7657B"/>
    <w:rsid w:val="00DC0B56"/>
    <w:rsid w:val="00DC1527"/>
    <w:rsid w:val="00DE1CE0"/>
    <w:rsid w:val="00DE5B14"/>
    <w:rsid w:val="00DE6F73"/>
    <w:rsid w:val="00DF66A4"/>
    <w:rsid w:val="00E12DE6"/>
    <w:rsid w:val="00E23F24"/>
    <w:rsid w:val="00E33A6E"/>
    <w:rsid w:val="00E35123"/>
    <w:rsid w:val="00E504A2"/>
    <w:rsid w:val="00E51080"/>
    <w:rsid w:val="00EB053E"/>
    <w:rsid w:val="00EE5D88"/>
    <w:rsid w:val="00EF0070"/>
    <w:rsid w:val="00F35FE8"/>
    <w:rsid w:val="00F46A4E"/>
    <w:rsid w:val="00F47232"/>
    <w:rsid w:val="00F5262E"/>
    <w:rsid w:val="00F53EDD"/>
    <w:rsid w:val="00F65DE1"/>
    <w:rsid w:val="00F6617D"/>
    <w:rsid w:val="00F724EF"/>
    <w:rsid w:val="00F77327"/>
    <w:rsid w:val="00F85FDD"/>
    <w:rsid w:val="00FA1E50"/>
    <w:rsid w:val="00FA4291"/>
    <w:rsid w:val="00FA6C48"/>
    <w:rsid w:val="00FA6E6F"/>
    <w:rsid w:val="00FB6C2A"/>
    <w:rsid w:val="00FC2B73"/>
    <w:rsid w:val="00FC2E23"/>
    <w:rsid w:val="00FC623E"/>
    <w:rsid w:val="00FD4874"/>
    <w:rsid w:val="00FD699F"/>
    <w:rsid w:val="00FE2E19"/>
    <w:rsid w:val="00FF0D6E"/>
    <w:rsid w:val="00FF4D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14:docId w14:val="5239F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rsid w:val="00CF4F54"/>
    <w:pPr>
      <w:keepNext/>
      <w:spacing w:before="480" w:after="240"/>
      <w:jc w:val="both"/>
      <w:outlineLvl w:val="0"/>
    </w:pPr>
    <w:rPr>
      <w:rFonts w:ascii="Arial" w:hAnsi="Arial"/>
      <w:b/>
      <w:szCs w:val="20"/>
    </w:rPr>
  </w:style>
  <w:style w:type="paragraph" w:styleId="Ttulo2">
    <w:name w:val="heading 2"/>
    <w:basedOn w:val="Standard"/>
    <w:next w:val="Standard"/>
    <w:pPr>
      <w:keepNext/>
      <w:jc w:val="center"/>
      <w:outlineLvl w:val="1"/>
    </w:pPr>
    <w:rPr>
      <w:rFonts w:ascii="Arial" w:hAnsi="Arial" w:cs="Arial"/>
      <w:b/>
      <w:bCs/>
    </w:rPr>
  </w:style>
  <w:style w:type="paragraph" w:styleId="Ttulo3">
    <w:name w:val="heading 3"/>
    <w:basedOn w:val="Standard"/>
    <w:next w:val="Standard"/>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797820"/>
    <w:pPr>
      <w:keepNext/>
      <w:keepLines/>
      <w:spacing w:before="200"/>
      <w:outlineLvl w:val="3"/>
    </w:pPr>
    <w:rPr>
      <w:rFonts w:asciiTheme="majorHAnsi" w:eastAsiaTheme="majorEastAsia" w:hAnsiTheme="majorHAnsi"/>
      <w:b/>
      <w:bCs/>
      <w:i/>
      <w:iCs/>
      <w:color w:val="4F81BD" w:themeColor="accent1"/>
      <w:szCs w:val="21"/>
    </w:rPr>
  </w:style>
  <w:style w:type="paragraph" w:styleId="Ttulo5">
    <w:name w:val="heading 5"/>
    <w:basedOn w:val="Normal"/>
    <w:next w:val="Normal"/>
    <w:link w:val="Ttulo5Char"/>
    <w:uiPriority w:val="9"/>
    <w:unhideWhenUsed/>
    <w:qFormat/>
    <w:rsid w:val="00797820"/>
    <w:pPr>
      <w:keepNext/>
      <w:keepLines/>
      <w:spacing w:before="200"/>
      <w:outlineLvl w:val="4"/>
    </w:pPr>
    <w:rPr>
      <w:rFonts w:asciiTheme="majorHAnsi" w:eastAsiaTheme="majorEastAsia" w:hAnsiTheme="majorHAnsi"/>
      <w:color w:val="243F60" w:themeColor="accent1" w:themeShade="7F"/>
      <w:szCs w:val="21"/>
    </w:rPr>
  </w:style>
  <w:style w:type="paragraph" w:styleId="Ttulo6">
    <w:name w:val="heading 6"/>
    <w:basedOn w:val="Normal"/>
    <w:next w:val="Normal"/>
    <w:link w:val="Ttulo6Char"/>
    <w:uiPriority w:val="9"/>
    <w:unhideWhenUsed/>
    <w:qFormat/>
    <w:rsid w:val="00883452"/>
    <w:pPr>
      <w:keepNext/>
      <w:keepLines/>
      <w:spacing w:before="200"/>
      <w:outlineLvl w:val="5"/>
    </w:pPr>
    <w:rPr>
      <w:rFonts w:asciiTheme="majorHAnsi" w:eastAsiaTheme="majorEastAsia" w:hAnsiTheme="majorHAnsi"/>
      <w:i/>
      <w:iCs/>
      <w:color w:val="243F60" w:themeColor="accent1" w:themeShade="7F"/>
      <w:szCs w:val="21"/>
    </w:rPr>
  </w:style>
  <w:style w:type="paragraph" w:styleId="Ttulo7">
    <w:name w:val="heading 7"/>
    <w:basedOn w:val="Normal"/>
    <w:next w:val="Normal"/>
    <w:link w:val="Ttulo7Char"/>
    <w:uiPriority w:val="9"/>
    <w:unhideWhenUsed/>
    <w:qFormat/>
    <w:rsid w:val="00883452"/>
    <w:pPr>
      <w:keepNext/>
      <w:keepLines/>
      <w:spacing w:before="200"/>
      <w:outlineLvl w:val="6"/>
    </w:pPr>
    <w:rPr>
      <w:rFonts w:asciiTheme="majorHAnsi" w:eastAsiaTheme="majorEastAsia" w:hAnsiTheme="majorHAnsi"/>
      <w:i/>
      <w:iCs/>
      <w:color w:val="404040" w:themeColor="text1" w:themeTint="BF"/>
      <w:szCs w:val="21"/>
    </w:rPr>
  </w:style>
  <w:style w:type="paragraph" w:styleId="Ttulo8">
    <w:name w:val="heading 8"/>
    <w:basedOn w:val="Standard"/>
    <w:next w:val="Standard"/>
    <w:pPr>
      <w:spacing w:before="240" w:after="60"/>
      <w:outlineLvl w:val="7"/>
    </w:pPr>
    <w:rPr>
      <w:i/>
      <w:iCs/>
    </w:rPr>
  </w:style>
  <w:style w:type="paragraph" w:styleId="Ttulo9">
    <w:name w:val="heading 9"/>
    <w:basedOn w:val="Normal"/>
    <w:next w:val="Normal"/>
    <w:pPr>
      <w:keepNext/>
      <w:keepLines/>
      <w:spacing w:before="200"/>
      <w:outlineLvl w:val="8"/>
    </w:pPr>
    <w:rPr>
      <w:rFonts w:ascii="Cambria" w:eastAsia="Times New Roman" w:hAnsi="Cambria"/>
      <w:i/>
      <w:iCs/>
      <w:color w:val="404040"/>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Ttulo">
    <w:name w:val="Title"/>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Subttulo">
    <w:name w:val="Subtitle"/>
    <w:basedOn w:val="Cap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5">
    <w:name w:val="Legenda5"/>
    <w:basedOn w:val="Standard"/>
    <w:pPr>
      <w:suppressLineNumbers/>
      <w:spacing w:before="120" w:after="120"/>
    </w:pPr>
    <w:rPr>
      <w:rFonts w:cs="Tahoma"/>
      <w:i/>
      <w:iCs/>
    </w:rPr>
  </w:style>
  <w:style w:type="paragraph" w:customStyle="1" w:styleId="Legenda4">
    <w:name w:val="Legenda4"/>
    <w:basedOn w:val="Standard"/>
    <w:pPr>
      <w:suppressLineNumbers/>
      <w:spacing w:before="120" w:after="120"/>
    </w:pPr>
    <w:rPr>
      <w:rFonts w:cs="Tahoma"/>
      <w:i/>
      <w:iCs/>
    </w:rPr>
  </w:style>
  <w:style w:type="paragraph" w:customStyle="1" w:styleId="Legenda3">
    <w:name w:val="Legenda3"/>
    <w:basedOn w:val="Standard"/>
    <w:pPr>
      <w:suppressLineNumbers/>
      <w:spacing w:before="120" w:after="120"/>
    </w:pPr>
    <w:rPr>
      <w:rFonts w:cs="Tahoma"/>
      <w:i/>
      <w:iCs/>
      <w:sz w:val="20"/>
      <w:szCs w:val="20"/>
    </w:rPr>
  </w:style>
  <w:style w:type="paragraph" w:customStyle="1" w:styleId="Ttulo30">
    <w:name w:val="Título3"/>
    <w:basedOn w:val="Standard"/>
    <w:next w:val="Textbody"/>
    <w:pPr>
      <w:keepNext/>
      <w:spacing w:before="240" w:after="120"/>
    </w:pPr>
    <w:rPr>
      <w:rFonts w:ascii="Arial" w:eastAsia="MS Mincho" w:hAnsi="Arial" w:cs="Tahoma"/>
      <w:sz w:val="28"/>
      <w:szCs w:val="28"/>
    </w:rPr>
  </w:style>
  <w:style w:type="paragraph" w:customStyle="1" w:styleId="Legenda2">
    <w:name w:val="Legenda2"/>
    <w:basedOn w:val="Standard"/>
    <w:pPr>
      <w:suppressLineNumbers/>
      <w:spacing w:before="120" w:after="120"/>
    </w:pPr>
    <w:rPr>
      <w:rFonts w:cs="Tahoma"/>
      <w:i/>
      <w:iCs/>
      <w:sz w:val="20"/>
      <w:szCs w:val="20"/>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Legenda1">
    <w:name w:val="Legenda1"/>
    <w:basedOn w:val="Standard"/>
    <w:pPr>
      <w:suppressLineNumbers/>
      <w:spacing w:before="120" w:after="120"/>
    </w:pPr>
    <w:rPr>
      <w:i/>
      <w:iCs/>
      <w:sz w:val="20"/>
      <w:szCs w:val="20"/>
    </w:rPr>
  </w:style>
  <w:style w:type="paragraph" w:customStyle="1" w:styleId="Ttulo10">
    <w:name w:val="Título1"/>
    <w:basedOn w:val="Standard"/>
    <w:next w:val="Textbody"/>
    <w:pPr>
      <w:keepNext/>
      <w:spacing w:before="240" w:after="120"/>
    </w:pPr>
    <w:rPr>
      <w:rFonts w:ascii="Arial" w:eastAsia="MS Mincho" w:hAnsi="Arial" w:cs="Arial"/>
      <w:sz w:val="28"/>
      <w:szCs w:val="28"/>
    </w:rPr>
  </w:style>
  <w:style w:type="paragraph" w:customStyle="1" w:styleId="Textbodyindent">
    <w:name w:val="Text body indent"/>
    <w:basedOn w:val="Standard"/>
    <w:pPr>
      <w:keepLines/>
      <w:tabs>
        <w:tab w:val="left" w:pos="573"/>
        <w:tab w:val="left" w:pos="1730"/>
        <w:tab w:val="left" w:pos="2127"/>
        <w:tab w:val="left" w:pos="3453"/>
      </w:tabs>
      <w:ind w:right="-1"/>
      <w:jc w:val="both"/>
    </w:pPr>
    <w:rPr>
      <w:sz w:val="23"/>
      <w:szCs w:val="23"/>
    </w:rPr>
  </w:style>
  <w:style w:type="paragraph" w:customStyle="1" w:styleId="Contedodatabela">
    <w:name w:val="Conteúdo da tabela"/>
    <w:basedOn w:val="Standard"/>
    <w:pPr>
      <w:suppressLineNumbers/>
    </w:pPr>
  </w:style>
  <w:style w:type="paragraph" w:customStyle="1" w:styleId="Ttulodatabela">
    <w:name w:val="Título da tabela"/>
    <w:basedOn w:val="Contedodatabela"/>
    <w:pPr>
      <w:jc w:val="center"/>
    </w:pPr>
    <w:rPr>
      <w:b/>
      <w:bCs/>
      <w:i/>
      <w:iCs/>
    </w:rPr>
  </w:style>
  <w:style w:type="paragraph" w:customStyle="1" w:styleId="Textosemformatao1">
    <w:name w:val="Texto sem formatação1"/>
    <w:basedOn w:val="Standard"/>
    <w:pPr>
      <w:suppressAutoHyphens w:val="0"/>
    </w:pPr>
    <w:rPr>
      <w:rFonts w:ascii="Courier New" w:hAnsi="Courier New" w:cs="Courier New"/>
      <w:sz w:val="20"/>
      <w:szCs w:val="20"/>
    </w:rPr>
  </w:style>
  <w:style w:type="paragraph" w:styleId="Rodap">
    <w:name w:val="footer"/>
    <w:basedOn w:val="Standard"/>
    <w:pPr>
      <w:tabs>
        <w:tab w:val="center" w:pos="4419"/>
        <w:tab w:val="right" w:pos="8838"/>
      </w:tabs>
    </w:pPr>
  </w:style>
  <w:style w:type="paragraph" w:customStyle="1" w:styleId="Contedodoquadro">
    <w:name w:val="Conteúdo do quadro"/>
    <w:basedOn w:val="Textbody"/>
  </w:style>
  <w:style w:type="paragraph" w:customStyle="1" w:styleId="Corpodetexto21">
    <w:name w:val="Corpo de texto 21"/>
    <w:basedOn w:val="Standard"/>
    <w:pPr>
      <w:tabs>
        <w:tab w:val="left" w:pos="0"/>
      </w:tabs>
      <w:ind w:right="-759"/>
      <w:jc w:val="both"/>
    </w:pPr>
    <w:rPr>
      <w:rFonts w:ascii="Lucida Sans" w:hAnsi="Lucida Sans"/>
      <w:bCs/>
      <w:sz w:val="28"/>
    </w:rPr>
  </w:style>
  <w:style w:type="paragraph" w:styleId="Corpodetexto2">
    <w:name w:val="Body Text 2"/>
    <w:basedOn w:val="Standard"/>
    <w:pPr>
      <w:ind w:right="-765"/>
      <w:jc w:val="both"/>
    </w:pPr>
    <w:rPr>
      <w:rFonts w:ascii="Albertus Medium" w:hAnsi="Albertus Medium"/>
    </w:rPr>
  </w:style>
  <w:style w:type="paragraph" w:styleId="Cabealho">
    <w:name w:val="header"/>
    <w:basedOn w:val="Standard"/>
    <w:uiPriority w:val="99"/>
    <w:pPr>
      <w:tabs>
        <w:tab w:val="center" w:pos="4419"/>
        <w:tab w:val="right" w:pos="8838"/>
      </w:tabs>
    </w:pPr>
  </w:style>
  <w:style w:type="paragraph" w:styleId="Textodebalo">
    <w:name w:val="Balloon Text"/>
    <w:basedOn w:val="Standard"/>
    <w:rPr>
      <w:rFonts w:ascii="Tahoma" w:hAnsi="Tahoma" w:cs="Tahoma"/>
      <w:sz w:val="16"/>
      <w:szCs w:val="16"/>
    </w:rPr>
  </w:style>
  <w:style w:type="paragraph" w:customStyle="1" w:styleId="ecmsonormal">
    <w:name w:val="ec_msonormal"/>
    <w:basedOn w:val="Standard"/>
    <w:pPr>
      <w:spacing w:before="280" w:after="280"/>
    </w:pPr>
  </w:style>
  <w:style w:type="paragraph" w:customStyle="1" w:styleId="Default">
    <w:name w:val="Default"/>
    <w:pPr>
      <w:widowControl/>
      <w:suppressAutoHyphens/>
      <w:autoSpaceDE w:val="0"/>
    </w:pPr>
    <w:rPr>
      <w:rFonts w:ascii="Arial" w:eastAsia="Arial" w:hAnsi="Arial" w:cs="Arial"/>
      <w:color w:val="000000"/>
      <w:lang w:bidi="ar-SA"/>
    </w:rPr>
  </w:style>
  <w:style w:type="paragraph" w:customStyle="1" w:styleId="Corpodotexto">
    <w:name w:val="Corpo do texto"/>
    <w:basedOn w:val="Default"/>
    <w:next w:val="Default"/>
    <w:rPr>
      <w:rFonts w:ascii="Tahoma" w:hAnsi="Tahoma" w:cs="Times New Roman"/>
    </w:rPr>
  </w:style>
  <w:style w:type="paragraph" w:customStyle="1" w:styleId="WW-NormalWeb1">
    <w:name w:val="WW-Normal (Web)1"/>
    <w:basedOn w:val="Default"/>
    <w:next w:val="Default"/>
    <w:rPr>
      <w:rFonts w:ascii="Tahoma" w:hAnsi="Tahoma" w:cs="Times New Roman"/>
    </w:rPr>
  </w:style>
  <w:style w:type="paragraph" w:customStyle="1" w:styleId="A010165">
    <w:name w:val="_A010165"/>
    <w:pPr>
      <w:tabs>
        <w:tab w:val="left" w:pos="584"/>
        <w:tab w:val="left" w:pos="6560"/>
        <w:tab w:val="left" w:pos="7133"/>
      </w:tabs>
      <w:suppressAutoHyphens/>
      <w:jc w:val="both"/>
    </w:pPr>
    <w:rPr>
      <w:rFonts w:ascii="Arial" w:eastAsia="Arial" w:hAnsi="Arial" w:cs="Times New Roman"/>
      <w:color w:val="000000"/>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grafodaLista">
    <w:name w:val="List Paragraph"/>
    <w:basedOn w:val="Standard"/>
    <w:qFormat/>
    <w:pPr>
      <w:ind w:left="708"/>
    </w:pPr>
  </w:style>
  <w:style w:type="paragraph" w:customStyle="1" w:styleId="Corpodetexto22">
    <w:name w:val="Corpo de texto 22"/>
    <w:basedOn w:val="Standard"/>
    <w:pPr>
      <w:tabs>
        <w:tab w:val="left" w:pos="360"/>
      </w:tabs>
      <w:snapToGrid w:val="0"/>
      <w:jc w:val="both"/>
    </w:pPr>
    <w:rPr>
      <w:rFonts w:ascii="Arial" w:hAnsi="Arial" w:cs="Arial"/>
      <w:color w:val="000000"/>
    </w:rPr>
  </w:style>
  <w:style w:type="paragraph" w:customStyle="1" w:styleId="western">
    <w:name w:val="western"/>
    <w:basedOn w:val="Standard"/>
    <w:pPr>
      <w:spacing w:before="100" w:after="119"/>
    </w:pPr>
  </w:style>
  <w:style w:type="character" w:customStyle="1" w:styleId="WW8Num2z0">
    <w:name w:val="WW8Num2z0"/>
    <w:rPr>
      <w:rFonts w:ascii="Wingdings" w:hAnsi="Wingdings"/>
    </w:rPr>
  </w:style>
  <w:style w:type="character" w:customStyle="1" w:styleId="WW8Num3z0">
    <w:name w:val="WW8Num3z0"/>
    <w:rPr>
      <w:u w:val="none"/>
    </w:rPr>
  </w:style>
  <w:style w:type="character" w:customStyle="1" w:styleId="WW8Num4z0">
    <w:name w:val="WW8Num4z0"/>
    <w:rPr>
      <w:b/>
    </w:rPr>
  </w:style>
  <w:style w:type="character" w:customStyle="1" w:styleId="WW8Num5z0">
    <w:name w:val="WW8Num5z0"/>
    <w:rPr>
      <w:rFonts w:ascii="Wingdings" w:hAnsi="Wingdings"/>
    </w:rPr>
  </w:style>
  <w:style w:type="character" w:customStyle="1" w:styleId="WW8Num6z0">
    <w:name w:val="WW8Num6z0"/>
    <w:rPr>
      <w:u w:val="none"/>
    </w:rPr>
  </w:style>
  <w:style w:type="character" w:customStyle="1" w:styleId="WW8Num8z0">
    <w:name w:val="WW8Num8z0"/>
    <w:rPr>
      <w:rFonts w:ascii="Symbol" w:hAnsi="Symbol" w:cs="OpenSymbol, 'Arial Unicode MS'"/>
    </w:rPr>
  </w:style>
  <w:style w:type="character" w:customStyle="1" w:styleId="WW8Num9z2">
    <w:name w:val="WW8Num9z2"/>
    <w:rPr>
      <w:b/>
      <w:bCs/>
    </w:rPr>
  </w:style>
  <w:style w:type="character" w:customStyle="1" w:styleId="WW8Num10z2">
    <w:name w:val="WW8Num10z2"/>
    <w:rPr>
      <w:b/>
      <w:bCs/>
    </w:rPr>
  </w:style>
  <w:style w:type="character" w:customStyle="1" w:styleId="WW8Num11z0">
    <w:name w:val="WW8Num11z0"/>
    <w:rPr>
      <w:b/>
      <w:bCs/>
    </w:rPr>
  </w:style>
  <w:style w:type="character" w:customStyle="1" w:styleId="WW8Num12z0">
    <w:name w:val="WW8Num12z0"/>
    <w:rPr>
      <w:b/>
      <w:bCs/>
    </w:rPr>
  </w:style>
  <w:style w:type="character" w:customStyle="1" w:styleId="WW8Num13z0">
    <w:name w:val="WW8Num13z0"/>
    <w:rPr>
      <w:b/>
      <w:bCs/>
    </w:rPr>
  </w:style>
  <w:style w:type="character" w:customStyle="1" w:styleId="WW8Num14z0">
    <w:name w:val="WW8Num14z0"/>
    <w:rPr>
      <w:rFonts w:ascii="Symbol" w:hAnsi="Symbol"/>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0">
    <w:name w:val="WW8Num9z0"/>
    <w:rPr>
      <w:rFonts w:ascii="Symbol" w:hAnsi="Symbol"/>
      <w:color w:val="000000"/>
    </w:rPr>
  </w:style>
  <w:style w:type="character" w:customStyle="1" w:styleId="WW-Absatz-Standardschriftart1">
    <w:name w:val="WW-Absatz-Standardschriftart1"/>
  </w:style>
  <w:style w:type="character" w:customStyle="1" w:styleId="WW8Num7z0">
    <w:name w:val="WW8Num7z0"/>
    <w:rPr>
      <w:rFonts w:ascii="Wingdings" w:hAnsi="Wingdings"/>
      <w:u w:val="none"/>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3z0">
    <w:name w:val="WW8Num33z0"/>
    <w:rPr>
      <w:rFonts w:ascii="Wingdings" w:hAnsi="Wingdings"/>
    </w:rPr>
  </w:style>
  <w:style w:type="character" w:customStyle="1" w:styleId="WW8Num38z0">
    <w:name w:val="WW8Num38z0"/>
    <w:rPr>
      <w:rFonts w:ascii="Wingdings" w:hAnsi="Wingding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Fontepargpadro5">
    <w:name w:val="Fonte parág. padrão5"/>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ontepargpadro4">
    <w:name w:val="Fonte parág. padrão4"/>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Fontepargpadro3">
    <w:name w:val="Fonte parág. padrão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Fontepargpadro2">
    <w:name w:val="Fonte parág. padrão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1">
    <w:name w:val="Fonte parág. padrão1"/>
  </w:style>
  <w:style w:type="character" w:customStyle="1" w:styleId="NumberingSymbols">
    <w:name w:val="Numbering Symbols"/>
    <w:rPr>
      <w:b/>
      <w:bCs/>
    </w:rPr>
  </w:style>
  <w:style w:type="character" w:styleId="Nmerodepgina">
    <w:name w:val="page number"/>
    <w:basedOn w:val="Fontepargpadro2"/>
  </w:style>
  <w:style w:type="character" w:customStyle="1" w:styleId="Internetlink">
    <w:name w:val="Internet link"/>
    <w:basedOn w:val="Fontepargpadro"/>
    <w:rPr>
      <w:color w:val="0000FF"/>
      <w:u w:val="single"/>
    </w:rPr>
  </w:style>
  <w:style w:type="character" w:customStyle="1" w:styleId="StrongEmphasis">
    <w:name w:val="Strong Emphasis"/>
    <w:basedOn w:val="Fontepargpadro"/>
    <w:rPr>
      <w:b/>
      <w:bCs/>
    </w:rPr>
  </w:style>
  <w:style w:type="character" w:customStyle="1" w:styleId="CorpodetextoChar">
    <w:name w:val="Corpo de texto Char"/>
    <w:basedOn w:val="Fontepargpadro"/>
    <w:rPr>
      <w:sz w:val="24"/>
      <w:szCs w:val="24"/>
      <w:lang w:val="pt-BR"/>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styleId="Hyperlink">
    <w:name w:val="Hyperlink"/>
    <w:basedOn w:val="Fontepargpadro"/>
    <w:uiPriority w:val="99"/>
    <w:rPr>
      <w:color w:val="0000FF"/>
      <w:u w:val="single"/>
    </w:rPr>
  </w:style>
  <w:style w:type="paragraph" w:customStyle="1" w:styleId="Recuodecorpodetexto21">
    <w:name w:val="Recuo de corpo de texto 21"/>
    <w:basedOn w:val="Normal"/>
    <w:pPr>
      <w:ind w:firstLine="1440"/>
      <w:textAlignment w:val="auto"/>
    </w:pPr>
    <w:rPr>
      <w:rFonts w:eastAsia="Times New Roman" w:cs="Times New Roman"/>
      <w:kern w:val="0"/>
      <w:szCs w:val="20"/>
      <w:lang w:eastAsia="ar-SA" w:bidi="ar-SA"/>
    </w:rPr>
  </w:style>
  <w:style w:type="character" w:customStyle="1" w:styleId="RodapChar">
    <w:name w:val="Rodapé Char"/>
    <w:basedOn w:val="Fontepargpadro"/>
    <w:rPr>
      <w:rFonts w:eastAsia="Times New Roman" w:cs="Times New Roman"/>
      <w:lang w:bidi="ar-SA"/>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pt-BR" w:bidi="ar-SA"/>
    </w:rPr>
  </w:style>
  <w:style w:type="character" w:customStyle="1" w:styleId="CabealhoChar">
    <w:name w:val="Cabeçalho Char"/>
    <w:basedOn w:val="Fontepargpadro"/>
    <w:uiPriority w:val="99"/>
    <w:rPr>
      <w:rFonts w:eastAsia="Times New Roman" w:cs="Times New Roman"/>
      <w:lang w:bidi="ar-SA"/>
    </w:rPr>
  </w:style>
  <w:style w:type="paragraph" w:customStyle="1" w:styleId="Livro">
    <w:name w:val="Livro"/>
    <w:basedOn w:val="Normal"/>
    <w:pPr>
      <w:widowControl/>
      <w:suppressAutoHyphens w:val="0"/>
      <w:spacing w:before="120" w:after="120"/>
      <w:jc w:val="center"/>
      <w:textAlignment w:val="auto"/>
      <w:outlineLvl w:val="0"/>
    </w:pPr>
    <w:rPr>
      <w:rFonts w:ascii="Arial" w:eastAsia="Times New Roman" w:hAnsi="Arial" w:cs="Arial"/>
      <w:b/>
      <w:caps/>
      <w:kern w:val="0"/>
      <w:lang w:eastAsia="pt-BR" w:bidi="ar-SA"/>
    </w:rPr>
  </w:style>
  <w:style w:type="character" w:customStyle="1" w:styleId="LivroChar">
    <w:name w:val="Livro Char"/>
    <w:basedOn w:val="Fontepargpadro"/>
    <w:rPr>
      <w:rFonts w:ascii="Arial" w:eastAsia="Times New Roman" w:hAnsi="Arial" w:cs="Arial"/>
      <w:b/>
      <w:caps/>
      <w:kern w:val="0"/>
      <w:lang w:eastAsia="pt-BR" w:bidi="ar-SA"/>
    </w:rPr>
  </w:style>
  <w:style w:type="character" w:customStyle="1" w:styleId="Ttulo9Char">
    <w:name w:val="Título 9 Char"/>
    <w:basedOn w:val="Fontepargpadro"/>
    <w:rPr>
      <w:rFonts w:ascii="Cambria" w:eastAsia="Times New Roman" w:hAnsi="Cambria"/>
      <w:i/>
      <w:iCs/>
      <w:color w:val="404040"/>
      <w:sz w:val="20"/>
      <w:szCs w:val="18"/>
    </w:rPr>
  </w:style>
  <w:style w:type="character" w:styleId="nfaseSutil">
    <w:name w:val="Subtle Emphasis"/>
    <w:basedOn w:val="Fontepargpadro"/>
    <w:rPr>
      <w:i/>
      <w:iCs/>
      <w:color w:val="808080"/>
    </w:rPr>
  </w:style>
  <w:style w:type="character" w:styleId="nfase">
    <w:name w:val="Emphasis"/>
    <w:basedOn w:val="Fontepargpadro"/>
    <w:rPr>
      <w:i/>
      <w:iC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paragraph" w:styleId="CabealhodoSumrio">
    <w:name w:val="TOC Heading"/>
    <w:basedOn w:val="Ttulo1"/>
    <w:next w:val="Normal"/>
    <w:uiPriority w:val="39"/>
    <w:semiHidden/>
    <w:unhideWhenUsed/>
    <w:qFormat/>
    <w:rsid w:val="00797820"/>
    <w:pPr>
      <w:keepLines/>
      <w:suppressAutoHyphens w:val="0"/>
      <w:autoSpaceDN/>
      <w:spacing w:line="276" w:lineRule="auto"/>
      <w:jc w:val="left"/>
      <w:textAlignment w:val="auto"/>
      <w:outlineLvl w:val="9"/>
    </w:pPr>
    <w:rPr>
      <w:rFonts w:asciiTheme="majorHAnsi" w:eastAsiaTheme="majorEastAsia" w:hAnsiTheme="majorHAnsi" w:cstheme="majorBidi"/>
      <w:b w:val="0"/>
      <w:bCs/>
      <w:color w:val="365F91" w:themeColor="accent1" w:themeShade="BF"/>
      <w:kern w:val="0"/>
      <w:sz w:val="28"/>
      <w:szCs w:val="28"/>
      <w:lang w:eastAsia="pt-BR"/>
    </w:rPr>
  </w:style>
  <w:style w:type="paragraph" w:styleId="Sumrio2">
    <w:name w:val="toc 2"/>
    <w:basedOn w:val="Normal"/>
    <w:next w:val="Normal"/>
    <w:autoRedefine/>
    <w:uiPriority w:val="39"/>
    <w:semiHidden/>
    <w:unhideWhenUsed/>
    <w:qFormat/>
    <w:rsid w:val="00797820"/>
    <w:pPr>
      <w:widowControl/>
      <w:suppressAutoHyphens w:val="0"/>
      <w:autoSpaceDN/>
      <w:spacing w:after="100" w:line="276" w:lineRule="auto"/>
      <w:ind w:left="220"/>
      <w:textAlignment w:val="auto"/>
    </w:pPr>
    <w:rPr>
      <w:rFonts w:asciiTheme="minorHAnsi" w:eastAsiaTheme="minorEastAsia" w:hAnsiTheme="minorHAnsi" w:cstheme="minorBidi"/>
      <w:kern w:val="0"/>
      <w:sz w:val="22"/>
      <w:szCs w:val="22"/>
      <w:lang w:eastAsia="pt-BR" w:bidi="ar-SA"/>
    </w:rPr>
  </w:style>
  <w:style w:type="paragraph" w:styleId="Sumrio1">
    <w:name w:val="toc 1"/>
    <w:basedOn w:val="Normal"/>
    <w:next w:val="Normal"/>
    <w:autoRedefine/>
    <w:uiPriority w:val="39"/>
    <w:unhideWhenUsed/>
    <w:qFormat/>
    <w:rsid w:val="006861BF"/>
    <w:pPr>
      <w:widowControl/>
      <w:tabs>
        <w:tab w:val="right" w:leader="dot" w:pos="8777"/>
      </w:tabs>
      <w:suppressAutoHyphens w:val="0"/>
      <w:autoSpaceDN/>
      <w:ind w:left="357"/>
      <w:jc w:val="both"/>
      <w:textAlignment w:val="auto"/>
    </w:pPr>
    <w:rPr>
      <w:rFonts w:ascii="Arial" w:eastAsiaTheme="minorEastAsia" w:hAnsi="Arial" w:cstheme="minorBidi"/>
      <w:b/>
      <w:kern w:val="0"/>
      <w:szCs w:val="22"/>
      <w:lang w:eastAsia="pt-BR" w:bidi="ar-SA"/>
    </w:rPr>
  </w:style>
  <w:style w:type="paragraph" w:styleId="Sumrio3">
    <w:name w:val="toc 3"/>
    <w:basedOn w:val="Normal"/>
    <w:next w:val="Normal"/>
    <w:autoRedefine/>
    <w:uiPriority w:val="39"/>
    <w:semiHidden/>
    <w:unhideWhenUsed/>
    <w:qFormat/>
    <w:rsid w:val="00797820"/>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eastAsia="pt-BR" w:bidi="ar-SA"/>
    </w:rPr>
  </w:style>
  <w:style w:type="paragraph" w:styleId="SemEspaamento">
    <w:name w:val="No Spacing"/>
    <w:uiPriority w:val="1"/>
    <w:qFormat/>
    <w:rsid w:val="00797820"/>
    <w:pPr>
      <w:suppressAutoHyphens/>
    </w:pPr>
    <w:rPr>
      <w:szCs w:val="21"/>
    </w:rPr>
  </w:style>
  <w:style w:type="character" w:customStyle="1" w:styleId="Ttulo4Char">
    <w:name w:val="Título 4 Char"/>
    <w:basedOn w:val="Fontepargpadro"/>
    <w:link w:val="Ttulo4"/>
    <w:uiPriority w:val="9"/>
    <w:rsid w:val="00797820"/>
    <w:rPr>
      <w:rFonts w:asciiTheme="majorHAnsi" w:eastAsiaTheme="majorEastAsia" w:hAnsiTheme="majorHAnsi"/>
      <w:b/>
      <w:bCs/>
      <w:i/>
      <w:iCs/>
      <w:color w:val="4F81BD" w:themeColor="accent1"/>
      <w:szCs w:val="21"/>
    </w:rPr>
  </w:style>
  <w:style w:type="character" w:customStyle="1" w:styleId="Ttulo5Char">
    <w:name w:val="Título 5 Char"/>
    <w:basedOn w:val="Fontepargpadro"/>
    <w:link w:val="Ttulo5"/>
    <w:uiPriority w:val="9"/>
    <w:rsid w:val="00797820"/>
    <w:rPr>
      <w:rFonts w:asciiTheme="majorHAnsi" w:eastAsiaTheme="majorEastAsia" w:hAnsiTheme="majorHAnsi"/>
      <w:color w:val="243F60" w:themeColor="accent1" w:themeShade="7F"/>
      <w:szCs w:val="21"/>
    </w:rPr>
  </w:style>
  <w:style w:type="character" w:styleId="nfaseIntensa">
    <w:name w:val="Intense Emphasis"/>
    <w:basedOn w:val="Fontepargpadro"/>
    <w:uiPriority w:val="21"/>
    <w:qFormat/>
    <w:rsid w:val="00883452"/>
    <w:rPr>
      <w:b/>
      <w:bCs/>
      <w:i/>
      <w:iCs/>
      <w:color w:val="4F81BD" w:themeColor="accent1"/>
    </w:rPr>
  </w:style>
  <w:style w:type="character" w:styleId="TtulodoLivro">
    <w:name w:val="Book Title"/>
    <w:basedOn w:val="Fontepargpadro"/>
    <w:uiPriority w:val="33"/>
    <w:qFormat/>
    <w:rsid w:val="00883452"/>
    <w:rPr>
      <w:b/>
      <w:bCs/>
      <w:smallCaps/>
      <w:spacing w:val="5"/>
    </w:rPr>
  </w:style>
  <w:style w:type="character" w:customStyle="1" w:styleId="Ttulo6Char">
    <w:name w:val="Título 6 Char"/>
    <w:basedOn w:val="Fontepargpadro"/>
    <w:link w:val="Ttulo6"/>
    <w:uiPriority w:val="9"/>
    <w:rsid w:val="00883452"/>
    <w:rPr>
      <w:rFonts w:asciiTheme="majorHAnsi" w:eastAsiaTheme="majorEastAsia" w:hAnsiTheme="majorHAnsi"/>
      <w:i/>
      <w:iCs/>
      <w:color w:val="243F60" w:themeColor="accent1" w:themeShade="7F"/>
      <w:szCs w:val="21"/>
    </w:rPr>
  </w:style>
  <w:style w:type="character" w:customStyle="1" w:styleId="Ttulo7Char">
    <w:name w:val="Título 7 Char"/>
    <w:basedOn w:val="Fontepargpadro"/>
    <w:link w:val="Ttulo7"/>
    <w:uiPriority w:val="9"/>
    <w:rsid w:val="00883452"/>
    <w:rPr>
      <w:rFonts w:asciiTheme="majorHAnsi" w:eastAsiaTheme="majorEastAsia" w:hAnsiTheme="majorHAnsi"/>
      <w:i/>
      <w:iCs/>
      <w:color w:val="404040" w:themeColor="text1" w:themeTint="BF"/>
      <w:szCs w:val="21"/>
    </w:rPr>
  </w:style>
  <w:style w:type="character" w:styleId="Forte">
    <w:name w:val="Strong"/>
    <w:basedOn w:val="Fontepargpadro"/>
    <w:uiPriority w:val="22"/>
    <w:qFormat/>
    <w:rsid w:val="00883452"/>
    <w:rPr>
      <w:b/>
      <w:bCs/>
    </w:rPr>
  </w:style>
  <w:style w:type="paragraph" w:styleId="Sumrio4">
    <w:name w:val="toc 4"/>
    <w:basedOn w:val="Normal"/>
    <w:next w:val="Normal"/>
    <w:autoRedefine/>
    <w:uiPriority w:val="39"/>
    <w:unhideWhenUsed/>
    <w:rsid w:val="00883452"/>
    <w:pPr>
      <w:spacing w:after="100"/>
      <w:ind w:left="720"/>
    </w:pPr>
    <w:rPr>
      <w:szCs w:val="21"/>
    </w:rPr>
  </w:style>
  <w:style w:type="table" w:styleId="Tabelacomgrade">
    <w:name w:val="Table Grid"/>
    <w:basedOn w:val="Tabelanormal"/>
    <w:uiPriority w:val="59"/>
    <w:rsid w:val="004C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9B08FC"/>
    <w:rPr>
      <w:color w:val="00000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Lucida Sans Unicode" w:hAnsi="Times New Roman" w:cs="Mangal"/>
        <w:kern w:val="3"/>
        <w:sz w:val="24"/>
        <w:szCs w:val="24"/>
        <w:lang w:val="pt-BR"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pPr>
  </w:style>
  <w:style w:type="paragraph" w:styleId="Ttulo1">
    <w:name w:val="heading 1"/>
    <w:basedOn w:val="Standard"/>
    <w:next w:val="Standard"/>
    <w:rsid w:val="00CF4F54"/>
    <w:pPr>
      <w:keepNext/>
      <w:spacing w:before="480" w:after="240"/>
      <w:jc w:val="both"/>
      <w:outlineLvl w:val="0"/>
    </w:pPr>
    <w:rPr>
      <w:rFonts w:ascii="Arial" w:hAnsi="Arial"/>
      <w:b/>
      <w:szCs w:val="20"/>
    </w:rPr>
  </w:style>
  <w:style w:type="paragraph" w:styleId="Ttulo2">
    <w:name w:val="heading 2"/>
    <w:basedOn w:val="Standard"/>
    <w:next w:val="Standard"/>
    <w:pPr>
      <w:keepNext/>
      <w:jc w:val="center"/>
      <w:outlineLvl w:val="1"/>
    </w:pPr>
    <w:rPr>
      <w:rFonts w:ascii="Arial" w:hAnsi="Arial" w:cs="Arial"/>
      <w:b/>
      <w:bCs/>
    </w:rPr>
  </w:style>
  <w:style w:type="paragraph" w:styleId="Ttulo3">
    <w:name w:val="heading 3"/>
    <w:basedOn w:val="Standard"/>
    <w:next w:val="Standard"/>
    <w:pPr>
      <w:keepNext/>
      <w:spacing w:before="240" w:after="60"/>
      <w:outlineLvl w:val="2"/>
    </w:pPr>
    <w:rPr>
      <w:rFonts w:ascii="Arial" w:hAnsi="Arial" w:cs="Arial"/>
      <w:b/>
      <w:bCs/>
      <w:sz w:val="26"/>
      <w:szCs w:val="26"/>
    </w:rPr>
  </w:style>
  <w:style w:type="paragraph" w:styleId="Ttulo4">
    <w:name w:val="heading 4"/>
    <w:basedOn w:val="Normal"/>
    <w:next w:val="Normal"/>
    <w:link w:val="Ttulo4Char"/>
    <w:uiPriority w:val="9"/>
    <w:unhideWhenUsed/>
    <w:qFormat/>
    <w:rsid w:val="00797820"/>
    <w:pPr>
      <w:keepNext/>
      <w:keepLines/>
      <w:spacing w:before="200"/>
      <w:outlineLvl w:val="3"/>
    </w:pPr>
    <w:rPr>
      <w:rFonts w:asciiTheme="majorHAnsi" w:eastAsiaTheme="majorEastAsia" w:hAnsiTheme="majorHAnsi"/>
      <w:b/>
      <w:bCs/>
      <w:i/>
      <w:iCs/>
      <w:color w:val="4F81BD" w:themeColor="accent1"/>
      <w:szCs w:val="21"/>
    </w:rPr>
  </w:style>
  <w:style w:type="paragraph" w:styleId="Ttulo5">
    <w:name w:val="heading 5"/>
    <w:basedOn w:val="Normal"/>
    <w:next w:val="Normal"/>
    <w:link w:val="Ttulo5Char"/>
    <w:uiPriority w:val="9"/>
    <w:unhideWhenUsed/>
    <w:qFormat/>
    <w:rsid w:val="00797820"/>
    <w:pPr>
      <w:keepNext/>
      <w:keepLines/>
      <w:spacing w:before="200"/>
      <w:outlineLvl w:val="4"/>
    </w:pPr>
    <w:rPr>
      <w:rFonts w:asciiTheme="majorHAnsi" w:eastAsiaTheme="majorEastAsia" w:hAnsiTheme="majorHAnsi"/>
      <w:color w:val="243F60" w:themeColor="accent1" w:themeShade="7F"/>
      <w:szCs w:val="21"/>
    </w:rPr>
  </w:style>
  <w:style w:type="paragraph" w:styleId="Ttulo6">
    <w:name w:val="heading 6"/>
    <w:basedOn w:val="Normal"/>
    <w:next w:val="Normal"/>
    <w:link w:val="Ttulo6Char"/>
    <w:uiPriority w:val="9"/>
    <w:unhideWhenUsed/>
    <w:qFormat/>
    <w:rsid w:val="00883452"/>
    <w:pPr>
      <w:keepNext/>
      <w:keepLines/>
      <w:spacing w:before="200"/>
      <w:outlineLvl w:val="5"/>
    </w:pPr>
    <w:rPr>
      <w:rFonts w:asciiTheme="majorHAnsi" w:eastAsiaTheme="majorEastAsia" w:hAnsiTheme="majorHAnsi"/>
      <w:i/>
      <w:iCs/>
      <w:color w:val="243F60" w:themeColor="accent1" w:themeShade="7F"/>
      <w:szCs w:val="21"/>
    </w:rPr>
  </w:style>
  <w:style w:type="paragraph" w:styleId="Ttulo7">
    <w:name w:val="heading 7"/>
    <w:basedOn w:val="Normal"/>
    <w:next w:val="Normal"/>
    <w:link w:val="Ttulo7Char"/>
    <w:uiPriority w:val="9"/>
    <w:unhideWhenUsed/>
    <w:qFormat/>
    <w:rsid w:val="00883452"/>
    <w:pPr>
      <w:keepNext/>
      <w:keepLines/>
      <w:spacing w:before="200"/>
      <w:outlineLvl w:val="6"/>
    </w:pPr>
    <w:rPr>
      <w:rFonts w:asciiTheme="majorHAnsi" w:eastAsiaTheme="majorEastAsia" w:hAnsiTheme="majorHAnsi"/>
      <w:i/>
      <w:iCs/>
      <w:color w:val="404040" w:themeColor="text1" w:themeTint="BF"/>
      <w:szCs w:val="21"/>
    </w:rPr>
  </w:style>
  <w:style w:type="paragraph" w:styleId="Ttulo8">
    <w:name w:val="heading 8"/>
    <w:basedOn w:val="Standard"/>
    <w:next w:val="Standard"/>
    <w:pPr>
      <w:spacing w:before="240" w:after="60"/>
      <w:outlineLvl w:val="7"/>
    </w:pPr>
    <w:rPr>
      <w:i/>
      <w:iCs/>
    </w:rPr>
  </w:style>
  <w:style w:type="paragraph" w:styleId="Ttulo9">
    <w:name w:val="heading 9"/>
    <w:basedOn w:val="Normal"/>
    <w:next w:val="Normal"/>
    <w:pPr>
      <w:keepNext/>
      <w:keepLines/>
      <w:spacing w:before="200"/>
      <w:outlineLvl w:val="8"/>
    </w:pPr>
    <w:rPr>
      <w:rFonts w:ascii="Cambria" w:eastAsia="Times New Roman" w:hAnsi="Cambria"/>
      <w:i/>
      <w:iCs/>
      <w:color w:val="404040"/>
      <w:sz w:val="20"/>
      <w:szCs w:val="1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andard">
    <w:name w:val="Standard"/>
    <w:pPr>
      <w:widowControl/>
      <w:suppressAutoHyphens/>
    </w:pPr>
    <w:rPr>
      <w:rFonts w:eastAsia="Times New Roman" w:cs="Times New Roman"/>
      <w:lang w:bidi="ar-SA"/>
    </w:rPr>
  </w:style>
  <w:style w:type="paragraph" w:styleId="Ttulo">
    <w:name w:val="Title"/>
    <w:basedOn w:val="Standard"/>
    <w:next w:val="Textbody"/>
    <w:pPr>
      <w:keepNext/>
      <w:spacing w:before="240" w:after="120"/>
    </w:pPr>
    <w:rPr>
      <w:rFonts w:ascii="Arial" w:eastAsia="Lucida Sans Unicode" w:hAnsi="Arial" w:cs="Mangal"/>
      <w:sz w:val="28"/>
      <w:szCs w:val="28"/>
    </w:rPr>
  </w:style>
  <w:style w:type="paragraph" w:customStyle="1" w:styleId="Textbody">
    <w:name w:val="Text body"/>
    <w:basedOn w:val="Standard"/>
    <w:pPr>
      <w:spacing w:after="120"/>
    </w:pPr>
  </w:style>
  <w:style w:type="paragraph" w:styleId="Subttulo">
    <w:name w:val="Subtitle"/>
    <w:basedOn w:val="Captulo"/>
    <w:next w:val="Textbody"/>
    <w:pPr>
      <w:jc w:val="center"/>
    </w:pPr>
    <w:rPr>
      <w:i/>
      <w:iCs/>
    </w:rPr>
  </w:style>
  <w:style w:type="paragraph" w:styleId="Lista">
    <w:name w:val="List"/>
    <w:basedOn w:val="Textbody"/>
  </w:style>
  <w:style w:type="paragraph" w:styleId="Legenda">
    <w:name w:val="caption"/>
    <w:basedOn w:val="Standard"/>
    <w:pPr>
      <w:suppressLineNumbers/>
      <w:spacing w:before="120" w:after="120"/>
    </w:pPr>
    <w:rPr>
      <w:rFonts w:cs="Tahoma"/>
      <w:i/>
      <w:iCs/>
    </w:rPr>
  </w:style>
  <w:style w:type="paragraph" w:customStyle="1" w:styleId="Index">
    <w:name w:val="Index"/>
    <w:basedOn w:val="Standard"/>
    <w:pPr>
      <w:suppressLineNumbers/>
    </w:pPr>
  </w:style>
  <w:style w:type="paragraph" w:customStyle="1" w:styleId="Captulo">
    <w:name w:val="Capítulo"/>
    <w:basedOn w:val="Standard"/>
    <w:next w:val="Textbody"/>
    <w:pPr>
      <w:keepNext/>
      <w:spacing w:before="240" w:after="120"/>
    </w:pPr>
    <w:rPr>
      <w:rFonts w:ascii="Arial" w:eastAsia="Lucida Sans Unicode" w:hAnsi="Arial" w:cs="Tahoma"/>
      <w:sz w:val="28"/>
      <w:szCs w:val="28"/>
    </w:rPr>
  </w:style>
  <w:style w:type="paragraph" w:customStyle="1" w:styleId="Legenda5">
    <w:name w:val="Legenda5"/>
    <w:basedOn w:val="Standard"/>
    <w:pPr>
      <w:suppressLineNumbers/>
      <w:spacing w:before="120" w:after="120"/>
    </w:pPr>
    <w:rPr>
      <w:rFonts w:cs="Tahoma"/>
      <w:i/>
      <w:iCs/>
    </w:rPr>
  </w:style>
  <w:style w:type="paragraph" w:customStyle="1" w:styleId="Legenda4">
    <w:name w:val="Legenda4"/>
    <w:basedOn w:val="Standard"/>
    <w:pPr>
      <w:suppressLineNumbers/>
      <w:spacing w:before="120" w:after="120"/>
    </w:pPr>
    <w:rPr>
      <w:rFonts w:cs="Tahoma"/>
      <w:i/>
      <w:iCs/>
    </w:rPr>
  </w:style>
  <w:style w:type="paragraph" w:customStyle="1" w:styleId="Legenda3">
    <w:name w:val="Legenda3"/>
    <w:basedOn w:val="Standard"/>
    <w:pPr>
      <w:suppressLineNumbers/>
      <w:spacing w:before="120" w:after="120"/>
    </w:pPr>
    <w:rPr>
      <w:rFonts w:cs="Tahoma"/>
      <w:i/>
      <w:iCs/>
      <w:sz w:val="20"/>
      <w:szCs w:val="20"/>
    </w:rPr>
  </w:style>
  <w:style w:type="paragraph" w:customStyle="1" w:styleId="Ttulo30">
    <w:name w:val="Título3"/>
    <w:basedOn w:val="Standard"/>
    <w:next w:val="Textbody"/>
    <w:pPr>
      <w:keepNext/>
      <w:spacing w:before="240" w:after="120"/>
    </w:pPr>
    <w:rPr>
      <w:rFonts w:ascii="Arial" w:eastAsia="MS Mincho" w:hAnsi="Arial" w:cs="Tahoma"/>
      <w:sz w:val="28"/>
      <w:szCs w:val="28"/>
    </w:rPr>
  </w:style>
  <w:style w:type="paragraph" w:customStyle="1" w:styleId="Legenda2">
    <w:name w:val="Legenda2"/>
    <w:basedOn w:val="Standard"/>
    <w:pPr>
      <w:suppressLineNumbers/>
      <w:spacing w:before="120" w:after="120"/>
    </w:pPr>
    <w:rPr>
      <w:rFonts w:cs="Tahoma"/>
      <w:i/>
      <w:iCs/>
      <w:sz w:val="20"/>
      <w:szCs w:val="20"/>
    </w:rPr>
  </w:style>
  <w:style w:type="paragraph" w:customStyle="1" w:styleId="Ttulo20">
    <w:name w:val="Título2"/>
    <w:basedOn w:val="Standard"/>
    <w:next w:val="Textbody"/>
    <w:pPr>
      <w:keepNext/>
      <w:spacing w:before="240" w:after="120"/>
    </w:pPr>
    <w:rPr>
      <w:rFonts w:ascii="Arial" w:eastAsia="MS Mincho" w:hAnsi="Arial" w:cs="Tahoma"/>
      <w:sz w:val="28"/>
      <w:szCs w:val="28"/>
    </w:rPr>
  </w:style>
  <w:style w:type="paragraph" w:customStyle="1" w:styleId="Legenda1">
    <w:name w:val="Legenda1"/>
    <w:basedOn w:val="Standard"/>
    <w:pPr>
      <w:suppressLineNumbers/>
      <w:spacing w:before="120" w:after="120"/>
    </w:pPr>
    <w:rPr>
      <w:i/>
      <w:iCs/>
      <w:sz w:val="20"/>
      <w:szCs w:val="20"/>
    </w:rPr>
  </w:style>
  <w:style w:type="paragraph" w:customStyle="1" w:styleId="Ttulo10">
    <w:name w:val="Título1"/>
    <w:basedOn w:val="Standard"/>
    <w:next w:val="Textbody"/>
    <w:pPr>
      <w:keepNext/>
      <w:spacing w:before="240" w:after="120"/>
    </w:pPr>
    <w:rPr>
      <w:rFonts w:ascii="Arial" w:eastAsia="MS Mincho" w:hAnsi="Arial" w:cs="Arial"/>
      <w:sz w:val="28"/>
      <w:szCs w:val="28"/>
    </w:rPr>
  </w:style>
  <w:style w:type="paragraph" w:customStyle="1" w:styleId="Textbodyindent">
    <w:name w:val="Text body indent"/>
    <w:basedOn w:val="Standard"/>
    <w:pPr>
      <w:keepLines/>
      <w:tabs>
        <w:tab w:val="left" w:pos="573"/>
        <w:tab w:val="left" w:pos="1730"/>
        <w:tab w:val="left" w:pos="2127"/>
        <w:tab w:val="left" w:pos="3453"/>
      </w:tabs>
      <w:ind w:right="-1"/>
      <w:jc w:val="both"/>
    </w:pPr>
    <w:rPr>
      <w:sz w:val="23"/>
      <w:szCs w:val="23"/>
    </w:rPr>
  </w:style>
  <w:style w:type="paragraph" w:customStyle="1" w:styleId="Contedodatabela">
    <w:name w:val="Conteúdo da tabela"/>
    <w:basedOn w:val="Standard"/>
    <w:pPr>
      <w:suppressLineNumbers/>
    </w:pPr>
  </w:style>
  <w:style w:type="paragraph" w:customStyle="1" w:styleId="Ttulodatabela">
    <w:name w:val="Título da tabela"/>
    <w:basedOn w:val="Contedodatabela"/>
    <w:pPr>
      <w:jc w:val="center"/>
    </w:pPr>
    <w:rPr>
      <w:b/>
      <w:bCs/>
      <w:i/>
      <w:iCs/>
    </w:rPr>
  </w:style>
  <w:style w:type="paragraph" w:customStyle="1" w:styleId="Textosemformatao1">
    <w:name w:val="Texto sem formatação1"/>
    <w:basedOn w:val="Standard"/>
    <w:pPr>
      <w:suppressAutoHyphens w:val="0"/>
    </w:pPr>
    <w:rPr>
      <w:rFonts w:ascii="Courier New" w:hAnsi="Courier New" w:cs="Courier New"/>
      <w:sz w:val="20"/>
      <w:szCs w:val="20"/>
    </w:rPr>
  </w:style>
  <w:style w:type="paragraph" w:styleId="Rodap">
    <w:name w:val="footer"/>
    <w:basedOn w:val="Standard"/>
    <w:pPr>
      <w:tabs>
        <w:tab w:val="center" w:pos="4419"/>
        <w:tab w:val="right" w:pos="8838"/>
      </w:tabs>
    </w:pPr>
  </w:style>
  <w:style w:type="paragraph" w:customStyle="1" w:styleId="Contedodoquadro">
    <w:name w:val="Conteúdo do quadro"/>
    <w:basedOn w:val="Textbody"/>
  </w:style>
  <w:style w:type="paragraph" w:customStyle="1" w:styleId="Corpodetexto21">
    <w:name w:val="Corpo de texto 21"/>
    <w:basedOn w:val="Standard"/>
    <w:pPr>
      <w:tabs>
        <w:tab w:val="left" w:pos="0"/>
      </w:tabs>
      <w:ind w:right="-759"/>
      <w:jc w:val="both"/>
    </w:pPr>
    <w:rPr>
      <w:rFonts w:ascii="Lucida Sans" w:hAnsi="Lucida Sans"/>
      <w:bCs/>
      <w:sz w:val="28"/>
    </w:rPr>
  </w:style>
  <w:style w:type="paragraph" w:styleId="Corpodetexto2">
    <w:name w:val="Body Text 2"/>
    <w:basedOn w:val="Standard"/>
    <w:pPr>
      <w:ind w:right="-765"/>
      <w:jc w:val="both"/>
    </w:pPr>
    <w:rPr>
      <w:rFonts w:ascii="Albertus Medium" w:hAnsi="Albertus Medium"/>
    </w:rPr>
  </w:style>
  <w:style w:type="paragraph" w:styleId="Cabealho">
    <w:name w:val="header"/>
    <w:basedOn w:val="Standard"/>
    <w:uiPriority w:val="99"/>
    <w:pPr>
      <w:tabs>
        <w:tab w:val="center" w:pos="4419"/>
        <w:tab w:val="right" w:pos="8838"/>
      </w:tabs>
    </w:pPr>
  </w:style>
  <w:style w:type="paragraph" w:styleId="Textodebalo">
    <w:name w:val="Balloon Text"/>
    <w:basedOn w:val="Standard"/>
    <w:rPr>
      <w:rFonts w:ascii="Tahoma" w:hAnsi="Tahoma" w:cs="Tahoma"/>
      <w:sz w:val="16"/>
      <w:szCs w:val="16"/>
    </w:rPr>
  </w:style>
  <w:style w:type="paragraph" w:customStyle="1" w:styleId="ecmsonormal">
    <w:name w:val="ec_msonormal"/>
    <w:basedOn w:val="Standard"/>
    <w:pPr>
      <w:spacing w:before="280" w:after="280"/>
    </w:pPr>
  </w:style>
  <w:style w:type="paragraph" w:customStyle="1" w:styleId="Default">
    <w:name w:val="Default"/>
    <w:pPr>
      <w:widowControl/>
      <w:suppressAutoHyphens/>
      <w:autoSpaceDE w:val="0"/>
    </w:pPr>
    <w:rPr>
      <w:rFonts w:ascii="Arial" w:eastAsia="Arial" w:hAnsi="Arial" w:cs="Arial"/>
      <w:color w:val="000000"/>
      <w:lang w:bidi="ar-SA"/>
    </w:rPr>
  </w:style>
  <w:style w:type="paragraph" w:customStyle="1" w:styleId="Corpodotexto">
    <w:name w:val="Corpo do texto"/>
    <w:basedOn w:val="Default"/>
    <w:next w:val="Default"/>
    <w:rPr>
      <w:rFonts w:ascii="Tahoma" w:hAnsi="Tahoma" w:cs="Times New Roman"/>
    </w:rPr>
  </w:style>
  <w:style w:type="paragraph" w:customStyle="1" w:styleId="WW-NormalWeb1">
    <w:name w:val="WW-Normal (Web)1"/>
    <w:basedOn w:val="Default"/>
    <w:next w:val="Default"/>
    <w:rPr>
      <w:rFonts w:ascii="Tahoma" w:hAnsi="Tahoma" w:cs="Times New Roman"/>
    </w:rPr>
  </w:style>
  <w:style w:type="paragraph" w:customStyle="1" w:styleId="A010165">
    <w:name w:val="_A010165"/>
    <w:pPr>
      <w:tabs>
        <w:tab w:val="left" w:pos="584"/>
        <w:tab w:val="left" w:pos="6560"/>
        <w:tab w:val="left" w:pos="7133"/>
      </w:tabs>
      <w:suppressAutoHyphens/>
      <w:jc w:val="both"/>
    </w:pPr>
    <w:rPr>
      <w:rFonts w:ascii="Arial" w:eastAsia="Arial" w:hAnsi="Arial" w:cs="Times New Roman"/>
      <w:color w:val="000000"/>
      <w:sz w:val="22"/>
      <w:szCs w:val="22"/>
      <w:lang w:bidi="ar-SA"/>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PargrafodaLista">
    <w:name w:val="List Paragraph"/>
    <w:basedOn w:val="Standard"/>
    <w:qFormat/>
    <w:pPr>
      <w:ind w:left="708"/>
    </w:pPr>
  </w:style>
  <w:style w:type="paragraph" w:customStyle="1" w:styleId="Corpodetexto22">
    <w:name w:val="Corpo de texto 22"/>
    <w:basedOn w:val="Standard"/>
    <w:pPr>
      <w:tabs>
        <w:tab w:val="left" w:pos="360"/>
      </w:tabs>
      <w:snapToGrid w:val="0"/>
      <w:jc w:val="both"/>
    </w:pPr>
    <w:rPr>
      <w:rFonts w:ascii="Arial" w:hAnsi="Arial" w:cs="Arial"/>
      <w:color w:val="000000"/>
    </w:rPr>
  </w:style>
  <w:style w:type="paragraph" w:customStyle="1" w:styleId="western">
    <w:name w:val="western"/>
    <w:basedOn w:val="Standard"/>
    <w:pPr>
      <w:spacing w:before="100" w:after="119"/>
    </w:pPr>
  </w:style>
  <w:style w:type="character" w:customStyle="1" w:styleId="WW8Num2z0">
    <w:name w:val="WW8Num2z0"/>
    <w:rPr>
      <w:rFonts w:ascii="Wingdings" w:hAnsi="Wingdings"/>
    </w:rPr>
  </w:style>
  <w:style w:type="character" w:customStyle="1" w:styleId="WW8Num3z0">
    <w:name w:val="WW8Num3z0"/>
    <w:rPr>
      <w:u w:val="none"/>
    </w:rPr>
  </w:style>
  <w:style w:type="character" w:customStyle="1" w:styleId="WW8Num4z0">
    <w:name w:val="WW8Num4z0"/>
    <w:rPr>
      <w:b/>
    </w:rPr>
  </w:style>
  <w:style w:type="character" w:customStyle="1" w:styleId="WW8Num5z0">
    <w:name w:val="WW8Num5z0"/>
    <w:rPr>
      <w:rFonts w:ascii="Wingdings" w:hAnsi="Wingdings"/>
    </w:rPr>
  </w:style>
  <w:style w:type="character" w:customStyle="1" w:styleId="WW8Num6z0">
    <w:name w:val="WW8Num6z0"/>
    <w:rPr>
      <w:u w:val="none"/>
    </w:rPr>
  </w:style>
  <w:style w:type="character" w:customStyle="1" w:styleId="WW8Num8z0">
    <w:name w:val="WW8Num8z0"/>
    <w:rPr>
      <w:rFonts w:ascii="Symbol" w:hAnsi="Symbol" w:cs="OpenSymbol, 'Arial Unicode MS'"/>
    </w:rPr>
  </w:style>
  <w:style w:type="character" w:customStyle="1" w:styleId="WW8Num9z2">
    <w:name w:val="WW8Num9z2"/>
    <w:rPr>
      <w:b/>
      <w:bCs/>
    </w:rPr>
  </w:style>
  <w:style w:type="character" w:customStyle="1" w:styleId="WW8Num10z2">
    <w:name w:val="WW8Num10z2"/>
    <w:rPr>
      <w:b/>
      <w:bCs/>
    </w:rPr>
  </w:style>
  <w:style w:type="character" w:customStyle="1" w:styleId="WW8Num11z0">
    <w:name w:val="WW8Num11z0"/>
    <w:rPr>
      <w:b/>
      <w:bCs/>
    </w:rPr>
  </w:style>
  <w:style w:type="character" w:customStyle="1" w:styleId="WW8Num12z0">
    <w:name w:val="WW8Num12z0"/>
    <w:rPr>
      <w:b/>
      <w:bCs/>
    </w:rPr>
  </w:style>
  <w:style w:type="character" w:customStyle="1" w:styleId="WW8Num13z0">
    <w:name w:val="WW8Num13z0"/>
    <w:rPr>
      <w:b/>
      <w:bCs/>
    </w:rPr>
  </w:style>
  <w:style w:type="character" w:customStyle="1" w:styleId="WW8Num14z0">
    <w:name w:val="WW8Num14z0"/>
    <w:rPr>
      <w:rFonts w:ascii="Symbol" w:hAnsi="Symbol"/>
      <w:color w:val="000000"/>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9z0">
    <w:name w:val="WW8Num9z0"/>
    <w:rPr>
      <w:rFonts w:ascii="Symbol" w:hAnsi="Symbol"/>
      <w:color w:val="000000"/>
    </w:rPr>
  </w:style>
  <w:style w:type="character" w:customStyle="1" w:styleId="WW-Absatz-Standardschriftart1">
    <w:name w:val="WW-Absatz-Standardschriftart1"/>
  </w:style>
  <w:style w:type="character" w:customStyle="1" w:styleId="WW8Num7z0">
    <w:name w:val="WW8Num7z0"/>
    <w:rPr>
      <w:rFonts w:ascii="Wingdings" w:hAnsi="Wingdings"/>
      <w:u w:val="none"/>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8Num1z0">
    <w:name w:val="WW8Num1z0"/>
    <w:rPr>
      <w:b/>
    </w:rPr>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8Num15z0">
    <w:name w:val="WW8Num15z0"/>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6z0">
    <w:name w:val="WW8Num26z0"/>
    <w:rPr>
      <w:rFonts w:ascii="Wingdings" w:hAnsi="Wingdings"/>
    </w:rPr>
  </w:style>
  <w:style w:type="character" w:customStyle="1" w:styleId="WW8Num26z1">
    <w:name w:val="WW8Num26z1"/>
    <w:rPr>
      <w:rFonts w:ascii="Courier New" w:hAnsi="Courier New" w:cs="Courier New"/>
    </w:rPr>
  </w:style>
  <w:style w:type="character" w:customStyle="1" w:styleId="WW8Num26z3">
    <w:name w:val="WW8Num26z3"/>
    <w:rPr>
      <w:rFonts w:ascii="Symbol" w:hAnsi="Symbol"/>
    </w:rPr>
  </w:style>
  <w:style w:type="character" w:customStyle="1" w:styleId="WW8Num28z0">
    <w:name w:val="WW8Num28z0"/>
    <w:rPr>
      <w:rFonts w:ascii="Wingdings" w:hAnsi="Wingdings"/>
    </w:rPr>
  </w:style>
  <w:style w:type="character" w:customStyle="1" w:styleId="WW8Num29z0">
    <w:name w:val="WW8Num29z0"/>
    <w:rPr>
      <w:rFonts w:ascii="Wingdings" w:hAnsi="Wingdings"/>
    </w:rPr>
  </w:style>
  <w:style w:type="character" w:customStyle="1" w:styleId="WW8Num33z0">
    <w:name w:val="WW8Num33z0"/>
    <w:rPr>
      <w:rFonts w:ascii="Wingdings" w:hAnsi="Wingdings"/>
    </w:rPr>
  </w:style>
  <w:style w:type="character" w:customStyle="1" w:styleId="WW8Num38z0">
    <w:name w:val="WW8Num38z0"/>
    <w:rPr>
      <w:rFonts w:ascii="Wingdings" w:hAnsi="Wingdings"/>
    </w:rPr>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Fontepargpadro5">
    <w:name w:val="Fonte parág. padrão5"/>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Fontepargpadro4">
    <w:name w:val="Fonte parág. padrão4"/>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Fontepargpadro3">
    <w:name w:val="Fonte parág. padrão3"/>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8Num5z1">
    <w:name w:val="WW8Num5z1"/>
    <w:rPr>
      <w:rFonts w:ascii="Courier New" w:hAnsi="Courier New" w:cs="Courier New"/>
    </w:rPr>
  </w:style>
  <w:style w:type="character" w:customStyle="1" w:styleId="WW8Num5z3">
    <w:name w:val="WW8Num5z3"/>
    <w:rPr>
      <w:rFonts w:ascii="Symbol" w:hAnsi="Symbol"/>
    </w:rPr>
  </w:style>
  <w:style w:type="character" w:customStyle="1" w:styleId="Fontepargpadro2">
    <w:name w:val="Fonte parág. padrão2"/>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Fontepargpadro1">
    <w:name w:val="Fonte parág. padrão1"/>
  </w:style>
  <w:style w:type="character" w:customStyle="1" w:styleId="NumberingSymbols">
    <w:name w:val="Numbering Symbols"/>
    <w:rPr>
      <w:b/>
      <w:bCs/>
    </w:rPr>
  </w:style>
  <w:style w:type="character" w:styleId="Nmerodepgina">
    <w:name w:val="page number"/>
    <w:basedOn w:val="Fontepargpadro2"/>
  </w:style>
  <w:style w:type="character" w:customStyle="1" w:styleId="Internetlink">
    <w:name w:val="Internet link"/>
    <w:basedOn w:val="Fontepargpadro"/>
    <w:rPr>
      <w:color w:val="0000FF"/>
      <w:u w:val="single"/>
    </w:rPr>
  </w:style>
  <w:style w:type="character" w:customStyle="1" w:styleId="StrongEmphasis">
    <w:name w:val="Strong Emphasis"/>
    <w:basedOn w:val="Fontepargpadro"/>
    <w:rPr>
      <w:b/>
      <w:bCs/>
    </w:rPr>
  </w:style>
  <w:style w:type="character" w:customStyle="1" w:styleId="CorpodetextoChar">
    <w:name w:val="Corpo de texto Char"/>
    <w:basedOn w:val="Fontepargpadro"/>
    <w:rPr>
      <w:sz w:val="24"/>
      <w:szCs w:val="24"/>
      <w:lang w:val="pt-BR"/>
    </w:rPr>
  </w:style>
  <w:style w:type="character" w:customStyle="1" w:styleId="BulletSymbols">
    <w:name w:val="Bullet Symbols"/>
    <w:rPr>
      <w:rFonts w:ascii="OpenSymbol, 'Arial Unicode MS'" w:eastAsia="OpenSymbol, 'Arial Unicode MS'" w:hAnsi="OpenSymbol, 'Arial Unicode MS'" w:cs="OpenSymbol, 'Arial Unicode M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styleId="Hyperlink">
    <w:name w:val="Hyperlink"/>
    <w:basedOn w:val="Fontepargpadro"/>
    <w:uiPriority w:val="99"/>
    <w:rPr>
      <w:color w:val="0000FF"/>
      <w:u w:val="single"/>
    </w:rPr>
  </w:style>
  <w:style w:type="paragraph" w:customStyle="1" w:styleId="Recuodecorpodetexto21">
    <w:name w:val="Recuo de corpo de texto 21"/>
    <w:basedOn w:val="Normal"/>
    <w:pPr>
      <w:ind w:firstLine="1440"/>
      <w:textAlignment w:val="auto"/>
    </w:pPr>
    <w:rPr>
      <w:rFonts w:eastAsia="Times New Roman" w:cs="Times New Roman"/>
      <w:kern w:val="0"/>
      <w:szCs w:val="20"/>
      <w:lang w:eastAsia="ar-SA" w:bidi="ar-SA"/>
    </w:rPr>
  </w:style>
  <w:style w:type="character" w:customStyle="1" w:styleId="RodapChar">
    <w:name w:val="Rodapé Char"/>
    <w:basedOn w:val="Fontepargpadro"/>
    <w:rPr>
      <w:rFonts w:eastAsia="Times New Roman" w:cs="Times New Roman"/>
      <w:lang w:bidi="ar-SA"/>
    </w:rPr>
  </w:style>
  <w:style w:type="paragraph" w:styleId="NormalWeb">
    <w:name w:val="Normal (Web)"/>
    <w:basedOn w:val="Normal"/>
    <w:pPr>
      <w:widowControl/>
      <w:suppressAutoHyphens w:val="0"/>
      <w:spacing w:before="100" w:after="100"/>
      <w:textAlignment w:val="auto"/>
    </w:pPr>
    <w:rPr>
      <w:rFonts w:eastAsia="Times New Roman" w:cs="Times New Roman"/>
      <w:kern w:val="0"/>
      <w:lang w:eastAsia="pt-BR" w:bidi="ar-SA"/>
    </w:rPr>
  </w:style>
  <w:style w:type="character" w:customStyle="1" w:styleId="CabealhoChar">
    <w:name w:val="Cabeçalho Char"/>
    <w:basedOn w:val="Fontepargpadro"/>
    <w:uiPriority w:val="99"/>
    <w:rPr>
      <w:rFonts w:eastAsia="Times New Roman" w:cs="Times New Roman"/>
      <w:lang w:bidi="ar-SA"/>
    </w:rPr>
  </w:style>
  <w:style w:type="paragraph" w:customStyle="1" w:styleId="Livro">
    <w:name w:val="Livro"/>
    <w:basedOn w:val="Normal"/>
    <w:pPr>
      <w:widowControl/>
      <w:suppressAutoHyphens w:val="0"/>
      <w:spacing w:before="120" w:after="120"/>
      <w:jc w:val="center"/>
      <w:textAlignment w:val="auto"/>
      <w:outlineLvl w:val="0"/>
    </w:pPr>
    <w:rPr>
      <w:rFonts w:ascii="Arial" w:eastAsia="Times New Roman" w:hAnsi="Arial" w:cs="Arial"/>
      <w:b/>
      <w:caps/>
      <w:kern w:val="0"/>
      <w:lang w:eastAsia="pt-BR" w:bidi="ar-SA"/>
    </w:rPr>
  </w:style>
  <w:style w:type="character" w:customStyle="1" w:styleId="LivroChar">
    <w:name w:val="Livro Char"/>
    <w:basedOn w:val="Fontepargpadro"/>
    <w:rPr>
      <w:rFonts w:ascii="Arial" w:eastAsia="Times New Roman" w:hAnsi="Arial" w:cs="Arial"/>
      <w:b/>
      <w:caps/>
      <w:kern w:val="0"/>
      <w:lang w:eastAsia="pt-BR" w:bidi="ar-SA"/>
    </w:rPr>
  </w:style>
  <w:style w:type="character" w:customStyle="1" w:styleId="Ttulo9Char">
    <w:name w:val="Título 9 Char"/>
    <w:basedOn w:val="Fontepargpadro"/>
    <w:rPr>
      <w:rFonts w:ascii="Cambria" w:eastAsia="Times New Roman" w:hAnsi="Cambria"/>
      <w:i/>
      <w:iCs/>
      <w:color w:val="404040"/>
      <w:sz w:val="20"/>
      <w:szCs w:val="18"/>
    </w:rPr>
  </w:style>
  <w:style w:type="character" w:styleId="nfaseSutil">
    <w:name w:val="Subtle Emphasis"/>
    <w:basedOn w:val="Fontepargpadro"/>
    <w:rPr>
      <w:i/>
      <w:iCs/>
      <w:color w:val="808080"/>
    </w:rPr>
  </w:style>
  <w:style w:type="character" w:styleId="nfase">
    <w:name w:val="Emphasis"/>
    <w:basedOn w:val="Fontepargpadro"/>
    <w:rPr>
      <w:i/>
      <w:iCs/>
    </w:rPr>
  </w:style>
  <w:style w:type="numbering" w:customStyle="1" w:styleId="WW8Num1">
    <w:name w:val="WW8Num1"/>
    <w:basedOn w:val="Semlista"/>
    <w:pPr>
      <w:numPr>
        <w:numId w:val="1"/>
      </w:numPr>
    </w:pPr>
  </w:style>
  <w:style w:type="numbering" w:customStyle="1" w:styleId="WW8Num2">
    <w:name w:val="WW8Num2"/>
    <w:basedOn w:val="Semlista"/>
    <w:pPr>
      <w:numPr>
        <w:numId w:val="2"/>
      </w:numPr>
    </w:pPr>
  </w:style>
  <w:style w:type="numbering" w:customStyle="1" w:styleId="WW8Num3">
    <w:name w:val="WW8Num3"/>
    <w:basedOn w:val="Semlista"/>
    <w:pPr>
      <w:numPr>
        <w:numId w:val="3"/>
      </w:numPr>
    </w:pPr>
  </w:style>
  <w:style w:type="numbering" w:customStyle="1" w:styleId="WW8Num4">
    <w:name w:val="WW8Num4"/>
    <w:basedOn w:val="Semlista"/>
    <w:pPr>
      <w:numPr>
        <w:numId w:val="4"/>
      </w:numPr>
    </w:pPr>
  </w:style>
  <w:style w:type="numbering" w:customStyle="1" w:styleId="WW8Num5">
    <w:name w:val="WW8Num5"/>
    <w:basedOn w:val="Semlista"/>
    <w:pPr>
      <w:numPr>
        <w:numId w:val="5"/>
      </w:numPr>
    </w:pPr>
  </w:style>
  <w:style w:type="numbering" w:customStyle="1" w:styleId="WW8Num6">
    <w:name w:val="WW8Num6"/>
    <w:basedOn w:val="Semlista"/>
    <w:pPr>
      <w:numPr>
        <w:numId w:val="6"/>
      </w:numPr>
    </w:pPr>
  </w:style>
  <w:style w:type="numbering" w:customStyle="1" w:styleId="WW8Num7">
    <w:name w:val="WW8Num7"/>
    <w:basedOn w:val="Semlista"/>
    <w:pPr>
      <w:numPr>
        <w:numId w:val="7"/>
      </w:numPr>
    </w:pPr>
  </w:style>
  <w:style w:type="numbering" w:customStyle="1" w:styleId="WW8Num8">
    <w:name w:val="WW8Num8"/>
    <w:basedOn w:val="Semlista"/>
    <w:pPr>
      <w:numPr>
        <w:numId w:val="8"/>
      </w:numPr>
    </w:pPr>
  </w:style>
  <w:style w:type="numbering" w:customStyle="1" w:styleId="WW8Num9">
    <w:name w:val="WW8Num9"/>
    <w:basedOn w:val="Semlista"/>
    <w:pPr>
      <w:numPr>
        <w:numId w:val="9"/>
      </w:numPr>
    </w:pPr>
  </w:style>
  <w:style w:type="numbering" w:customStyle="1" w:styleId="WW8Num10">
    <w:name w:val="WW8Num10"/>
    <w:basedOn w:val="Semlista"/>
    <w:pPr>
      <w:numPr>
        <w:numId w:val="10"/>
      </w:numPr>
    </w:pPr>
  </w:style>
  <w:style w:type="numbering" w:customStyle="1" w:styleId="WW8Num11">
    <w:name w:val="WW8Num11"/>
    <w:basedOn w:val="Semlista"/>
    <w:pPr>
      <w:numPr>
        <w:numId w:val="11"/>
      </w:numPr>
    </w:pPr>
  </w:style>
  <w:style w:type="numbering" w:customStyle="1" w:styleId="WW8Num12">
    <w:name w:val="WW8Num12"/>
    <w:basedOn w:val="Semlista"/>
    <w:pPr>
      <w:numPr>
        <w:numId w:val="12"/>
      </w:numPr>
    </w:pPr>
  </w:style>
  <w:style w:type="numbering" w:customStyle="1" w:styleId="WW8Num13">
    <w:name w:val="WW8Num13"/>
    <w:basedOn w:val="Semlista"/>
    <w:pPr>
      <w:numPr>
        <w:numId w:val="13"/>
      </w:numPr>
    </w:pPr>
  </w:style>
  <w:style w:type="numbering" w:customStyle="1" w:styleId="WW8Num14">
    <w:name w:val="WW8Num14"/>
    <w:basedOn w:val="Semlista"/>
    <w:pPr>
      <w:numPr>
        <w:numId w:val="14"/>
      </w:numPr>
    </w:pPr>
  </w:style>
  <w:style w:type="paragraph" w:styleId="CabealhodoSumrio">
    <w:name w:val="TOC Heading"/>
    <w:basedOn w:val="Ttulo1"/>
    <w:next w:val="Normal"/>
    <w:uiPriority w:val="39"/>
    <w:semiHidden/>
    <w:unhideWhenUsed/>
    <w:qFormat/>
    <w:rsid w:val="00797820"/>
    <w:pPr>
      <w:keepLines/>
      <w:suppressAutoHyphens w:val="0"/>
      <w:autoSpaceDN/>
      <w:spacing w:line="276" w:lineRule="auto"/>
      <w:jc w:val="left"/>
      <w:textAlignment w:val="auto"/>
      <w:outlineLvl w:val="9"/>
    </w:pPr>
    <w:rPr>
      <w:rFonts w:asciiTheme="majorHAnsi" w:eastAsiaTheme="majorEastAsia" w:hAnsiTheme="majorHAnsi" w:cstheme="majorBidi"/>
      <w:b w:val="0"/>
      <w:bCs/>
      <w:color w:val="365F91" w:themeColor="accent1" w:themeShade="BF"/>
      <w:kern w:val="0"/>
      <w:sz w:val="28"/>
      <w:szCs w:val="28"/>
      <w:lang w:eastAsia="pt-BR"/>
    </w:rPr>
  </w:style>
  <w:style w:type="paragraph" w:styleId="Sumrio2">
    <w:name w:val="toc 2"/>
    <w:basedOn w:val="Normal"/>
    <w:next w:val="Normal"/>
    <w:autoRedefine/>
    <w:uiPriority w:val="39"/>
    <w:semiHidden/>
    <w:unhideWhenUsed/>
    <w:qFormat/>
    <w:rsid w:val="00797820"/>
    <w:pPr>
      <w:widowControl/>
      <w:suppressAutoHyphens w:val="0"/>
      <w:autoSpaceDN/>
      <w:spacing w:after="100" w:line="276" w:lineRule="auto"/>
      <w:ind w:left="220"/>
      <w:textAlignment w:val="auto"/>
    </w:pPr>
    <w:rPr>
      <w:rFonts w:asciiTheme="minorHAnsi" w:eastAsiaTheme="minorEastAsia" w:hAnsiTheme="minorHAnsi" w:cstheme="minorBidi"/>
      <w:kern w:val="0"/>
      <w:sz w:val="22"/>
      <w:szCs w:val="22"/>
      <w:lang w:eastAsia="pt-BR" w:bidi="ar-SA"/>
    </w:rPr>
  </w:style>
  <w:style w:type="paragraph" w:styleId="Sumrio1">
    <w:name w:val="toc 1"/>
    <w:basedOn w:val="Normal"/>
    <w:next w:val="Normal"/>
    <w:autoRedefine/>
    <w:uiPriority w:val="39"/>
    <w:unhideWhenUsed/>
    <w:qFormat/>
    <w:rsid w:val="006861BF"/>
    <w:pPr>
      <w:widowControl/>
      <w:tabs>
        <w:tab w:val="right" w:leader="dot" w:pos="8777"/>
      </w:tabs>
      <w:suppressAutoHyphens w:val="0"/>
      <w:autoSpaceDN/>
      <w:ind w:left="357"/>
      <w:jc w:val="both"/>
      <w:textAlignment w:val="auto"/>
    </w:pPr>
    <w:rPr>
      <w:rFonts w:ascii="Arial" w:eastAsiaTheme="minorEastAsia" w:hAnsi="Arial" w:cstheme="minorBidi"/>
      <w:b/>
      <w:kern w:val="0"/>
      <w:szCs w:val="22"/>
      <w:lang w:eastAsia="pt-BR" w:bidi="ar-SA"/>
    </w:rPr>
  </w:style>
  <w:style w:type="paragraph" w:styleId="Sumrio3">
    <w:name w:val="toc 3"/>
    <w:basedOn w:val="Normal"/>
    <w:next w:val="Normal"/>
    <w:autoRedefine/>
    <w:uiPriority w:val="39"/>
    <w:semiHidden/>
    <w:unhideWhenUsed/>
    <w:qFormat/>
    <w:rsid w:val="00797820"/>
    <w:pPr>
      <w:widowControl/>
      <w:suppressAutoHyphens w:val="0"/>
      <w:autoSpaceDN/>
      <w:spacing w:after="100" w:line="276" w:lineRule="auto"/>
      <w:ind w:left="440"/>
      <w:textAlignment w:val="auto"/>
    </w:pPr>
    <w:rPr>
      <w:rFonts w:asciiTheme="minorHAnsi" w:eastAsiaTheme="minorEastAsia" w:hAnsiTheme="minorHAnsi" w:cstheme="minorBidi"/>
      <w:kern w:val="0"/>
      <w:sz w:val="22"/>
      <w:szCs w:val="22"/>
      <w:lang w:eastAsia="pt-BR" w:bidi="ar-SA"/>
    </w:rPr>
  </w:style>
  <w:style w:type="paragraph" w:styleId="SemEspaamento">
    <w:name w:val="No Spacing"/>
    <w:uiPriority w:val="1"/>
    <w:qFormat/>
    <w:rsid w:val="00797820"/>
    <w:pPr>
      <w:suppressAutoHyphens/>
    </w:pPr>
    <w:rPr>
      <w:szCs w:val="21"/>
    </w:rPr>
  </w:style>
  <w:style w:type="character" w:customStyle="1" w:styleId="Ttulo4Char">
    <w:name w:val="Título 4 Char"/>
    <w:basedOn w:val="Fontepargpadro"/>
    <w:link w:val="Ttulo4"/>
    <w:uiPriority w:val="9"/>
    <w:rsid w:val="00797820"/>
    <w:rPr>
      <w:rFonts w:asciiTheme="majorHAnsi" w:eastAsiaTheme="majorEastAsia" w:hAnsiTheme="majorHAnsi"/>
      <w:b/>
      <w:bCs/>
      <w:i/>
      <w:iCs/>
      <w:color w:val="4F81BD" w:themeColor="accent1"/>
      <w:szCs w:val="21"/>
    </w:rPr>
  </w:style>
  <w:style w:type="character" w:customStyle="1" w:styleId="Ttulo5Char">
    <w:name w:val="Título 5 Char"/>
    <w:basedOn w:val="Fontepargpadro"/>
    <w:link w:val="Ttulo5"/>
    <w:uiPriority w:val="9"/>
    <w:rsid w:val="00797820"/>
    <w:rPr>
      <w:rFonts w:asciiTheme="majorHAnsi" w:eastAsiaTheme="majorEastAsia" w:hAnsiTheme="majorHAnsi"/>
      <w:color w:val="243F60" w:themeColor="accent1" w:themeShade="7F"/>
      <w:szCs w:val="21"/>
    </w:rPr>
  </w:style>
  <w:style w:type="character" w:styleId="nfaseIntensa">
    <w:name w:val="Intense Emphasis"/>
    <w:basedOn w:val="Fontepargpadro"/>
    <w:uiPriority w:val="21"/>
    <w:qFormat/>
    <w:rsid w:val="00883452"/>
    <w:rPr>
      <w:b/>
      <w:bCs/>
      <w:i/>
      <w:iCs/>
      <w:color w:val="4F81BD" w:themeColor="accent1"/>
    </w:rPr>
  </w:style>
  <w:style w:type="character" w:styleId="TtulodoLivro">
    <w:name w:val="Book Title"/>
    <w:basedOn w:val="Fontepargpadro"/>
    <w:uiPriority w:val="33"/>
    <w:qFormat/>
    <w:rsid w:val="00883452"/>
    <w:rPr>
      <w:b/>
      <w:bCs/>
      <w:smallCaps/>
      <w:spacing w:val="5"/>
    </w:rPr>
  </w:style>
  <w:style w:type="character" w:customStyle="1" w:styleId="Ttulo6Char">
    <w:name w:val="Título 6 Char"/>
    <w:basedOn w:val="Fontepargpadro"/>
    <w:link w:val="Ttulo6"/>
    <w:uiPriority w:val="9"/>
    <w:rsid w:val="00883452"/>
    <w:rPr>
      <w:rFonts w:asciiTheme="majorHAnsi" w:eastAsiaTheme="majorEastAsia" w:hAnsiTheme="majorHAnsi"/>
      <w:i/>
      <w:iCs/>
      <w:color w:val="243F60" w:themeColor="accent1" w:themeShade="7F"/>
      <w:szCs w:val="21"/>
    </w:rPr>
  </w:style>
  <w:style w:type="character" w:customStyle="1" w:styleId="Ttulo7Char">
    <w:name w:val="Título 7 Char"/>
    <w:basedOn w:val="Fontepargpadro"/>
    <w:link w:val="Ttulo7"/>
    <w:uiPriority w:val="9"/>
    <w:rsid w:val="00883452"/>
    <w:rPr>
      <w:rFonts w:asciiTheme="majorHAnsi" w:eastAsiaTheme="majorEastAsia" w:hAnsiTheme="majorHAnsi"/>
      <w:i/>
      <w:iCs/>
      <w:color w:val="404040" w:themeColor="text1" w:themeTint="BF"/>
      <w:szCs w:val="21"/>
    </w:rPr>
  </w:style>
  <w:style w:type="character" w:styleId="Forte">
    <w:name w:val="Strong"/>
    <w:basedOn w:val="Fontepargpadro"/>
    <w:uiPriority w:val="22"/>
    <w:qFormat/>
    <w:rsid w:val="00883452"/>
    <w:rPr>
      <w:b/>
      <w:bCs/>
    </w:rPr>
  </w:style>
  <w:style w:type="paragraph" w:styleId="Sumrio4">
    <w:name w:val="toc 4"/>
    <w:basedOn w:val="Normal"/>
    <w:next w:val="Normal"/>
    <w:autoRedefine/>
    <w:uiPriority w:val="39"/>
    <w:unhideWhenUsed/>
    <w:rsid w:val="00883452"/>
    <w:pPr>
      <w:spacing w:after="100"/>
      <w:ind w:left="720"/>
    </w:pPr>
    <w:rPr>
      <w:szCs w:val="21"/>
    </w:rPr>
  </w:style>
  <w:style w:type="table" w:styleId="Tabelacomgrade">
    <w:name w:val="Table Grid"/>
    <w:basedOn w:val="Tabelanormal"/>
    <w:uiPriority w:val="59"/>
    <w:rsid w:val="004C35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linkVisitado">
    <w:name w:val="FollowedHyperlink"/>
    <w:basedOn w:val="Fontepargpadro"/>
    <w:uiPriority w:val="99"/>
    <w:semiHidden/>
    <w:unhideWhenUsed/>
    <w:rsid w:val="009B08FC"/>
    <w:rPr>
      <w:color w:val="00000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26276">
      <w:bodyDiv w:val="1"/>
      <w:marLeft w:val="0"/>
      <w:marRight w:val="0"/>
      <w:marTop w:val="0"/>
      <w:marBottom w:val="0"/>
      <w:divBdr>
        <w:top w:val="none" w:sz="0" w:space="0" w:color="auto"/>
        <w:left w:val="none" w:sz="0" w:space="0" w:color="auto"/>
        <w:bottom w:val="none" w:sz="0" w:space="0" w:color="auto"/>
        <w:right w:val="none" w:sz="0" w:space="0" w:color="auto"/>
      </w:divBdr>
    </w:div>
    <w:div w:id="31272551">
      <w:bodyDiv w:val="1"/>
      <w:marLeft w:val="0"/>
      <w:marRight w:val="0"/>
      <w:marTop w:val="0"/>
      <w:marBottom w:val="0"/>
      <w:divBdr>
        <w:top w:val="none" w:sz="0" w:space="0" w:color="auto"/>
        <w:left w:val="none" w:sz="0" w:space="0" w:color="auto"/>
        <w:bottom w:val="none" w:sz="0" w:space="0" w:color="auto"/>
        <w:right w:val="none" w:sz="0" w:space="0" w:color="auto"/>
      </w:divBdr>
    </w:div>
    <w:div w:id="47806560">
      <w:bodyDiv w:val="1"/>
      <w:marLeft w:val="0"/>
      <w:marRight w:val="0"/>
      <w:marTop w:val="0"/>
      <w:marBottom w:val="0"/>
      <w:divBdr>
        <w:top w:val="none" w:sz="0" w:space="0" w:color="auto"/>
        <w:left w:val="none" w:sz="0" w:space="0" w:color="auto"/>
        <w:bottom w:val="none" w:sz="0" w:space="0" w:color="auto"/>
        <w:right w:val="none" w:sz="0" w:space="0" w:color="auto"/>
      </w:divBdr>
    </w:div>
    <w:div w:id="90469115">
      <w:bodyDiv w:val="1"/>
      <w:marLeft w:val="0"/>
      <w:marRight w:val="0"/>
      <w:marTop w:val="0"/>
      <w:marBottom w:val="0"/>
      <w:divBdr>
        <w:top w:val="none" w:sz="0" w:space="0" w:color="auto"/>
        <w:left w:val="none" w:sz="0" w:space="0" w:color="auto"/>
        <w:bottom w:val="none" w:sz="0" w:space="0" w:color="auto"/>
        <w:right w:val="none" w:sz="0" w:space="0" w:color="auto"/>
      </w:divBdr>
    </w:div>
    <w:div w:id="99565768">
      <w:bodyDiv w:val="1"/>
      <w:marLeft w:val="0"/>
      <w:marRight w:val="0"/>
      <w:marTop w:val="0"/>
      <w:marBottom w:val="0"/>
      <w:divBdr>
        <w:top w:val="none" w:sz="0" w:space="0" w:color="auto"/>
        <w:left w:val="none" w:sz="0" w:space="0" w:color="auto"/>
        <w:bottom w:val="none" w:sz="0" w:space="0" w:color="auto"/>
        <w:right w:val="none" w:sz="0" w:space="0" w:color="auto"/>
      </w:divBdr>
    </w:div>
    <w:div w:id="154955249">
      <w:bodyDiv w:val="1"/>
      <w:marLeft w:val="0"/>
      <w:marRight w:val="0"/>
      <w:marTop w:val="0"/>
      <w:marBottom w:val="0"/>
      <w:divBdr>
        <w:top w:val="none" w:sz="0" w:space="0" w:color="auto"/>
        <w:left w:val="none" w:sz="0" w:space="0" w:color="auto"/>
        <w:bottom w:val="none" w:sz="0" w:space="0" w:color="auto"/>
        <w:right w:val="none" w:sz="0" w:space="0" w:color="auto"/>
      </w:divBdr>
    </w:div>
    <w:div w:id="227808757">
      <w:bodyDiv w:val="1"/>
      <w:marLeft w:val="0"/>
      <w:marRight w:val="0"/>
      <w:marTop w:val="0"/>
      <w:marBottom w:val="0"/>
      <w:divBdr>
        <w:top w:val="none" w:sz="0" w:space="0" w:color="auto"/>
        <w:left w:val="none" w:sz="0" w:space="0" w:color="auto"/>
        <w:bottom w:val="none" w:sz="0" w:space="0" w:color="auto"/>
        <w:right w:val="none" w:sz="0" w:space="0" w:color="auto"/>
      </w:divBdr>
    </w:div>
    <w:div w:id="252403214">
      <w:bodyDiv w:val="1"/>
      <w:marLeft w:val="0"/>
      <w:marRight w:val="0"/>
      <w:marTop w:val="0"/>
      <w:marBottom w:val="0"/>
      <w:divBdr>
        <w:top w:val="none" w:sz="0" w:space="0" w:color="auto"/>
        <w:left w:val="none" w:sz="0" w:space="0" w:color="auto"/>
        <w:bottom w:val="none" w:sz="0" w:space="0" w:color="auto"/>
        <w:right w:val="none" w:sz="0" w:space="0" w:color="auto"/>
      </w:divBdr>
    </w:div>
    <w:div w:id="587151680">
      <w:bodyDiv w:val="1"/>
      <w:marLeft w:val="0"/>
      <w:marRight w:val="0"/>
      <w:marTop w:val="0"/>
      <w:marBottom w:val="0"/>
      <w:divBdr>
        <w:top w:val="none" w:sz="0" w:space="0" w:color="auto"/>
        <w:left w:val="none" w:sz="0" w:space="0" w:color="auto"/>
        <w:bottom w:val="none" w:sz="0" w:space="0" w:color="auto"/>
        <w:right w:val="none" w:sz="0" w:space="0" w:color="auto"/>
      </w:divBdr>
    </w:div>
    <w:div w:id="588007338">
      <w:bodyDiv w:val="1"/>
      <w:marLeft w:val="0"/>
      <w:marRight w:val="0"/>
      <w:marTop w:val="0"/>
      <w:marBottom w:val="0"/>
      <w:divBdr>
        <w:top w:val="none" w:sz="0" w:space="0" w:color="auto"/>
        <w:left w:val="none" w:sz="0" w:space="0" w:color="auto"/>
        <w:bottom w:val="none" w:sz="0" w:space="0" w:color="auto"/>
        <w:right w:val="none" w:sz="0" w:space="0" w:color="auto"/>
      </w:divBdr>
    </w:div>
    <w:div w:id="681589595">
      <w:bodyDiv w:val="1"/>
      <w:marLeft w:val="0"/>
      <w:marRight w:val="0"/>
      <w:marTop w:val="0"/>
      <w:marBottom w:val="0"/>
      <w:divBdr>
        <w:top w:val="none" w:sz="0" w:space="0" w:color="auto"/>
        <w:left w:val="none" w:sz="0" w:space="0" w:color="auto"/>
        <w:bottom w:val="none" w:sz="0" w:space="0" w:color="auto"/>
        <w:right w:val="none" w:sz="0" w:space="0" w:color="auto"/>
      </w:divBdr>
    </w:div>
    <w:div w:id="836650131">
      <w:bodyDiv w:val="1"/>
      <w:marLeft w:val="0"/>
      <w:marRight w:val="0"/>
      <w:marTop w:val="0"/>
      <w:marBottom w:val="0"/>
      <w:divBdr>
        <w:top w:val="none" w:sz="0" w:space="0" w:color="auto"/>
        <w:left w:val="none" w:sz="0" w:space="0" w:color="auto"/>
        <w:bottom w:val="none" w:sz="0" w:space="0" w:color="auto"/>
        <w:right w:val="none" w:sz="0" w:space="0" w:color="auto"/>
      </w:divBdr>
    </w:div>
    <w:div w:id="914166429">
      <w:bodyDiv w:val="1"/>
      <w:marLeft w:val="0"/>
      <w:marRight w:val="0"/>
      <w:marTop w:val="0"/>
      <w:marBottom w:val="0"/>
      <w:divBdr>
        <w:top w:val="none" w:sz="0" w:space="0" w:color="auto"/>
        <w:left w:val="none" w:sz="0" w:space="0" w:color="auto"/>
        <w:bottom w:val="none" w:sz="0" w:space="0" w:color="auto"/>
        <w:right w:val="none" w:sz="0" w:space="0" w:color="auto"/>
      </w:divBdr>
    </w:div>
    <w:div w:id="963073552">
      <w:bodyDiv w:val="1"/>
      <w:marLeft w:val="0"/>
      <w:marRight w:val="0"/>
      <w:marTop w:val="0"/>
      <w:marBottom w:val="0"/>
      <w:divBdr>
        <w:top w:val="none" w:sz="0" w:space="0" w:color="auto"/>
        <w:left w:val="none" w:sz="0" w:space="0" w:color="auto"/>
        <w:bottom w:val="none" w:sz="0" w:space="0" w:color="auto"/>
        <w:right w:val="none" w:sz="0" w:space="0" w:color="auto"/>
      </w:divBdr>
    </w:div>
    <w:div w:id="1136147340">
      <w:bodyDiv w:val="1"/>
      <w:marLeft w:val="0"/>
      <w:marRight w:val="0"/>
      <w:marTop w:val="0"/>
      <w:marBottom w:val="0"/>
      <w:divBdr>
        <w:top w:val="none" w:sz="0" w:space="0" w:color="auto"/>
        <w:left w:val="none" w:sz="0" w:space="0" w:color="auto"/>
        <w:bottom w:val="none" w:sz="0" w:space="0" w:color="auto"/>
        <w:right w:val="none" w:sz="0" w:space="0" w:color="auto"/>
      </w:divBdr>
    </w:div>
    <w:div w:id="1278096873">
      <w:bodyDiv w:val="1"/>
      <w:marLeft w:val="0"/>
      <w:marRight w:val="0"/>
      <w:marTop w:val="0"/>
      <w:marBottom w:val="0"/>
      <w:divBdr>
        <w:top w:val="none" w:sz="0" w:space="0" w:color="auto"/>
        <w:left w:val="none" w:sz="0" w:space="0" w:color="auto"/>
        <w:bottom w:val="none" w:sz="0" w:space="0" w:color="auto"/>
        <w:right w:val="none" w:sz="0" w:space="0" w:color="auto"/>
      </w:divBdr>
    </w:div>
    <w:div w:id="1522277010">
      <w:bodyDiv w:val="1"/>
      <w:marLeft w:val="0"/>
      <w:marRight w:val="0"/>
      <w:marTop w:val="0"/>
      <w:marBottom w:val="0"/>
      <w:divBdr>
        <w:top w:val="none" w:sz="0" w:space="0" w:color="auto"/>
        <w:left w:val="none" w:sz="0" w:space="0" w:color="auto"/>
        <w:bottom w:val="none" w:sz="0" w:space="0" w:color="auto"/>
        <w:right w:val="none" w:sz="0" w:space="0" w:color="auto"/>
      </w:divBdr>
    </w:div>
    <w:div w:id="1526938260">
      <w:bodyDiv w:val="1"/>
      <w:marLeft w:val="0"/>
      <w:marRight w:val="0"/>
      <w:marTop w:val="0"/>
      <w:marBottom w:val="0"/>
      <w:divBdr>
        <w:top w:val="none" w:sz="0" w:space="0" w:color="auto"/>
        <w:left w:val="none" w:sz="0" w:space="0" w:color="auto"/>
        <w:bottom w:val="none" w:sz="0" w:space="0" w:color="auto"/>
        <w:right w:val="none" w:sz="0" w:space="0" w:color="auto"/>
      </w:divBdr>
    </w:div>
    <w:div w:id="1572472282">
      <w:bodyDiv w:val="1"/>
      <w:marLeft w:val="0"/>
      <w:marRight w:val="0"/>
      <w:marTop w:val="0"/>
      <w:marBottom w:val="0"/>
      <w:divBdr>
        <w:top w:val="none" w:sz="0" w:space="0" w:color="auto"/>
        <w:left w:val="none" w:sz="0" w:space="0" w:color="auto"/>
        <w:bottom w:val="none" w:sz="0" w:space="0" w:color="auto"/>
        <w:right w:val="none" w:sz="0" w:space="0" w:color="auto"/>
      </w:divBdr>
    </w:div>
    <w:div w:id="1591546896">
      <w:bodyDiv w:val="1"/>
      <w:marLeft w:val="0"/>
      <w:marRight w:val="0"/>
      <w:marTop w:val="0"/>
      <w:marBottom w:val="0"/>
      <w:divBdr>
        <w:top w:val="none" w:sz="0" w:space="0" w:color="auto"/>
        <w:left w:val="none" w:sz="0" w:space="0" w:color="auto"/>
        <w:bottom w:val="none" w:sz="0" w:space="0" w:color="auto"/>
        <w:right w:val="none" w:sz="0" w:space="0" w:color="auto"/>
      </w:divBdr>
    </w:div>
    <w:div w:id="1607999143">
      <w:bodyDiv w:val="1"/>
      <w:marLeft w:val="0"/>
      <w:marRight w:val="0"/>
      <w:marTop w:val="0"/>
      <w:marBottom w:val="0"/>
      <w:divBdr>
        <w:top w:val="none" w:sz="0" w:space="0" w:color="auto"/>
        <w:left w:val="none" w:sz="0" w:space="0" w:color="auto"/>
        <w:bottom w:val="none" w:sz="0" w:space="0" w:color="auto"/>
        <w:right w:val="none" w:sz="0" w:space="0" w:color="auto"/>
      </w:divBdr>
    </w:div>
    <w:div w:id="1627856881">
      <w:bodyDiv w:val="1"/>
      <w:marLeft w:val="0"/>
      <w:marRight w:val="0"/>
      <w:marTop w:val="0"/>
      <w:marBottom w:val="0"/>
      <w:divBdr>
        <w:top w:val="none" w:sz="0" w:space="0" w:color="auto"/>
        <w:left w:val="none" w:sz="0" w:space="0" w:color="auto"/>
        <w:bottom w:val="none" w:sz="0" w:space="0" w:color="auto"/>
        <w:right w:val="none" w:sz="0" w:space="0" w:color="auto"/>
      </w:divBdr>
    </w:div>
    <w:div w:id="1699315501">
      <w:bodyDiv w:val="1"/>
      <w:marLeft w:val="0"/>
      <w:marRight w:val="0"/>
      <w:marTop w:val="0"/>
      <w:marBottom w:val="0"/>
      <w:divBdr>
        <w:top w:val="none" w:sz="0" w:space="0" w:color="auto"/>
        <w:left w:val="none" w:sz="0" w:space="0" w:color="auto"/>
        <w:bottom w:val="none" w:sz="0" w:space="0" w:color="auto"/>
        <w:right w:val="none" w:sz="0" w:space="0" w:color="auto"/>
      </w:divBdr>
    </w:div>
    <w:div w:id="1723402669">
      <w:bodyDiv w:val="1"/>
      <w:marLeft w:val="0"/>
      <w:marRight w:val="0"/>
      <w:marTop w:val="0"/>
      <w:marBottom w:val="0"/>
      <w:divBdr>
        <w:top w:val="none" w:sz="0" w:space="0" w:color="auto"/>
        <w:left w:val="none" w:sz="0" w:space="0" w:color="auto"/>
        <w:bottom w:val="none" w:sz="0" w:space="0" w:color="auto"/>
        <w:right w:val="none" w:sz="0" w:space="0" w:color="auto"/>
      </w:divBdr>
    </w:div>
    <w:div w:id="1731079160">
      <w:bodyDiv w:val="1"/>
      <w:marLeft w:val="0"/>
      <w:marRight w:val="0"/>
      <w:marTop w:val="0"/>
      <w:marBottom w:val="0"/>
      <w:divBdr>
        <w:top w:val="none" w:sz="0" w:space="0" w:color="auto"/>
        <w:left w:val="none" w:sz="0" w:space="0" w:color="auto"/>
        <w:bottom w:val="none" w:sz="0" w:space="0" w:color="auto"/>
        <w:right w:val="none" w:sz="0" w:space="0" w:color="auto"/>
      </w:divBdr>
    </w:div>
    <w:div w:id="1799371189">
      <w:bodyDiv w:val="1"/>
      <w:marLeft w:val="0"/>
      <w:marRight w:val="0"/>
      <w:marTop w:val="0"/>
      <w:marBottom w:val="0"/>
      <w:divBdr>
        <w:top w:val="none" w:sz="0" w:space="0" w:color="auto"/>
        <w:left w:val="none" w:sz="0" w:space="0" w:color="auto"/>
        <w:bottom w:val="none" w:sz="0" w:space="0" w:color="auto"/>
        <w:right w:val="none" w:sz="0" w:space="0" w:color="auto"/>
      </w:divBdr>
    </w:div>
    <w:div w:id="1903366832">
      <w:bodyDiv w:val="1"/>
      <w:marLeft w:val="0"/>
      <w:marRight w:val="0"/>
      <w:marTop w:val="0"/>
      <w:marBottom w:val="0"/>
      <w:divBdr>
        <w:top w:val="none" w:sz="0" w:space="0" w:color="auto"/>
        <w:left w:val="none" w:sz="0" w:space="0" w:color="auto"/>
        <w:bottom w:val="none" w:sz="0" w:space="0" w:color="auto"/>
        <w:right w:val="none" w:sz="0" w:space="0" w:color="auto"/>
      </w:divBdr>
    </w:div>
    <w:div w:id="20992499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gest&#227;odecontratos@camarasaovicente.sp.gov.br" TargetMode="External"/><Relationship Id="rId4" Type="http://schemas.microsoft.com/office/2007/relationships/stylesWithEffects" Target="stylesWithEffects.xml"/><Relationship Id="rId9" Type="http://schemas.openxmlformats.org/officeDocument/2006/relationships/hyperlink" Target="mailto:licita&#231;&#227;o@camarasaovicente.sp.gov.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camarasaovicente.sp.gov.br"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Documento_do_Microsoft_Word_97_-_20031.doc"/><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Personalizada 1">
      <a:dk1>
        <a:sysClr val="windowText" lastClr="000000"/>
      </a:dk1>
      <a:lt1>
        <a:sysClr val="window" lastClr="FFFFFF"/>
      </a:lt1>
      <a:dk2>
        <a:srgbClr val="000000"/>
      </a:dk2>
      <a:lt2>
        <a:srgbClr val="EEECE1"/>
      </a:lt2>
      <a:accent1>
        <a:srgbClr val="4F81BD"/>
      </a:accent1>
      <a:accent2>
        <a:srgbClr val="C0504D"/>
      </a:accent2>
      <a:accent3>
        <a:srgbClr val="9BBB59"/>
      </a:accent3>
      <a:accent4>
        <a:srgbClr val="8064A2"/>
      </a:accent4>
      <a:accent5>
        <a:srgbClr val="000000"/>
      </a:accent5>
      <a:accent6>
        <a:srgbClr val="000000"/>
      </a:accent6>
      <a:hlink>
        <a:srgbClr val="000000"/>
      </a:hlink>
      <a:folHlink>
        <a:srgbClr val="00000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0D0F0-C8CD-48A5-BCB5-42475A648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51</Pages>
  <Words>14160</Words>
  <Characters>76466</Characters>
  <Application>Microsoft Office Word</Application>
  <DocSecurity>0</DocSecurity>
  <Lines>637</Lines>
  <Paragraphs>180</Paragraphs>
  <ScaleCrop>false</ScaleCrop>
  <HeadingPairs>
    <vt:vector size="2" baseType="variant">
      <vt:variant>
        <vt:lpstr>Título</vt:lpstr>
      </vt:variant>
      <vt:variant>
        <vt:i4>1</vt:i4>
      </vt:variant>
    </vt:vector>
  </HeadingPairs>
  <TitlesOfParts>
    <vt:vector size="1" baseType="lpstr">
      <vt:lpstr>PREFEITURA MUNICIPAL DE SÃO Vicente</vt:lpstr>
    </vt:vector>
  </TitlesOfParts>
  <Company/>
  <LinksUpToDate>false</LinksUpToDate>
  <CharactersWithSpaces>90446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SÃO Vicente</dc:title>
  <dc:creator>Patricia</dc:creator>
  <cp:lastModifiedBy>Fernanda Damaris de Oliveira Pinto</cp:lastModifiedBy>
  <cp:revision>4</cp:revision>
  <cp:lastPrinted>2020-03-11T20:09:00Z</cp:lastPrinted>
  <dcterms:created xsi:type="dcterms:W3CDTF">2020-02-21T19:27:00Z</dcterms:created>
  <dcterms:modified xsi:type="dcterms:W3CDTF">2020-03-11T20:10:00Z</dcterms:modified>
</cp:coreProperties>
</file>